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F85EE" w14:textId="14EB4C13" w:rsidR="00AB1793" w:rsidRPr="00FB6165" w:rsidRDefault="00412D3E" w:rsidP="00AB1793">
      <w:pPr>
        <w:rPr>
          <w:rFonts w:eastAsia="標楷體" w:cs="Times New Roman"/>
          <w:b/>
          <w:iCs/>
          <w:color w:val="000080"/>
          <w:sz w:val="16"/>
          <w:szCs w:val="16"/>
        </w:rPr>
      </w:pPr>
      <w:r w:rsidRPr="00FB6165">
        <w:rPr>
          <w:rFonts w:eastAsia="標楷體" w:cs="Times New Roman"/>
          <w:b/>
          <w:iCs/>
          <w:noProof/>
          <w:color w:val="000080"/>
          <w:sz w:val="16"/>
          <w:szCs w:val="16"/>
          <w:lang w:bidi="ar-SA"/>
        </w:rPr>
        <mc:AlternateContent>
          <mc:Choice Requires="wpg">
            <w:drawing>
              <wp:anchor distT="0" distB="0" distL="114300" distR="114300" simplePos="0" relativeHeight="251658752" behindDoc="0" locked="0" layoutInCell="1" allowOverlap="1" wp14:anchorId="3E84026C" wp14:editId="3E1647C8">
                <wp:simplePos x="0" y="0"/>
                <wp:positionH relativeFrom="margin">
                  <wp:posOffset>-258445</wp:posOffset>
                </wp:positionH>
                <wp:positionV relativeFrom="paragraph">
                  <wp:posOffset>-139290</wp:posOffset>
                </wp:positionV>
                <wp:extent cx="6559550" cy="1935705"/>
                <wp:effectExtent l="0" t="0" r="31750" b="7620"/>
                <wp:wrapNone/>
                <wp:docPr id="1" name="群組 1"/>
                <wp:cNvGraphicFramePr/>
                <a:graphic xmlns:a="http://schemas.openxmlformats.org/drawingml/2006/main">
                  <a:graphicData uri="http://schemas.microsoft.com/office/word/2010/wordprocessingGroup">
                    <wpg:wgp>
                      <wpg:cNvGrpSpPr/>
                      <wpg:grpSpPr>
                        <a:xfrm>
                          <a:off x="0" y="0"/>
                          <a:ext cx="6559550" cy="1935705"/>
                          <a:chOff x="-176473" y="-189345"/>
                          <a:chExt cx="6510598" cy="2324061"/>
                        </a:xfrm>
                      </wpg:grpSpPr>
                      <wps:wsp>
                        <wps:cNvPr id="6" name="矩形 6"/>
                        <wps:cNvSpPr>
                          <a:spLocks noChangeArrowheads="1"/>
                        </wps:cNvSpPr>
                        <wps:spPr bwMode="auto">
                          <a:xfrm>
                            <a:off x="0" y="0"/>
                            <a:ext cx="6334125" cy="1913282"/>
                          </a:xfrm>
                          <a:prstGeom prst="rect">
                            <a:avLst/>
                          </a:prstGeom>
                          <a:gradFill rotWithShape="1">
                            <a:gsLst>
                              <a:gs pos="0">
                                <a:srgbClr val="B6DDE8"/>
                              </a:gs>
                              <a:gs pos="100000">
                                <a:srgbClr val="B6DDE8">
                                  <a:gamma/>
                                  <a:tint val="20000"/>
                                  <a:invGamma/>
                                </a:srgbClr>
                              </a:gs>
                            </a:gsLst>
                            <a:path path="shape">
                              <a:fillToRect l="50000" t="50000" r="50000" b="50000"/>
                            </a:path>
                          </a:gradFill>
                          <a:ln w="57150" cmpd="thinThick">
                            <a:solidFill>
                              <a:srgbClr val="0D0F6D"/>
                            </a:solidFill>
                            <a:miter lim="800000"/>
                            <a:headEnd/>
                            <a:tailEnd/>
                          </a:ln>
                        </wps:spPr>
                        <wps:bodyPr rot="0" vert="horz" wrap="square" lIns="91440" tIns="45720" rIns="91440" bIns="45720" anchor="t" anchorCtr="0" upright="1">
                          <a:noAutofit/>
                        </wps:bodyPr>
                      </wps:wsp>
                      <wps:wsp>
                        <wps:cNvPr id="5" name="文字方塊 5"/>
                        <wps:cNvSpPr txBox="1">
                          <a:spLocks noChangeArrowheads="1"/>
                        </wps:cNvSpPr>
                        <wps:spPr bwMode="auto">
                          <a:xfrm>
                            <a:off x="-176473" y="-189345"/>
                            <a:ext cx="6248748" cy="2324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C1124" w14:textId="30713A46" w:rsidR="00100C61" w:rsidRPr="00FB6165" w:rsidRDefault="00CA5445" w:rsidP="00305CEA">
                              <w:pPr>
                                <w:adjustRightInd w:val="0"/>
                                <w:snapToGrid w:val="0"/>
                                <w:spacing w:beforeLines="50" w:before="180" w:line="600" w:lineRule="exact"/>
                                <w:ind w:leftChars="400" w:left="960"/>
                                <w:jc w:val="center"/>
                                <w:rPr>
                                  <w:rFonts w:ascii="微軟正黑體" w:eastAsia="微軟正黑體" w:hAnsi="微軟正黑體"/>
                                  <w:b/>
                                  <w:color w:val="800000"/>
                                  <w:sz w:val="40"/>
                                  <w:szCs w:val="40"/>
                                </w:rPr>
                              </w:pPr>
                              <w:r w:rsidRPr="001E673B">
                                <w:rPr>
                                  <w:rFonts w:ascii="微軟正黑體" w:eastAsia="微軟正黑體" w:hAnsi="微軟正黑體" w:hint="eastAsia"/>
                                  <w:b/>
                                  <w:color w:val="800000"/>
                                  <w:sz w:val="30"/>
                                  <w:szCs w:val="30"/>
                                </w:rPr>
                                <w:t>經濟部</w:t>
                              </w:r>
                              <w:proofErr w:type="gramStart"/>
                              <w:r w:rsidR="009B3CCD">
                                <w:rPr>
                                  <w:rFonts w:ascii="微軟正黑體" w:eastAsia="微軟正黑體" w:hAnsi="微軟正黑體" w:hint="eastAsia"/>
                                  <w:b/>
                                  <w:color w:val="800000"/>
                                  <w:sz w:val="30"/>
                                  <w:szCs w:val="30"/>
                                </w:rPr>
                                <w:t>產發署</w:t>
                              </w:r>
                              <w:r w:rsidRPr="002045E1">
                                <w:rPr>
                                  <w:rFonts w:ascii="微軟正黑體" w:eastAsia="微軟正黑體" w:hAnsi="微軟正黑體" w:hint="eastAsia"/>
                                  <w:b/>
                                  <w:color w:val="800000"/>
                                  <w:sz w:val="30"/>
                                  <w:szCs w:val="30"/>
                                </w:rPr>
                                <w:t>人培再</w:t>
                              </w:r>
                              <w:proofErr w:type="gramEnd"/>
                              <w:r w:rsidRPr="002045E1">
                                <w:rPr>
                                  <w:rFonts w:ascii="微軟正黑體" w:eastAsia="微軟正黑體" w:hAnsi="微軟正黑體" w:hint="eastAsia"/>
                                  <w:b/>
                                  <w:color w:val="800000"/>
                                  <w:sz w:val="30"/>
                                  <w:szCs w:val="30"/>
                                </w:rPr>
                                <w:t>充電</w:t>
                              </w:r>
                              <w:r>
                                <w:rPr>
                                  <w:rFonts w:ascii="微軟正黑體" w:eastAsia="微軟正黑體" w:hAnsi="微軟正黑體" w:hint="eastAsia"/>
                                  <w:b/>
                                  <w:color w:val="800000"/>
                                  <w:sz w:val="30"/>
                                  <w:szCs w:val="30"/>
                                </w:rPr>
                                <w:t>-1</w:t>
                              </w:r>
                              <w:r>
                                <w:rPr>
                                  <w:rFonts w:ascii="微軟正黑體" w:eastAsia="微軟正黑體" w:hAnsi="微軟正黑體"/>
                                  <w:b/>
                                  <w:color w:val="800000"/>
                                  <w:sz w:val="30"/>
                                  <w:szCs w:val="30"/>
                                </w:rPr>
                                <w:t>1</w:t>
                              </w:r>
                              <w:r w:rsidR="009B3CCD">
                                <w:rPr>
                                  <w:rFonts w:ascii="微軟正黑體" w:eastAsia="微軟正黑體" w:hAnsi="微軟正黑體"/>
                                  <w:b/>
                                  <w:color w:val="800000"/>
                                  <w:sz w:val="30"/>
                                  <w:szCs w:val="30"/>
                                </w:rPr>
                                <w:t>3</w:t>
                              </w:r>
                              <w:r>
                                <w:rPr>
                                  <w:rFonts w:ascii="微軟正黑體" w:eastAsia="微軟正黑體" w:hAnsi="微軟正黑體"/>
                                  <w:b/>
                                  <w:color w:val="800000"/>
                                  <w:sz w:val="30"/>
                                  <w:szCs w:val="30"/>
                                </w:rPr>
                                <w:t>年</w:t>
                              </w:r>
                              <w:r w:rsidRPr="002045E1">
                                <w:rPr>
                                  <w:rFonts w:ascii="微軟正黑體" w:eastAsia="微軟正黑體" w:hAnsi="微軟正黑體" w:hint="eastAsia"/>
                                  <w:b/>
                                  <w:color w:val="800000"/>
                                  <w:sz w:val="30"/>
                                  <w:szCs w:val="30"/>
                                </w:rPr>
                                <w:t>紡織產業低碳轉型推動與輔導計畫</w:t>
                              </w:r>
                            </w:p>
                            <w:p w14:paraId="2315556E" w14:textId="67595FF4" w:rsidR="00100C61" w:rsidRPr="001763FF" w:rsidRDefault="00FC1A72" w:rsidP="00305CEA">
                              <w:pPr>
                                <w:snapToGrid w:val="0"/>
                                <w:spacing w:beforeLines="50" w:before="180" w:line="360" w:lineRule="exact"/>
                                <w:ind w:leftChars="550" w:left="1320" w:right="28"/>
                                <w:jc w:val="center"/>
                                <w:rPr>
                                  <w:rFonts w:ascii="微軟正黑體" w:eastAsia="微軟正黑體" w:hAnsi="微軟正黑體"/>
                                  <w:b/>
                                  <w:sz w:val="40"/>
                                  <w:szCs w:val="40"/>
                                </w:rPr>
                              </w:pPr>
                              <w:r w:rsidRPr="00FC1A72">
                                <w:rPr>
                                  <w:rFonts w:ascii="微軟正黑體" w:eastAsia="微軟正黑體" w:hAnsi="微軟正黑體" w:hint="eastAsia"/>
                                  <w:b/>
                                  <w:sz w:val="40"/>
                                  <w:szCs w:val="40"/>
                                </w:rPr>
                                <w:t>毛巾產業智慧化升級與應用技術講習班</w:t>
                              </w:r>
                            </w:p>
                            <w:p w14:paraId="62A16FAF" w14:textId="11A61813" w:rsidR="00100C61" w:rsidRPr="003564B8" w:rsidRDefault="00100C61" w:rsidP="000C7B2A">
                              <w:pPr>
                                <w:snapToGrid w:val="0"/>
                                <w:spacing w:beforeLines="50" w:before="180" w:line="360" w:lineRule="exact"/>
                                <w:ind w:right="28" w:firstLineChars="2250" w:firstLine="5400"/>
                                <w:rPr>
                                  <w:rFonts w:ascii="微軟正黑體" w:eastAsia="微軟正黑體" w:hAnsi="微軟正黑體"/>
                                  <w:b/>
                                  <w:color w:val="000000"/>
                                </w:rPr>
                              </w:pPr>
                              <w:r w:rsidRPr="00FB6165">
                                <w:rPr>
                                  <w:rFonts w:ascii="微軟正黑體" w:eastAsia="微軟正黑體" w:hAnsi="微軟正黑體"/>
                                  <w:b/>
                                  <w:color w:val="000080"/>
                                </w:rPr>
                                <w:t>主辦單位：</w:t>
                              </w:r>
                              <w:r w:rsidRPr="00CA5445">
                                <w:rPr>
                                  <w:rFonts w:ascii="微軟正黑體" w:eastAsia="微軟正黑體" w:hAnsi="微軟正黑體"/>
                                  <w:b/>
                                  <w:color w:val="000080"/>
                                </w:rPr>
                                <w:t>經濟部</w:t>
                              </w:r>
                              <w:r w:rsidR="007F0F2B">
                                <w:rPr>
                                  <w:rFonts w:ascii="微軟正黑體" w:eastAsia="微軟正黑體" w:hAnsi="微軟正黑體" w:hint="eastAsia"/>
                                  <w:b/>
                                  <w:color w:val="000080"/>
                                </w:rPr>
                                <w:t>產業發展署</w:t>
                              </w:r>
                            </w:p>
                            <w:p w14:paraId="4AFD584C" w14:textId="225B119C" w:rsidR="00AF0E7F" w:rsidRDefault="00100C61" w:rsidP="005D4CAE">
                              <w:pPr>
                                <w:snapToGrid w:val="0"/>
                                <w:spacing w:line="360" w:lineRule="exact"/>
                                <w:ind w:right="31" w:firstLineChars="2250" w:firstLine="5400"/>
                                <w:rPr>
                                  <w:rFonts w:ascii="微軟正黑體" w:eastAsia="微軟正黑體" w:hAnsi="微軟正黑體"/>
                                  <w:b/>
                                  <w:color w:val="000080"/>
                                </w:rPr>
                              </w:pPr>
                              <w:r w:rsidRPr="00FB6165">
                                <w:rPr>
                                  <w:rFonts w:ascii="微軟正黑體" w:eastAsia="微軟正黑體" w:hAnsi="微軟正黑體"/>
                                  <w:b/>
                                  <w:color w:val="000080"/>
                                </w:rPr>
                                <w:t>執行單位：</w:t>
                              </w:r>
                              <w:r w:rsidR="00AF0E7F">
                                <w:rPr>
                                  <w:rFonts w:ascii="微軟正黑體" w:eastAsia="微軟正黑體" w:hAnsi="微軟正黑體" w:hint="eastAsia"/>
                                  <w:b/>
                                  <w:color w:val="000080"/>
                                </w:rPr>
                                <w:t>台灣區毛巾工業同業公會</w:t>
                              </w:r>
                            </w:p>
                            <w:p w14:paraId="02EDB244" w14:textId="3D08CC5B" w:rsidR="00A32A4B" w:rsidRPr="003564B8" w:rsidRDefault="00A32A4B" w:rsidP="005D4CAE">
                              <w:pPr>
                                <w:snapToGrid w:val="0"/>
                                <w:spacing w:line="360" w:lineRule="exact"/>
                                <w:ind w:right="31" w:firstLineChars="2250" w:firstLine="5400"/>
                                <w:rPr>
                                  <w:rFonts w:ascii="微軟正黑體" w:eastAsia="微軟正黑體" w:hAnsi="微軟正黑體"/>
                                  <w:b/>
                                  <w:color w:val="000080"/>
                                </w:rPr>
                              </w:pPr>
                              <w:r>
                                <w:rPr>
                                  <w:rFonts w:ascii="微軟正黑體" w:eastAsia="微軟正黑體" w:hAnsi="微軟正黑體" w:hint="eastAsia"/>
                                  <w:b/>
                                  <w:color w:val="000080"/>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84026C" id="群組 1" o:spid="_x0000_s1026" style="position:absolute;margin-left:-20.35pt;margin-top:-10.95pt;width:516.5pt;height:152.4pt;z-index:251658752;mso-position-horizontal-relative:margin;mso-width-relative:margin;mso-height-relative:margin" coordorigin="-1764,-1893" coordsize="65105,2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5iLwQAAKkKAAAOAAAAZHJzL2Uyb0RvYy54bWy0Vs1u4zYQvhfoOxC6K5ZkSZaEOIvEsoMC&#10;abvopuiZ1i+xEqmStOVs0VuBAn2A7bFo0UsPPfbQQ/s22X2NDklZsbNIkWa7PshDcjj65uPMR50+&#10;27UN2hZcEEbnlnviWKigGcsJrebWl9crO7KQkJjmuGG0mFs3hbCenX380WnfJYXHatbkBUcQhIqk&#10;7+ZWLWWXTCYiq4sWixPWFRQWS8ZbLGHIq0nOcQ/R22biOU446RnPO86yQgiYTc2idabjl2WRyc/L&#10;UhQSNXMLsEn95Pq5Vs/J2SlOKo67mmQDDPwEFC0mFF46hkqxxGjDyTuhWpJxJlgpTzLWTlhZkqzQ&#10;OUA2rnMvm0vONp3OpUr6qhtpAmrv8fTksNln2+cckRzOzkIUt3BEb//+9e0f3yFXcdN3VQIul7x7&#10;0T3nw0RlRirdXclb9Q+JoJ1m9WZktdhJlMFkGARxEAD5Gay58TSYOYHhPavhcNQ+252F/mxqIfCw&#10;3Sie+qPHcoziOkEM1aSieFPPd0KNcLIHMVFYR2h9B/Uk7igT70fZixp3hT4JofgYKAtHyn767fav&#10;X1BoKNMuii/FjOiuWPZSIMoWNaZVcc456+sC54DIJKCgQkyzQQ0EbEXr/lOWw2ngjWS6sh5F9XTq&#10;u16wp9qdepGnMI0k4aTjQl4WrEXKmFscOkSHx9srIY3r3mWo53xFmgZxJr8istZEKOR6UcAeY6CO&#10;QUKOnha8Wi8ajrYYmu4iTNNlNICoxKG366jfg1u0K25bDKhwIgmVJiK0PezSk4RuLwcPSHF4r05X&#10;vQmmqj3CDssaqcfcEsNZ4qSExK7ZF0CBkodAx1USMVggE4MFUmGsgSCIY8JzrNlRABuKenCbubrU&#10;2w5aStaEXoOwvDQ5soaM3kccOamzCtOBI3Ho1hIJ8tiQdm5FCt6Qt6qfJc0NMZg0xoZ8Gwq49jWk&#10;2lcka5bfQD3B+en+BK0Go2b8lYV60D3g4+sN5oWFmk8oHGHs+r4SSj3wg5kHA364sj5cwTSDUJCp&#10;hYy5kDCCLZuOk6qGN5lKoewc6rgkusLuUA1goVEN1g/esdAaRuTevP7+9vcf37z+8/bnH5AWG4Vq&#10;aEMkdxcMZMlg/1Ad/KDojcLp+dHM/xfJ+8/dTJnqZV02qlJwMk4MtYMTePnQ1AqGvsK+iZ14GS0j&#10;3/a9cGn7Tpra56uFb4crdxak03SxSN1vVY27flKTPC+olgxzq8Pk47R3uNjNRTheqEftcNQ1K/17&#10;t2smxzB0o0IuKt2DlFy4QS682F6F0cz2V35gxzMnsh03vohDx4/9dHWc0hWhxf4L4ekpKY2IA5Bo&#10;Befh3HSv62ZXuvYeijCeiIJ/RwVE3R/0PbmQu/UOCuSuRx+tHKNqjIoBhlELMP5HpdA3PXwP6XSG&#10;bzf1wXU4BvvwC/PsHwAAAP//AwBQSwMEFAAGAAgAAAAhAG0opdDjAAAACwEAAA8AAABkcnMvZG93&#10;bnJldi54bWxMj01rwzAMhu+D/QejwW6tk3QfTRanlLLtVAprB2M3N1aT0FgOsZuk/37aabtJ6OHV&#10;8+arybZiwN43jhTE8wgEUulMQ5WCz8PbbAnCB01Gt45QwRU9rIrbm1xnxo30gcM+VIJDyGdaQR1C&#10;l0npyxqt9nPXIfHt5HqrA699JU2vRw63rUyi6Ela3RB/qHWHmxrL8/5iFbyPelwv4tdhez5trt+H&#10;x93XNkal7u+m9QuIgFP4g+FXn9WhYKeju5DxolUwe4ieGeUhiVMQTKRpsgBxVJAskxRkkcv/HYof&#10;AAAA//8DAFBLAQItABQABgAIAAAAIQC2gziS/gAAAOEBAAATAAAAAAAAAAAAAAAAAAAAAABbQ29u&#10;dGVudF9UeXBlc10ueG1sUEsBAi0AFAAGAAgAAAAhADj9If/WAAAAlAEAAAsAAAAAAAAAAAAAAAAA&#10;LwEAAF9yZWxzLy5yZWxzUEsBAi0AFAAGAAgAAAAhANLA3mIvBAAAqQoAAA4AAAAAAAAAAAAAAAAA&#10;LgIAAGRycy9lMm9Eb2MueG1sUEsBAi0AFAAGAAgAAAAhAG0opdDjAAAACwEAAA8AAAAAAAAAAAAA&#10;AAAAiQYAAGRycy9kb3ducmV2LnhtbFBLBQYAAAAABAAEAPMAAACZBwAAAAA=&#10;">
                <v:rect id="矩形 6" o:spid="_x0000_s1027" style="position:absolute;width:63341;height:19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0ZHxAAAANoAAAAPAAAAZHJzL2Rvd25yZXYueG1sRI/NasJA&#10;FIX3Bd9huEJ3daKLVKKjiJi2my7UKnZ3m7nNhGbuhMyYpG/fEYQuD+fn4yzXg61FR62vHCuYThIQ&#10;xIXTFZcKPo750xyED8gaa8ek4Jc8rFejhyVm2vW8p+4QShFH2GeowITQZFL6wpBFP3ENcfS+XWsx&#10;RNmWUrfYx3Fby1mSpNJixZFgsKGtoeLncLUR8ppf9bP7fDGnc747XtL8a/NeK/U4HjYLEIGG8B++&#10;t9+0ghRuV+INkKs/AAAA//8DAFBLAQItABQABgAIAAAAIQDb4fbL7gAAAIUBAAATAAAAAAAAAAAA&#10;AAAAAAAAAABbQ29udGVudF9UeXBlc10ueG1sUEsBAi0AFAAGAAgAAAAhAFr0LFu/AAAAFQEAAAsA&#10;AAAAAAAAAAAAAAAAHwEAAF9yZWxzLy5yZWxzUEsBAi0AFAAGAAgAAAAhACLXRkfEAAAA2gAAAA8A&#10;AAAAAAAAAAAAAAAABwIAAGRycy9kb3ducmV2LnhtbFBLBQYAAAAAAwADALcAAAD4AgAAAAA=&#10;" fillcolor="#b6dde8" strokecolor="#0d0f6d" strokeweight="4.5pt">
                  <v:fill color2="#f0f8fa" rotate="t" focusposition=".5,.5" focussize="" focus="100%" type="gradientRadial"/>
                  <v:stroke linestyle="thinThick"/>
                </v:rect>
                <v:shapetype id="_x0000_t202" coordsize="21600,21600" o:spt="202" path="m,l,21600r21600,l21600,xe">
                  <v:stroke joinstyle="miter"/>
                  <v:path gradientshapeok="t" o:connecttype="rect"/>
                </v:shapetype>
                <v:shape id="文字方塊 5" o:spid="_x0000_s1028" type="#_x0000_t202" style="position:absolute;left:-1764;top:-1893;width:62486;height:2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B4C1124" w14:textId="30713A46" w:rsidR="00100C61" w:rsidRPr="00FB6165" w:rsidRDefault="00CA5445" w:rsidP="00305CEA">
                        <w:pPr>
                          <w:adjustRightInd w:val="0"/>
                          <w:snapToGrid w:val="0"/>
                          <w:spacing w:beforeLines="50" w:before="180" w:line="600" w:lineRule="exact"/>
                          <w:ind w:leftChars="400" w:left="960"/>
                          <w:jc w:val="center"/>
                          <w:rPr>
                            <w:rFonts w:ascii="微軟正黑體" w:eastAsia="微軟正黑體" w:hAnsi="微軟正黑體"/>
                            <w:b/>
                            <w:color w:val="800000"/>
                            <w:sz w:val="40"/>
                            <w:szCs w:val="40"/>
                          </w:rPr>
                        </w:pPr>
                        <w:r w:rsidRPr="001E673B">
                          <w:rPr>
                            <w:rFonts w:ascii="微軟正黑體" w:eastAsia="微軟正黑體" w:hAnsi="微軟正黑體" w:hint="eastAsia"/>
                            <w:b/>
                            <w:color w:val="800000"/>
                            <w:sz w:val="30"/>
                            <w:szCs w:val="30"/>
                          </w:rPr>
                          <w:t>經濟部</w:t>
                        </w:r>
                        <w:proofErr w:type="gramStart"/>
                        <w:r w:rsidR="009B3CCD">
                          <w:rPr>
                            <w:rFonts w:ascii="微軟正黑體" w:eastAsia="微軟正黑體" w:hAnsi="微軟正黑體" w:hint="eastAsia"/>
                            <w:b/>
                            <w:color w:val="800000"/>
                            <w:sz w:val="30"/>
                            <w:szCs w:val="30"/>
                          </w:rPr>
                          <w:t>產發署</w:t>
                        </w:r>
                        <w:r w:rsidRPr="002045E1">
                          <w:rPr>
                            <w:rFonts w:ascii="微軟正黑體" w:eastAsia="微軟正黑體" w:hAnsi="微軟正黑體" w:hint="eastAsia"/>
                            <w:b/>
                            <w:color w:val="800000"/>
                            <w:sz w:val="30"/>
                            <w:szCs w:val="30"/>
                          </w:rPr>
                          <w:t>人培再</w:t>
                        </w:r>
                        <w:proofErr w:type="gramEnd"/>
                        <w:r w:rsidRPr="002045E1">
                          <w:rPr>
                            <w:rFonts w:ascii="微軟正黑體" w:eastAsia="微軟正黑體" w:hAnsi="微軟正黑體" w:hint="eastAsia"/>
                            <w:b/>
                            <w:color w:val="800000"/>
                            <w:sz w:val="30"/>
                            <w:szCs w:val="30"/>
                          </w:rPr>
                          <w:t>充電</w:t>
                        </w:r>
                        <w:r>
                          <w:rPr>
                            <w:rFonts w:ascii="微軟正黑體" w:eastAsia="微軟正黑體" w:hAnsi="微軟正黑體" w:hint="eastAsia"/>
                            <w:b/>
                            <w:color w:val="800000"/>
                            <w:sz w:val="30"/>
                            <w:szCs w:val="30"/>
                          </w:rPr>
                          <w:t>-1</w:t>
                        </w:r>
                        <w:r>
                          <w:rPr>
                            <w:rFonts w:ascii="微軟正黑體" w:eastAsia="微軟正黑體" w:hAnsi="微軟正黑體"/>
                            <w:b/>
                            <w:color w:val="800000"/>
                            <w:sz w:val="30"/>
                            <w:szCs w:val="30"/>
                          </w:rPr>
                          <w:t>1</w:t>
                        </w:r>
                        <w:r w:rsidR="009B3CCD">
                          <w:rPr>
                            <w:rFonts w:ascii="微軟正黑體" w:eastAsia="微軟正黑體" w:hAnsi="微軟正黑體"/>
                            <w:b/>
                            <w:color w:val="800000"/>
                            <w:sz w:val="30"/>
                            <w:szCs w:val="30"/>
                          </w:rPr>
                          <w:t>3</w:t>
                        </w:r>
                        <w:r>
                          <w:rPr>
                            <w:rFonts w:ascii="微軟正黑體" w:eastAsia="微軟正黑體" w:hAnsi="微軟正黑體"/>
                            <w:b/>
                            <w:color w:val="800000"/>
                            <w:sz w:val="30"/>
                            <w:szCs w:val="30"/>
                          </w:rPr>
                          <w:t>年</w:t>
                        </w:r>
                        <w:r w:rsidRPr="002045E1">
                          <w:rPr>
                            <w:rFonts w:ascii="微軟正黑體" w:eastAsia="微軟正黑體" w:hAnsi="微軟正黑體" w:hint="eastAsia"/>
                            <w:b/>
                            <w:color w:val="800000"/>
                            <w:sz w:val="30"/>
                            <w:szCs w:val="30"/>
                          </w:rPr>
                          <w:t>紡織產業低碳轉型推動與輔導計畫</w:t>
                        </w:r>
                      </w:p>
                      <w:p w14:paraId="2315556E" w14:textId="67595FF4" w:rsidR="00100C61" w:rsidRPr="001763FF" w:rsidRDefault="00FC1A72" w:rsidP="00305CEA">
                        <w:pPr>
                          <w:snapToGrid w:val="0"/>
                          <w:spacing w:beforeLines="50" w:before="180" w:line="360" w:lineRule="exact"/>
                          <w:ind w:leftChars="550" w:left="1320" w:right="28"/>
                          <w:jc w:val="center"/>
                          <w:rPr>
                            <w:rFonts w:ascii="微軟正黑體" w:eastAsia="微軟正黑體" w:hAnsi="微軟正黑體"/>
                            <w:b/>
                            <w:sz w:val="40"/>
                            <w:szCs w:val="40"/>
                          </w:rPr>
                        </w:pPr>
                        <w:r w:rsidRPr="00FC1A72">
                          <w:rPr>
                            <w:rFonts w:ascii="微軟正黑體" w:eastAsia="微軟正黑體" w:hAnsi="微軟正黑體" w:hint="eastAsia"/>
                            <w:b/>
                            <w:sz w:val="40"/>
                            <w:szCs w:val="40"/>
                          </w:rPr>
                          <w:t>毛巾產業智慧化升級與應用技術講習班</w:t>
                        </w:r>
                      </w:p>
                      <w:p w14:paraId="62A16FAF" w14:textId="11A61813" w:rsidR="00100C61" w:rsidRPr="003564B8" w:rsidRDefault="00100C61" w:rsidP="000C7B2A">
                        <w:pPr>
                          <w:snapToGrid w:val="0"/>
                          <w:spacing w:beforeLines="50" w:before="180" w:line="360" w:lineRule="exact"/>
                          <w:ind w:right="28" w:firstLineChars="2250" w:firstLine="5400"/>
                          <w:rPr>
                            <w:rFonts w:ascii="微軟正黑體" w:eastAsia="微軟正黑體" w:hAnsi="微軟正黑體"/>
                            <w:b/>
                            <w:color w:val="000000"/>
                          </w:rPr>
                        </w:pPr>
                        <w:r w:rsidRPr="00FB6165">
                          <w:rPr>
                            <w:rFonts w:ascii="微軟正黑體" w:eastAsia="微軟正黑體" w:hAnsi="微軟正黑體"/>
                            <w:b/>
                            <w:color w:val="000080"/>
                          </w:rPr>
                          <w:t>主辦單位：</w:t>
                        </w:r>
                        <w:r w:rsidRPr="00CA5445">
                          <w:rPr>
                            <w:rFonts w:ascii="微軟正黑體" w:eastAsia="微軟正黑體" w:hAnsi="微軟正黑體"/>
                            <w:b/>
                            <w:color w:val="000080"/>
                          </w:rPr>
                          <w:t>經濟部</w:t>
                        </w:r>
                        <w:r w:rsidR="007F0F2B">
                          <w:rPr>
                            <w:rFonts w:ascii="微軟正黑體" w:eastAsia="微軟正黑體" w:hAnsi="微軟正黑體" w:hint="eastAsia"/>
                            <w:b/>
                            <w:color w:val="000080"/>
                          </w:rPr>
                          <w:t>產業發展署</w:t>
                        </w:r>
                      </w:p>
                      <w:p w14:paraId="4AFD584C" w14:textId="225B119C" w:rsidR="00AF0E7F" w:rsidRDefault="00100C61" w:rsidP="005D4CAE">
                        <w:pPr>
                          <w:snapToGrid w:val="0"/>
                          <w:spacing w:line="360" w:lineRule="exact"/>
                          <w:ind w:right="31" w:firstLineChars="2250" w:firstLine="5400"/>
                          <w:rPr>
                            <w:rFonts w:ascii="微軟正黑體" w:eastAsia="微軟正黑體" w:hAnsi="微軟正黑體"/>
                            <w:b/>
                            <w:color w:val="000080"/>
                          </w:rPr>
                        </w:pPr>
                        <w:r w:rsidRPr="00FB6165">
                          <w:rPr>
                            <w:rFonts w:ascii="微軟正黑體" w:eastAsia="微軟正黑體" w:hAnsi="微軟正黑體"/>
                            <w:b/>
                            <w:color w:val="000080"/>
                          </w:rPr>
                          <w:t>執行單位：</w:t>
                        </w:r>
                        <w:r w:rsidR="00AF0E7F">
                          <w:rPr>
                            <w:rFonts w:ascii="微軟正黑體" w:eastAsia="微軟正黑體" w:hAnsi="微軟正黑體" w:hint="eastAsia"/>
                            <w:b/>
                            <w:color w:val="000080"/>
                          </w:rPr>
                          <w:t>台灣區毛巾工業同業公會</w:t>
                        </w:r>
                      </w:p>
                      <w:p w14:paraId="02EDB244" w14:textId="3D08CC5B" w:rsidR="00A32A4B" w:rsidRPr="003564B8" w:rsidRDefault="00A32A4B" w:rsidP="005D4CAE">
                        <w:pPr>
                          <w:snapToGrid w:val="0"/>
                          <w:spacing w:line="360" w:lineRule="exact"/>
                          <w:ind w:right="31" w:firstLineChars="2250" w:firstLine="5400"/>
                          <w:rPr>
                            <w:rFonts w:ascii="微軟正黑體" w:eastAsia="微軟正黑體" w:hAnsi="微軟正黑體"/>
                            <w:b/>
                            <w:color w:val="000080"/>
                          </w:rPr>
                        </w:pPr>
                        <w:r>
                          <w:rPr>
                            <w:rFonts w:ascii="微軟正黑體" w:eastAsia="微軟正黑體" w:hAnsi="微軟正黑體" w:hint="eastAsia"/>
                            <w:b/>
                            <w:color w:val="000080"/>
                          </w:rPr>
                          <w:t xml:space="preserve">                       </w:t>
                        </w:r>
                      </w:p>
                    </w:txbxContent>
                  </v:textbox>
                </v:shape>
                <w10:wrap anchorx="margin"/>
              </v:group>
            </w:pict>
          </mc:Fallback>
        </mc:AlternateContent>
      </w:r>
    </w:p>
    <w:p w14:paraId="52B1F033" w14:textId="584EC4FA" w:rsidR="00AB1793" w:rsidRPr="00FB6165" w:rsidRDefault="00305CEA" w:rsidP="00AB1793">
      <w:pPr>
        <w:rPr>
          <w:rFonts w:eastAsia="標楷體" w:cs="Times New Roman"/>
          <w:b/>
          <w:iCs/>
          <w:color w:val="000080"/>
          <w:sz w:val="16"/>
          <w:szCs w:val="16"/>
        </w:rPr>
      </w:pPr>
      <w:r w:rsidRPr="00FB6165">
        <w:rPr>
          <w:rFonts w:eastAsia="標楷體" w:cs="Times New Roman"/>
          <w:bCs/>
          <w:noProof/>
          <w:color w:val="000000" w:themeColor="text1"/>
          <w:kern w:val="0"/>
          <w:sz w:val="28"/>
          <w:szCs w:val="28"/>
          <w:lang w:bidi="ar-SA"/>
        </w:rPr>
        <w:drawing>
          <wp:anchor distT="0" distB="0" distL="114300" distR="114300" simplePos="0" relativeHeight="251656192" behindDoc="0" locked="0" layoutInCell="1" allowOverlap="1" wp14:anchorId="4CF06708" wp14:editId="7C848BE8">
            <wp:simplePos x="0" y="0"/>
            <wp:positionH relativeFrom="column">
              <wp:posOffset>190500</wp:posOffset>
            </wp:positionH>
            <wp:positionV relativeFrom="paragraph">
              <wp:posOffset>142875</wp:posOffset>
            </wp:positionV>
            <wp:extent cx="1057275" cy="1057275"/>
            <wp:effectExtent l="0" t="0" r="9525" b="952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anchor>
        </w:drawing>
      </w:r>
      <w:r w:rsidR="000C7B2A" w:rsidRPr="00FB6165">
        <w:rPr>
          <w:rFonts w:cs="Times New Roman"/>
          <w:noProof/>
          <w:lang w:bidi="ar-SA"/>
        </w:rPr>
        <w:drawing>
          <wp:anchor distT="0" distB="0" distL="114300" distR="114300" simplePos="0" relativeHeight="251654144" behindDoc="0" locked="0" layoutInCell="1" allowOverlap="1" wp14:anchorId="2A319AA4" wp14:editId="03F83BFF">
            <wp:simplePos x="0" y="0"/>
            <wp:positionH relativeFrom="column">
              <wp:posOffset>209550</wp:posOffset>
            </wp:positionH>
            <wp:positionV relativeFrom="paragraph">
              <wp:posOffset>123825</wp:posOffset>
            </wp:positionV>
            <wp:extent cx="1152525" cy="1152525"/>
            <wp:effectExtent l="0" t="0" r="9525" b="952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58AE5F" w14:textId="75A1A884" w:rsidR="00AB1793" w:rsidRPr="00FB6165" w:rsidRDefault="007F0F2B" w:rsidP="00AB1793">
      <w:pPr>
        <w:rPr>
          <w:rFonts w:eastAsia="標楷體" w:cs="Times New Roman"/>
          <w:b/>
          <w:iCs/>
          <w:color w:val="000080"/>
          <w:sz w:val="16"/>
          <w:szCs w:val="16"/>
        </w:rPr>
      </w:pPr>
      <w:r w:rsidRPr="00FB6165">
        <w:rPr>
          <w:rFonts w:eastAsia="標楷體" w:cs="Times New Roman"/>
          <w:bCs/>
          <w:noProof/>
          <w:color w:val="000000" w:themeColor="text1"/>
          <w:kern w:val="0"/>
          <w:sz w:val="28"/>
          <w:szCs w:val="28"/>
          <w:lang w:bidi="ar-SA"/>
        </w:rPr>
        <w:drawing>
          <wp:anchor distT="0" distB="0" distL="114300" distR="114300" simplePos="0" relativeHeight="251659776" behindDoc="0" locked="0" layoutInCell="1" allowOverlap="1" wp14:anchorId="22E3E3F7" wp14:editId="73030286">
            <wp:simplePos x="0" y="0"/>
            <wp:positionH relativeFrom="column">
              <wp:posOffset>113765</wp:posOffset>
            </wp:positionH>
            <wp:positionV relativeFrom="paragraph">
              <wp:posOffset>148244</wp:posOffset>
            </wp:positionV>
            <wp:extent cx="567356" cy="534413"/>
            <wp:effectExtent l="0" t="0" r="4445" b="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356" cy="534413"/>
                    </a:xfrm>
                    <a:prstGeom prst="rect">
                      <a:avLst/>
                    </a:prstGeom>
                    <a:noFill/>
                  </pic:spPr>
                </pic:pic>
              </a:graphicData>
            </a:graphic>
            <wp14:sizeRelH relativeFrom="margin">
              <wp14:pctWidth>0</wp14:pctWidth>
            </wp14:sizeRelH>
            <wp14:sizeRelV relativeFrom="margin">
              <wp14:pctHeight>0</wp14:pctHeight>
            </wp14:sizeRelV>
          </wp:anchor>
        </w:drawing>
      </w:r>
    </w:p>
    <w:p w14:paraId="58261DD2" w14:textId="00FC99B7" w:rsidR="00AB1793" w:rsidRPr="00FB6165" w:rsidRDefault="00AB1793" w:rsidP="00AB1793">
      <w:pPr>
        <w:rPr>
          <w:rFonts w:eastAsia="標楷體" w:cs="Times New Roman"/>
          <w:b/>
          <w:iCs/>
          <w:color w:val="000080"/>
          <w:sz w:val="16"/>
          <w:szCs w:val="16"/>
        </w:rPr>
      </w:pPr>
    </w:p>
    <w:p w14:paraId="4952DAAE" w14:textId="63F882AB" w:rsidR="00AB1793" w:rsidRPr="00FB6165" w:rsidRDefault="00AB1793" w:rsidP="00AB1793">
      <w:pPr>
        <w:rPr>
          <w:rFonts w:eastAsia="標楷體" w:cs="Times New Roman"/>
          <w:b/>
          <w:iCs/>
          <w:color w:val="000080"/>
          <w:sz w:val="16"/>
          <w:szCs w:val="16"/>
        </w:rPr>
      </w:pPr>
    </w:p>
    <w:p w14:paraId="5F1D6741" w14:textId="407D3D05" w:rsidR="00AB0706" w:rsidRPr="001239A4" w:rsidRDefault="00074CE4" w:rsidP="005130FE">
      <w:pPr>
        <w:spacing w:beforeLines="200" w:before="720" w:line="240" w:lineRule="atLeast"/>
        <w:jc w:val="both"/>
        <w:rPr>
          <w:rFonts w:ascii="標楷體" w:eastAsia="標楷體" w:hAnsi="標楷體" w:cs="Times New Roman"/>
          <w:b/>
          <w:color w:val="000000" w:themeColor="text1"/>
        </w:rPr>
      </w:pPr>
      <w:bookmarkStart w:id="0" w:name="_Hlk124260280"/>
      <w:bookmarkStart w:id="1" w:name="_Toc263094631"/>
      <w:r w:rsidRPr="001239A4">
        <w:rPr>
          <w:rFonts w:ascii="標楷體" w:eastAsia="標楷體" w:hAnsi="標楷體" w:cs="Times New Roman"/>
          <w:b/>
          <w:color w:val="000000" w:themeColor="text1"/>
        </w:rPr>
        <w:t>一、</w:t>
      </w:r>
      <w:r w:rsidR="000E136F" w:rsidRPr="001239A4">
        <w:rPr>
          <w:rFonts w:ascii="標楷體" w:eastAsia="標楷體" w:hAnsi="標楷體" w:cs="Times New Roman"/>
          <w:b/>
          <w:color w:val="000000" w:themeColor="text1"/>
        </w:rPr>
        <w:t>活動</w:t>
      </w:r>
      <w:r w:rsidR="00031734" w:rsidRPr="001239A4">
        <w:rPr>
          <w:rFonts w:ascii="標楷體" w:eastAsia="標楷體" w:hAnsi="標楷體" w:cs="Times New Roman"/>
          <w:b/>
          <w:color w:val="000000" w:themeColor="text1"/>
        </w:rPr>
        <w:t>目的</w:t>
      </w:r>
      <w:bookmarkEnd w:id="0"/>
    </w:p>
    <w:p w14:paraId="09B86E2D" w14:textId="79AF913B" w:rsidR="003564B8" w:rsidRPr="001239A4" w:rsidRDefault="00C77985" w:rsidP="0032746C">
      <w:pPr>
        <w:ind w:firstLine="482"/>
        <w:jc w:val="both"/>
        <w:rPr>
          <w:rFonts w:ascii="標楷體" w:eastAsia="標楷體" w:hAnsi="標楷體" w:cs="Times New Roman"/>
          <w:bCs/>
          <w:color w:val="000000" w:themeColor="text1"/>
          <w:kern w:val="0"/>
          <w:lang w:bidi="ar-SA"/>
        </w:rPr>
      </w:pPr>
      <w:r w:rsidRPr="00C77985">
        <w:rPr>
          <w:rFonts w:ascii="標楷體" w:eastAsia="標楷體" w:hAnsi="標楷體" w:cs="Arial" w:hint="eastAsia"/>
        </w:rPr>
        <w:t>傳統產業面臨缺工與技術承傳不易的問題，毛巾產業更是如此，本課程介紹毛巾織造、</w:t>
      </w:r>
      <w:proofErr w:type="gramStart"/>
      <w:r w:rsidRPr="00C77985">
        <w:rPr>
          <w:rFonts w:ascii="標楷體" w:eastAsia="標楷體" w:hAnsi="標楷體" w:cs="Arial" w:hint="eastAsia"/>
        </w:rPr>
        <w:t>染整從單</w:t>
      </w:r>
      <w:proofErr w:type="gramEnd"/>
      <w:r w:rsidRPr="00C77985">
        <w:rPr>
          <w:rFonts w:ascii="標楷體" w:eastAsia="標楷體" w:hAnsi="標楷體" w:cs="Arial" w:hint="eastAsia"/>
        </w:rPr>
        <w:t>機智慧化到</w:t>
      </w:r>
      <w:proofErr w:type="gramStart"/>
      <w:r w:rsidRPr="00C77985">
        <w:rPr>
          <w:rFonts w:ascii="標楷體" w:eastAsia="標楷體" w:hAnsi="標楷體" w:cs="Arial" w:hint="eastAsia"/>
        </w:rPr>
        <w:t>聯網化</w:t>
      </w:r>
      <w:proofErr w:type="gramEnd"/>
      <w:r w:rsidRPr="00C77985">
        <w:rPr>
          <w:rFonts w:ascii="標楷體" w:eastAsia="標楷體" w:hAnsi="標楷體" w:cs="Arial" w:hint="eastAsia"/>
        </w:rPr>
        <w:t>、</w:t>
      </w:r>
      <w:proofErr w:type="gramStart"/>
      <w:r w:rsidRPr="00C77985">
        <w:rPr>
          <w:rFonts w:ascii="標楷體" w:eastAsia="標楷體" w:hAnsi="標楷體" w:cs="Arial" w:hint="eastAsia"/>
        </w:rPr>
        <w:t>可視化</w:t>
      </w:r>
      <w:proofErr w:type="gramEnd"/>
      <w:r w:rsidRPr="00C77985">
        <w:rPr>
          <w:rFonts w:ascii="標楷體" w:eastAsia="標楷體" w:hAnsi="標楷體" w:cs="Arial" w:hint="eastAsia"/>
        </w:rPr>
        <w:t>、透明化建立數位營運的基礎技術，最後再以先進的智慧製造甚至導入基礎的人工智慧技術於毛巾產業中，讓老師傅的經驗邏輯化，方便技術的數位儲存與優化檢視，同時介紹如何有系統的導入智慧化，讓企業能排除數位轉型升級的障礙。</w:t>
      </w:r>
    </w:p>
    <w:p w14:paraId="5244016D" w14:textId="54E8A552" w:rsidR="009758F7" w:rsidRPr="001239A4" w:rsidRDefault="009758F7" w:rsidP="009758F7">
      <w:pPr>
        <w:snapToGrid w:val="0"/>
        <w:spacing w:line="240" w:lineRule="atLeast"/>
        <w:jc w:val="both"/>
        <w:rPr>
          <w:rFonts w:ascii="標楷體" w:eastAsia="標楷體" w:hAnsi="標楷體" w:cs="Times New Roman"/>
          <w:bCs/>
          <w:color w:val="000000" w:themeColor="text1"/>
          <w:kern w:val="0"/>
          <w:lang w:bidi="ar-SA"/>
        </w:rPr>
      </w:pPr>
      <w:r w:rsidRPr="001239A4">
        <w:rPr>
          <w:rFonts w:ascii="標楷體" w:eastAsia="標楷體" w:hAnsi="標楷體" w:cs="Times New Roman"/>
          <w:b/>
          <w:color w:val="000000" w:themeColor="text1"/>
        </w:rPr>
        <w:t>二、</w:t>
      </w:r>
      <w:r w:rsidRPr="001239A4">
        <w:rPr>
          <w:rFonts w:ascii="標楷體" w:eastAsia="標楷體" w:hAnsi="標楷體" w:cs="Times New Roman" w:hint="eastAsia"/>
          <w:b/>
          <w:color w:val="000000" w:themeColor="text1"/>
        </w:rPr>
        <w:t>活動日期：</w:t>
      </w:r>
      <w:r w:rsidR="003A223A">
        <w:rPr>
          <w:rFonts w:ascii="標楷體" w:eastAsia="標楷體" w:hAnsi="標楷體" w:cs="Times New Roman" w:hint="eastAsia"/>
          <w:bCs/>
          <w:color w:val="000000" w:themeColor="text1"/>
          <w:kern w:val="0"/>
          <w:lang w:bidi="ar-SA"/>
        </w:rPr>
        <w:t>7</w:t>
      </w:r>
      <w:r w:rsidRPr="001239A4">
        <w:rPr>
          <w:rFonts w:ascii="標楷體" w:eastAsia="標楷體" w:hAnsi="標楷體" w:cs="Times New Roman" w:hint="eastAsia"/>
          <w:bCs/>
          <w:color w:val="000000" w:themeColor="text1"/>
          <w:kern w:val="0"/>
          <w:lang w:bidi="ar-SA"/>
        </w:rPr>
        <w:t>月</w:t>
      </w:r>
      <w:r w:rsidR="000C0C7B">
        <w:rPr>
          <w:rFonts w:ascii="標楷體" w:eastAsia="標楷體" w:hAnsi="標楷體" w:cs="Times New Roman" w:hint="eastAsia"/>
          <w:bCs/>
          <w:color w:val="000000" w:themeColor="text1"/>
          <w:kern w:val="0"/>
          <w:lang w:bidi="ar-SA"/>
        </w:rPr>
        <w:t>1</w:t>
      </w:r>
      <w:r w:rsidR="003A223A">
        <w:rPr>
          <w:rFonts w:ascii="標楷體" w:eastAsia="標楷體" w:hAnsi="標楷體" w:cs="Times New Roman" w:hint="eastAsia"/>
          <w:bCs/>
          <w:color w:val="000000" w:themeColor="text1"/>
          <w:kern w:val="0"/>
          <w:lang w:bidi="ar-SA"/>
        </w:rPr>
        <w:t>9</w:t>
      </w:r>
      <w:r w:rsidRPr="001239A4">
        <w:rPr>
          <w:rFonts w:ascii="標楷體" w:eastAsia="標楷體" w:hAnsi="標楷體" w:cs="Times New Roman" w:hint="eastAsia"/>
          <w:bCs/>
          <w:color w:val="000000" w:themeColor="text1"/>
          <w:kern w:val="0"/>
          <w:lang w:bidi="ar-SA"/>
        </w:rPr>
        <w:t>日(</w:t>
      </w:r>
      <w:r w:rsidR="000C0C7B">
        <w:rPr>
          <w:rFonts w:ascii="標楷體" w:eastAsia="標楷體" w:hAnsi="標楷體" w:cs="Times New Roman" w:hint="eastAsia"/>
          <w:bCs/>
          <w:color w:val="000000" w:themeColor="text1"/>
          <w:kern w:val="0"/>
          <w:lang w:bidi="ar-SA"/>
        </w:rPr>
        <w:t>五</w:t>
      </w:r>
      <w:r w:rsidRPr="001239A4">
        <w:rPr>
          <w:rFonts w:ascii="標楷體" w:eastAsia="標楷體" w:hAnsi="標楷體" w:cs="Times New Roman" w:hint="eastAsia"/>
          <w:bCs/>
          <w:color w:val="000000" w:themeColor="text1"/>
          <w:kern w:val="0"/>
          <w:lang w:bidi="ar-SA"/>
        </w:rPr>
        <w:t>)</w:t>
      </w:r>
      <w:r w:rsidR="00A84661" w:rsidRPr="001239A4">
        <w:rPr>
          <w:rFonts w:ascii="標楷體" w:eastAsia="標楷體" w:hAnsi="標楷體" w:cs="Times New Roman" w:hint="eastAsia"/>
          <w:bCs/>
          <w:color w:val="000000" w:themeColor="text1"/>
          <w:kern w:val="0"/>
          <w:lang w:bidi="ar-SA"/>
        </w:rPr>
        <w:t>1</w:t>
      </w:r>
      <w:r w:rsidRPr="001239A4">
        <w:rPr>
          <w:rFonts w:ascii="標楷體" w:eastAsia="標楷體" w:hAnsi="標楷體" w:cs="Times New Roman" w:hint="eastAsia"/>
          <w:bCs/>
          <w:color w:val="000000" w:themeColor="text1"/>
          <w:kern w:val="0"/>
          <w:lang w:bidi="ar-SA"/>
        </w:rPr>
        <w:t>0:00~1</w:t>
      </w:r>
      <w:r w:rsidR="00A84661" w:rsidRPr="001239A4">
        <w:rPr>
          <w:rFonts w:ascii="標楷體" w:eastAsia="標楷體" w:hAnsi="標楷體" w:cs="Times New Roman" w:hint="eastAsia"/>
          <w:bCs/>
          <w:color w:val="000000" w:themeColor="text1"/>
          <w:kern w:val="0"/>
          <w:lang w:bidi="ar-SA"/>
        </w:rPr>
        <w:t>7</w:t>
      </w:r>
      <w:r w:rsidRPr="001239A4">
        <w:rPr>
          <w:rFonts w:ascii="標楷體" w:eastAsia="標楷體" w:hAnsi="標楷體" w:cs="Times New Roman" w:hint="eastAsia"/>
          <w:bCs/>
          <w:color w:val="000000" w:themeColor="text1"/>
          <w:kern w:val="0"/>
          <w:lang w:bidi="ar-SA"/>
        </w:rPr>
        <w:t>:</w:t>
      </w:r>
      <w:r w:rsidR="00A84661" w:rsidRPr="001239A4">
        <w:rPr>
          <w:rFonts w:ascii="標楷體" w:eastAsia="標楷體" w:hAnsi="標楷體" w:cs="Times New Roman" w:hint="eastAsia"/>
          <w:bCs/>
          <w:color w:val="000000" w:themeColor="text1"/>
          <w:kern w:val="0"/>
          <w:lang w:bidi="ar-SA"/>
        </w:rPr>
        <w:t>0</w:t>
      </w:r>
      <w:r w:rsidRPr="001239A4">
        <w:rPr>
          <w:rFonts w:ascii="標楷體" w:eastAsia="標楷體" w:hAnsi="標楷體" w:cs="Times New Roman" w:hint="eastAsia"/>
          <w:bCs/>
          <w:color w:val="000000" w:themeColor="text1"/>
          <w:kern w:val="0"/>
          <w:lang w:bidi="ar-SA"/>
        </w:rPr>
        <w:t>0</w:t>
      </w:r>
    </w:p>
    <w:p w14:paraId="15F79249" w14:textId="4B3A191B" w:rsidR="009758F7" w:rsidRPr="001239A4" w:rsidRDefault="009758F7" w:rsidP="009758F7">
      <w:pPr>
        <w:snapToGrid w:val="0"/>
        <w:spacing w:line="240" w:lineRule="atLeast"/>
        <w:jc w:val="both"/>
        <w:rPr>
          <w:rFonts w:ascii="標楷體" w:eastAsia="標楷體" w:hAnsi="標楷體" w:cs="Times New Roman"/>
          <w:bCs/>
          <w:color w:val="000000" w:themeColor="text1"/>
          <w:kern w:val="0"/>
          <w:lang w:bidi="ar-SA"/>
        </w:rPr>
      </w:pPr>
      <w:r w:rsidRPr="001239A4">
        <w:rPr>
          <w:rFonts w:ascii="標楷體" w:eastAsia="標楷體" w:hAnsi="標楷體" w:cs="Times New Roman" w:hint="eastAsia"/>
          <w:b/>
          <w:color w:val="000000" w:themeColor="text1"/>
        </w:rPr>
        <w:t>三、活動地點：</w:t>
      </w:r>
      <w:r w:rsidR="00A84661" w:rsidRPr="001239A4">
        <w:rPr>
          <w:rFonts w:ascii="標楷體" w:eastAsia="標楷體" w:hAnsi="標楷體" w:cs="Times New Roman" w:hint="eastAsia"/>
          <w:bCs/>
          <w:color w:val="000000" w:themeColor="text1"/>
          <w:kern w:val="0"/>
          <w:lang w:bidi="ar-SA"/>
        </w:rPr>
        <w:t>紡織產業綜合研究所雲林分部會議室</w:t>
      </w:r>
      <w:r w:rsidR="003303AD">
        <w:rPr>
          <w:rFonts w:ascii="標楷體" w:eastAsia="標楷體" w:hAnsi="標楷體" w:cs="Times New Roman" w:hint="eastAsia"/>
          <w:bCs/>
          <w:color w:val="000000" w:themeColor="text1"/>
          <w:kern w:val="0"/>
          <w:lang w:bidi="ar-SA"/>
        </w:rPr>
        <w:t>(</w:t>
      </w:r>
      <w:r w:rsidR="003303AD" w:rsidRPr="003303AD">
        <w:rPr>
          <w:rFonts w:ascii="標楷體" w:eastAsia="標楷體" w:hAnsi="標楷體" w:cs="Times New Roman" w:hint="eastAsia"/>
          <w:bCs/>
          <w:color w:val="000000" w:themeColor="text1"/>
          <w:kern w:val="0"/>
          <w:lang w:bidi="ar-SA"/>
        </w:rPr>
        <w:t>雲林縣斗六市科加路20號</w:t>
      </w:r>
      <w:r w:rsidR="003303AD">
        <w:rPr>
          <w:rFonts w:ascii="標楷體" w:eastAsia="標楷體" w:hAnsi="標楷體" w:cs="Times New Roman" w:hint="eastAsia"/>
          <w:bCs/>
          <w:color w:val="000000" w:themeColor="text1"/>
          <w:kern w:val="0"/>
          <w:lang w:bidi="ar-SA"/>
        </w:rPr>
        <w:t>)</w:t>
      </w:r>
    </w:p>
    <w:p w14:paraId="55B3AC45" w14:textId="77777777" w:rsidR="009758F7" w:rsidRPr="001239A4" w:rsidRDefault="009758F7" w:rsidP="009758F7">
      <w:pPr>
        <w:snapToGrid w:val="0"/>
        <w:spacing w:line="240" w:lineRule="atLeast"/>
        <w:jc w:val="both"/>
        <w:rPr>
          <w:rFonts w:ascii="標楷體" w:eastAsia="標楷體" w:hAnsi="標楷體" w:cs="Times New Roman"/>
          <w:b/>
          <w:color w:val="000000" w:themeColor="text1"/>
        </w:rPr>
      </w:pPr>
      <w:r w:rsidRPr="001239A4">
        <w:rPr>
          <w:rFonts w:ascii="標楷體" w:eastAsia="標楷體" w:hAnsi="標楷體" w:cs="Times New Roman" w:hint="eastAsia"/>
          <w:b/>
          <w:color w:val="000000" w:themeColor="text1"/>
        </w:rPr>
        <w:t>四、招生對象:</w:t>
      </w:r>
      <w:r w:rsidRPr="001239A4">
        <w:rPr>
          <w:rFonts w:ascii="標楷體" w:eastAsia="標楷體" w:hAnsi="標楷體" w:cs="Times New Roman" w:hint="eastAsia"/>
          <w:bCs/>
          <w:color w:val="000000" w:themeColor="text1"/>
          <w:kern w:val="0"/>
          <w:lang w:bidi="ar-SA"/>
        </w:rPr>
        <w:t>製造業在職員工(</w:t>
      </w:r>
      <w:proofErr w:type="gramStart"/>
      <w:r w:rsidRPr="001239A4">
        <w:rPr>
          <w:rFonts w:ascii="標楷體" w:eastAsia="標楷體" w:hAnsi="標楷體" w:hint="eastAsia"/>
          <w:bCs/>
        </w:rPr>
        <w:t>註</w:t>
      </w:r>
      <w:proofErr w:type="gramEnd"/>
      <w:r w:rsidRPr="001239A4">
        <w:rPr>
          <w:rFonts w:ascii="標楷體" w:eastAsia="標楷體" w:hAnsi="標楷體" w:hint="eastAsia"/>
          <w:bCs/>
        </w:rPr>
        <w:t>：營業項目代碼需符合C【製造業】)</w:t>
      </w:r>
    </w:p>
    <w:p w14:paraId="68E4C448" w14:textId="77777777" w:rsidR="009758F7" w:rsidRPr="001239A4" w:rsidRDefault="009758F7" w:rsidP="009758F7">
      <w:pPr>
        <w:snapToGrid w:val="0"/>
        <w:spacing w:line="240" w:lineRule="atLeast"/>
        <w:jc w:val="both"/>
        <w:rPr>
          <w:rFonts w:ascii="標楷體" w:eastAsia="標楷體" w:hAnsi="標楷體" w:cs="Times New Roman"/>
          <w:b/>
          <w:color w:val="000000" w:themeColor="text1"/>
        </w:rPr>
      </w:pPr>
      <w:r w:rsidRPr="001239A4">
        <w:rPr>
          <w:rFonts w:ascii="標楷體" w:eastAsia="標楷體" w:hAnsi="標楷體" w:cs="Times New Roman" w:hint="eastAsia"/>
          <w:b/>
          <w:color w:val="000000" w:themeColor="text1"/>
        </w:rPr>
        <w:t xml:space="preserve">五、招生人數: </w:t>
      </w:r>
      <w:r w:rsidRPr="001239A4">
        <w:rPr>
          <w:rFonts w:ascii="標楷體" w:eastAsia="標楷體" w:hAnsi="標楷體" w:cs="Times New Roman" w:hint="eastAsia"/>
          <w:bCs/>
          <w:color w:val="000000" w:themeColor="text1"/>
          <w:kern w:val="0"/>
          <w:lang w:bidi="ar-SA"/>
        </w:rPr>
        <w:t>25人</w:t>
      </w:r>
    </w:p>
    <w:p w14:paraId="2B4AE99B" w14:textId="77777777" w:rsidR="009758F7" w:rsidRPr="001239A4" w:rsidRDefault="009758F7" w:rsidP="009758F7">
      <w:pPr>
        <w:snapToGrid w:val="0"/>
        <w:spacing w:line="240" w:lineRule="atLeast"/>
        <w:jc w:val="both"/>
        <w:rPr>
          <w:rFonts w:ascii="標楷體" w:eastAsia="標楷體" w:hAnsi="標楷體" w:cs="Times New Roman"/>
          <w:b/>
          <w:color w:val="000000" w:themeColor="text1"/>
        </w:rPr>
      </w:pPr>
      <w:r w:rsidRPr="001239A4">
        <w:rPr>
          <w:rFonts w:ascii="標楷體" w:eastAsia="標楷體" w:hAnsi="標楷體" w:cs="Times New Roman" w:hint="eastAsia"/>
          <w:b/>
          <w:color w:val="000000" w:themeColor="text1"/>
        </w:rPr>
        <w:t xml:space="preserve">六、開班人數: </w:t>
      </w:r>
      <w:r w:rsidRPr="001239A4">
        <w:rPr>
          <w:rFonts w:ascii="標楷體" w:eastAsia="標楷體" w:hAnsi="標楷體" w:cs="Times New Roman" w:hint="eastAsia"/>
          <w:bCs/>
          <w:color w:val="000000" w:themeColor="text1"/>
          <w:kern w:val="0"/>
          <w:lang w:bidi="ar-SA"/>
        </w:rPr>
        <w:t>25人</w:t>
      </w:r>
    </w:p>
    <w:p w14:paraId="73F0A4EA" w14:textId="19C6CE02" w:rsidR="009758F7" w:rsidRPr="001239A4" w:rsidRDefault="009758F7" w:rsidP="009758F7">
      <w:pPr>
        <w:snapToGrid w:val="0"/>
        <w:spacing w:line="240" w:lineRule="atLeast"/>
        <w:jc w:val="both"/>
        <w:rPr>
          <w:rFonts w:ascii="標楷體" w:eastAsia="標楷體" w:hAnsi="標楷體" w:cs="Times New Roman"/>
          <w:b/>
          <w:color w:val="000000" w:themeColor="text1"/>
        </w:rPr>
      </w:pPr>
      <w:r w:rsidRPr="001239A4">
        <w:rPr>
          <w:rFonts w:ascii="標楷體" w:eastAsia="標楷體" w:hAnsi="標楷體" w:cs="Times New Roman" w:hint="eastAsia"/>
          <w:b/>
          <w:color w:val="000000" w:themeColor="text1"/>
        </w:rPr>
        <w:t>七、收費方式:</w:t>
      </w:r>
      <w:r w:rsidRPr="001239A4">
        <w:rPr>
          <w:rFonts w:ascii="標楷體" w:eastAsia="標楷體" w:hAnsi="標楷體" w:cs="Times New Roman" w:hint="eastAsia"/>
          <w:bCs/>
          <w:color w:val="000000" w:themeColor="text1"/>
          <w:kern w:val="0"/>
          <w:lang w:bidi="ar-SA"/>
        </w:rPr>
        <w:t>免費</w:t>
      </w:r>
      <w:r w:rsidR="00FF4C8F">
        <w:rPr>
          <w:rFonts w:ascii="標楷體" w:eastAsia="標楷體" w:hAnsi="標楷體" w:cs="Times New Roman" w:hint="eastAsia"/>
          <w:bCs/>
          <w:color w:val="000000" w:themeColor="text1"/>
          <w:kern w:val="0"/>
          <w:lang w:bidi="ar-SA"/>
        </w:rPr>
        <w:t>，提供午餐</w:t>
      </w:r>
    </w:p>
    <w:p w14:paraId="07B1B1EE" w14:textId="77777777" w:rsidR="009758F7" w:rsidRPr="001239A4" w:rsidRDefault="009758F7" w:rsidP="009758F7">
      <w:pPr>
        <w:snapToGrid w:val="0"/>
        <w:spacing w:line="240" w:lineRule="atLeast"/>
        <w:jc w:val="both"/>
        <w:rPr>
          <w:rFonts w:ascii="標楷體" w:eastAsia="標楷體" w:hAnsi="標楷體" w:cs="Times New Roman"/>
          <w:b/>
          <w:color w:val="000000" w:themeColor="text1"/>
        </w:rPr>
      </w:pPr>
      <w:r w:rsidRPr="001239A4">
        <w:rPr>
          <w:rFonts w:ascii="標楷體" w:eastAsia="標楷體" w:hAnsi="標楷體" w:cs="Times New Roman" w:hint="eastAsia"/>
          <w:b/>
          <w:color w:val="000000" w:themeColor="text1"/>
        </w:rPr>
        <w:t>八、結訓標準:</w:t>
      </w:r>
      <w:r w:rsidRPr="001239A4">
        <w:rPr>
          <w:rFonts w:ascii="標楷體" w:eastAsia="標楷體" w:hAnsi="標楷體" w:cs="Times New Roman" w:hint="eastAsia"/>
          <w:bCs/>
          <w:color w:val="000000" w:themeColor="text1"/>
          <w:kern w:val="0"/>
          <w:lang w:bidi="ar-SA"/>
        </w:rPr>
        <w:t>出席率應達80%以上，且學習成果評量成績合格者</w:t>
      </w:r>
    </w:p>
    <w:p w14:paraId="62E3C838" w14:textId="59C15DE5" w:rsidR="00A84661" w:rsidRPr="001239A4" w:rsidRDefault="009758F7" w:rsidP="00412D3E">
      <w:pPr>
        <w:snapToGrid w:val="0"/>
        <w:spacing w:line="240" w:lineRule="atLeast"/>
        <w:jc w:val="both"/>
        <w:rPr>
          <w:rFonts w:ascii="標楷體" w:eastAsia="標楷體" w:hAnsi="標楷體" w:cs="Times New Roman"/>
          <w:b/>
          <w:color w:val="000000" w:themeColor="text1"/>
        </w:rPr>
      </w:pPr>
      <w:r w:rsidRPr="001239A4">
        <w:rPr>
          <w:rFonts w:ascii="標楷體" w:eastAsia="標楷體" w:hAnsi="標楷體" w:cs="Times New Roman" w:hint="eastAsia"/>
          <w:b/>
          <w:color w:val="000000" w:themeColor="text1"/>
        </w:rPr>
        <w:t>九、</w:t>
      </w:r>
      <w:r w:rsidRPr="001239A4">
        <w:rPr>
          <w:rFonts w:ascii="標楷體" w:eastAsia="標楷體" w:hAnsi="標楷體" w:cs="Times New Roman"/>
          <w:b/>
          <w:color w:val="000000" w:themeColor="text1"/>
        </w:rPr>
        <w:t>活動議程</w:t>
      </w:r>
      <w:bookmarkStart w:id="2" w:name="_Hlk124260334"/>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54"/>
        <w:gridCol w:w="5104"/>
        <w:gridCol w:w="3068"/>
      </w:tblGrid>
      <w:tr w:rsidR="00A84661" w:rsidRPr="001239A4" w14:paraId="46A8D09A" w14:textId="77777777" w:rsidTr="003A384F">
        <w:trPr>
          <w:trHeight w:val="306"/>
          <w:tblHeader/>
          <w:jc w:val="center"/>
        </w:trPr>
        <w:tc>
          <w:tcPr>
            <w:tcW w:w="1554" w:type="dxa"/>
            <w:shd w:val="clear" w:color="auto" w:fill="D9D9D9"/>
            <w:vAlign w:val="center"/>
            <w:hideMark/>
          </w:tcPr>
          <w:p w14:paraId="578508F3" w14:textId="77777777" w:rsidR="00A84661" w:rsidRPr="001239A4" w:rsidRDefault="00A84661" w:rsidP="005F62B6">
            <w:pPr>
              <w:pStyle w:val="13"/>
              <w:spacing w:beforeLines="0" w:before="0" w:afterLines="0" w:after="0" w:line="300" w:lineRule="exact"/>
              <w:ind w:leftChars="0" w:left="0" w:firstLineChars="0" w:firstLine="0"/>
              <w:jc w:val="center"/>
              <w:rPr>
                <w:rFonts w:ascii="標楷體" w:hAnsi="標楷體"/>
                <w:color w:val="000000"/>
                <w:sz w:val="24"/>
                <w:szCs w:val="24"/>
              </w:rPr>
            </w:pPr>
            <w:r w:rsidRPr="001239A4">
              <w:rPr>
                <w:rFonts w:ascii="標楷體" w:hAnsi="標楷體" w:hint="eastAsia"/>
                <w:color w:val="000000"/>
                <w:sz w:val="24"/>
                <w:szCs w:val="24"/>
              </w:rPr>
              <w:t>時</w:t>
            </w:r>
            <w:r w:rsidRPr="001239A4">
              <w:rPr>
                <w:rFonts w:ascii="標楷體" w:hAnsi="標楷體"/>
                <w:color w:val="000000"/>
                <w:sz w:val="24"/>
                <w:szCs w:val="24"/>
              </w:rPr>
              <w:t xml:space="preserve">  </w:t>
            </w:r>
            <w:r w:rsidRPr="001239A4">
              <w:rPr>
                <w:rFonts w:ascii="標楷體" w:hAnsi="標楷體" w:hint="eastAsia"/>
                <w:color w:val="000000"/>
                <w:sz w:val="24"/>
                <w:szCs w:val="24"/>
              </w:rPr>
              <w:t>間</w:t>
            </w:r>
          </w:p>
        </w:tc>
        <w:tc>
          <w:tcPr>
            <w:tcW w:w="5104" w:type="dxa"/>
            <w:shd w:val="clear" w:color="auto" w:fill="D9D9D9"/>
            <w:vAlign w:val="center"/>
            <w:hideMark/>
          </w:tcPr>
          <w:p w14:paraId="25B52EBE" w14:textId="77777777" w:rsidR="00A84661" w:rsidRPr="001239A4" w:rsidRDefault="00A84661" w:rsidP="005F62B6">
            <w:pPr>
              <w:pStyle w:val="13"/>
              <w:spacing w:beforeLines="0" w:before="0" w:afterLines="0" w:after="0" w:line="300" w:lineRule="exact"/>
              <w:ind w:leftChars="0" w:left="0" w:firstLineChars="0" w:firstLine="0"/>
              <w:jc w:val="center"/>
              <w:rPr>
                <w:rFonts w:ascii="標楷體" w:hAnsi="標楷體"/>
                <w:color w:val="000000"/>
                <w:sz w:val="24"/>
                <w:szCs w:val="24"/>
              </w:rPr>
            </w:pPr>
            <w:r w:rsidRPr="001239A4">
              <w:rPr>
                <w:rFonts w:ascii="標楷體" w:hAnsi="標楷體" w:hint="eastAsia"/>
                <w:color w:val="000000"/>
                <w:sz w:val="24"/>
                <w:szCs w:val="24"/>
              </w:rPr>
              <w:t>議</w:t>
            </w:r>
            <w:r w:rsidRPr="001239A4">
              <w:rPr>
                <w:rFonts w:ascii="標楷體" w:hAnsi="標楷體"/>
                <w:color w:val="000000"/>
                <w:sz w:val="24"/>
                <w:szCs w:val="24"/>
              </w:rPr>
              <w:t xml:space="preserve">     </w:t>
            </w:r>
            <w:r w:rsidRPr="001239A4">
              <w:rPr>
                <w:rFonts w:ascii="標楷體" w:hAnsi="標楷體" w:hint="eastAsia"/>
                <w:color w:val="000000"/>
                <w:sz w:val="24"/>
                <w:szCs w:val="24"/>
              </w:rPr>
              <w:t>程</w:t>
            </w:r>
          </w:p>
        </w:tc>
        <w:tc>
          <w:tcPr>
            <w:tcW w:w="3068" w:type="dxa"/>
            <w:shd w:val="clear" w:color="auto" w:fill="D9D9D9"/>
            <w:vAlign w:val="center"/>
            <w:hideMark/>
          </w:tcPr>
          <w:p w14:paraId="32CEE80C" w14:textId="77777777" w:rsidR="00A84661" w:rsidRPr="001239A4" w:rsidRDefault="00A84661" w:rsidP="005F62B6">
            <w:pPr>
              <w:pStyle w:val="13"/>
              <w:spacing w:beforeLines="0" w:before="0" w:afterLines="0" w:after="0" w:line="300" w:lineRule="exact"/>
              <w:ind w:leftChars="0" w:left="0" w:firstLineChars="0" w:firstLine="0"/>
              <w:jc w:val="center"/>
              <w:rPr>
                <w:rFonts w:ascii="標楷體" w:hAnsi="標楷體"/>
                <w:color w:val="000000"/>
                <w:sz w:val="24"/>
                <w:szCs w:val="24"/>
              </w:rPr>
            </w:pPr>
            <w:r w:rsidRPr="001239A4">
              <w:rPr>
                <w:rFonts w:ascii="標楷體" w:hAnsi="標楷體" w:hint="eastAsia"/>
                <w:color w:val="000000"/>
                <w:sz w:val="24"/>
                <w:szCs w:val="24"/>
              </w:rPr>
              <w:t>主講人</w:t>
            </w:r>
          </w:p>
        </w:tc>
      </w:tr>
      <w:tr w:rsidR="003A223A" w:rsidRPr="001239A4" w14:paraId="41E23F93" w14:textId="77777777" w:rsidTr="00875194">
        <w:trPr>
          <w:trHeight w:val="4786"/>
          <w:jc w:val="center"/>
        </w:trPr>
        <w:tc>
          <w:tcPr>
            <w:tcW w:w="1554" w:type="dxa"/>
            <w:vAlign w:val="center"/>
            <w:hideMark/>
          </w:tcPr>
          <w:p w14:paraId="55577F48" w14:textId="5FDA7DD2" w:rsidR="003A223A" w:rsidRPr="00317465" w:rsidRDefault="003A223A" w:rsidP="005F62B6">
            <w:pPr>
              <w:snapToGrid w:val="0"/>
              <w:spacing w:line="300" w:lineRule="exact"/>
              <w:jc w:val="center"/>
              <w:rPr>
                <w:rFonts w:ascii="標楷體" w:eastAsia="標楷體" w:hAnsi="標楷體" w:cs="Times New Roman"/>
                <w:sz w:val="22"/>
                <w:szCs w:val="22"/>
                <w:lang w:bidi="ar-SA"/>
              </w:rPr>
            </w:pPr>
            <w:r>
              <w:rPr>
                <w:rFonts w:ascii="標楷體" w:eastAsia="標楷體" w:hAnsi="標楷體" w:cs="Times New Roman" w:hint="eastAsia"/>
                <w:sz w:val="22"/>
                <w:szCs w:val="22"/>
                <w:lang w:bidi="ar-SA"/>
              </w:rPr>
              <w:t>7</w:t>
            </w:r>
            <w:r w:rsidRPr="00317465">
              <w:rPr>
                <w:rFonts w:ascii="標楷體" w:eastAsia="標楷體" w:hAnsi="標楷體" w:cs="Times New Roman" w:hint="eastAsia"/>
                <w:sz w:val="22"/>
                <w:szCs w:val="22"/>
                <w:lang w:bidi="ar-SA"/>
              </w:rPr>
              <w:t>/1</w:t>
            </w:r>
            <w:r>
              <w:rPr>
                <w:rFonts w:ascii="標楷體" w:eastAsia="標楷體" w:hAnsi="標楷體" w:cs="Times New Roman" w:hint="eastAsia"/>
                <w:sz w:val="22"/>
                <w:szCs w:val="22"/>
                <w:lang w:bidi="ar-SA"/>
              </w:rPr>
              <w:t>9</w:t>
            </w:r>
            <w:r w:rsidRPr="00317465">
              <w:rPr>
                <w:rFonts w:ascii="標楷體" w:eastAsia="標楷體" w:hAnsi="標楷體" w:cs="Times New Roman" w:hint="eastAsia"/>
                <w:sz w:val="22"/>
                <w:szCs w:val="22"/>
                <w:lang w:bidi="ar-SA"/>
              </w:rPr>
              <w:t>(</w:t>
            </w:r>
            <w:r>
              <w:rPr>
                <w:rFonts w:ascii="標楷體" w:eastAsia="標楷體" w:hAnsi="標楷體" w:cs="Times New Roman" w:hint="eastAsia"/>
                <w:sz w:val="22"/>
                <w:szCs w:val="22"/>
                <w:lang w:bidi="ar-SA"/>
              </w:rPr>
              <w:t>五</w:t>
            </w:r>
            <w:r w:rsidRPr="00317465">
              <w:rPr>
                <w:rFonts w:ascii="標楷體" w:eastAsia="標楷體" w:hAnsi="標楷體" w:cs="Times New Roman" w:hint="eastAsia"/>
                <w:sz w:val="22"/>
                <w:szCs w:val="22"/>
                <w:lang w:bidi="ar-SA"/>
              </w:rPr>
              <w:t>)</w:t>
            </w:r>
          </w:p>
          <w:p w14:paraId="18BAD71C" w14:textId="4AFB12BE" w:rsidR="003A223A" w:rsidRPr="00317465" w:rsidRDefault="003A223A" w:rsidP="00A84661">
            <w:pPr>
              <w:snapToGrid w:val="0"/>
              <w:spacing w:line="300" w:lineRule="exact"/>
              <w:jc w:val="center"/>
              <w:rPr>
                <w:rFonts w:ascii="標楷體" w:eastAsia="標楷體" w:hAnsi="標楷體" w:cs="Times New Roman"/>
                <w:sz w:val="22"/>
                <w:szCs w:val="22"/>
                <w:lang w:bidi="ar-SA"/>
              </w:rPr>
            </w:pPr>
            <w:r w:rsidRPr="00317465">
              <w:rPr>
                <w:rFonts w:ascii="標楷體" w:eastAsia="標楷體" w:hAnsi="標楷體" w:cs="Times New Roman" w:hint="eastAsia"/>
                <w:sz w:val="22"/>
                <w:szCs w:val="22"/>
                <w:lang w:bidi="ar-SA"/>
              </w:rPr>
              <w:t>10</w:t>
            </w:r>
            <w:r w:rsidRPr="00317465">
              <w:rPr>
                <w:rFonts w:ascii="標楷體" w:eastAsia="標楷體" w:hAnsi="標楷體" w:cs="Times New Roman"/>
                <w:sz w:val="22"/>
                <w:szCs w:val="22"/>
                <w:lang w:bidi="ar-SA"/>
              </w:rPr>
              <w:t>:</w:t>
            </w:r>
            <w:r w:rsidRPr="00317465">
              <w:rPr>
                <w:rFonts w:ascii="標楷體" w:eastAsia="標楷體" w:hAnsi="標楷體" w:cs="Times New Roman" w:hint="eastAsia"/>
                <w:sz w:val="22"/>
                <w:szCs w:val="22"/>
                <w:lang w:bidi="ar-SA"/>
              </w:rPr>
              <w:t>00</w:t>
            </w:r>
            <w:r w:rsidRPr="00317465">
              <w:rPr>
                <w:rFonts w:ascii="標楷體" w:eastAsia="標楷體" w:hAnsi="標楷體" w:cs="Times New Roman"/>
                <w:sz w:val="22"/>
                <w:szCs w:val="22"/>
                <w:lang w:bidi="ar-SA"/>
              </w:rPr>
              <w:t>~</w:t>
            </w:r>
            <w:r w:rsidRPr="00317465">
              <w:rPr>
                <w:rFonts w:ascii="標楷體" w:eastAsia="標楷體" w:hAnsi="標楷體" w:cs="Times New Roman" w:hint="eastAsia"/>
                <w:sz w:val="22"/>
                <w:szCs w:val="22"/>
                <w:lang w:bidi="ar-SA"/>
              </w:rPr>
              <w:t>17</w:t>
            </w:r>
            <w:r w:rsidRPr="00317465">
              <w:rPr>
                <w:rFonts w:ascii="標楷體" w:eastAsia="標楷體" w:hAnsi="標楷體" w:cs="Times New Roman"/>
                <w:sz w:val="22"/>
                <w:szCs w:val="22"/>
                <w:lang w:bidi="ar-SA"/>
              </w:rPr>
              <w:t>:</w:t>
            </w:r>
            <w:r w:rsidRPr="00317465">
              <w:rPr>
                <w:rFonts w:ascii="標楷體" w:eastAsia="標楷體" w:hAnsi="標楷體" w:cs="Times New Roman" w:hint="eastAsia"/>
                <w:sz w:val="22"/>
                <w:szCs w:val="22"/>
                <w:lang w:bidi="ar-SA"/>
              </w:rPr>
              <w:t>0</w:t>
            </w:r>
            <w:r w:rsidRPr="00317465">
              <w:rPr>
                <w:rFonts w:ascii="標楷體" w:eastAsia="標楷體" w:hAnsi="標楷體" w:cs="Times New Roman"/>
                <w:sz w:val="22"/>
                <w:szCs w:val="22"/>
                <w:lang w:bidi="ar-SA"/>
              </w:rPr>
              <w:t>0</w:t>
            </w:r>
          </w:p>
        </w:tc>
        <w:tc>
          <w:tcPr>
            <w:tcW w:w="5104" w:type="dxa"/>
            <w:shd w:val="clear" w:color="auto" w:fill="FFFFFF"/>
            <w:vAlign w:val="center"/>
            <w:hideMark/>
          </w:tcPr>
          <w:p w14:paraId="5DA3E15F" w14:textId="5CD0B421" w:rsidR="00286B8C" w:rsidRPr="003C3E48" w:rsidRDefault="00286B8C" w:rsidP="00286B8C">
            <w:pPr>
              <w:pStyle w:val="a5"/>
              <w:tabs>
                <w:tab w:val="left" w:pos="720"/>
              </w:tabs>
              <w:spacing w:line="0" w:lineRule="atLeast"/>
              <w:rPr>
                <w:rFonts w:ascii="標楷體" w:eastAsia="標楷體" w:hAnsi="標楷體"/>
                <w:sz w:val="24"/>
                <w:szCs w:val="22"/>
              </w:rPr>
            </w:pPr>
            <w:r w:rsidRPr="003C3E48">
              <w:rPr>
                <w:rFonts w:ascii="標楷體" w:eastAsia="標楷體" w:hAnsi="標楷體" w:hint="eastAsia"/>
                <w:sz w:val="24"/>
                <w:szCs w:val="22"/>
              </w:rPr>
              <w:t>1.</w:t>
            </w:r>
            <w:proofErr w:type="gramStart"/>
            <w:r w:rsidRPr="003C3E48">
              <w:rPr>
                <w:rFonts w:ascii="標楷體" w:eastAsia="標楷體" w:hAnsi="標楷體" w:hint="eastAsia"/>
                <w:sz w:val="24"/>
                <w:szCs w:val="22"/>
              </w:rPr>
              <w:t>毛巾織染設備</w:t>
            </w:r>
            <w:proofErr w:type="gramEnd"/>
            <w:r w:rsidRPr="003C3E48">
              <w:rPr>
                <w:rFonts w:ascii="標楷體" w:eastAsia="標楷體" w:hAnsi="標楷體" w:hint="eastAsia"/>
                <w:sz w:val="24"/>
                <w:szCs w:val="22"/>
              </w:rPr>
              <w:t>智慧自動化</w:t>
            </w:r>
          </w:p>
          <w:p w14:paraId="7309EDCC" w14:textId="77777777" w:rsidR="00286B8C" w:rsidRPr="003C3E48" w:rsidRDefault="00286B8C" w:rsidP="00286B8C">
            <w:pPr>
              <w:pStyle w:val="a5"/>
              <w:tabs>
                <w:tab w:val="left" w:pos="720"/>
              </w:tabs>
              <w:spacing w:line="0" w:lineRule="atLeast"/>
              <w:rPr>
                <w:rFonts w:ascii="標楷體" w:eastAsia="標楷體" w:hAnsi="標楷體"/>
                <w:sz w:val="24"/>
                <w:szCs w:val="22"/>
              </w:rPr>
            </w:pPr>
            <w:r w:rsidRPr="003C3E48">
              <w:rPr>
                <w:rFonts w:ascii="標楷體" w:eastAsia="標楷體" w:hAnsi="標楷體" w:hint="eastAsia"/>
                <w:sz w:val="24"/>
                <w:szCs w:val="22"/>
              </w:rPr>
              <w:t>課程內容：</w:t>
            </w:r>
          </w:p>
          <w:p w14:paraId="5EF4A7B7" w14:textId="77777777" w:rsidR="00286B8C" w:rsidRPr="003C3E48" w:rsidRDefault="00286B8C" w:rsidP="00286B8C">
            <w:pPr>
              <w:pStyle w:val="a5"/>
              <w:tabs>
                <w:tab w:val="left" w:pos="720"/>
              </w:tabs>
              <w:spacing w:line="0" w:lineRule="atLeast"/>
              <w:rPr>
                <w:rFonts w:ascii="標楷體" w:eastAsia="標楷體" w:hAnsi="標楷體"/>
                <w:sz w:val="24"/>
                <w:szCs w:val="22"/>
              </w:rPr>
            </w:pPr>
            <w:proofErr w:type="gramStart"/>
            <w:r w:rsidRPr="003C3E48">
              <w:rPr>
                <w:rFonts w:ascii="標楷體" w:eastAsia="標楷體" w:hAnsi="標楷體" w:hint="eastAsia"/>
                <w:sz w:val="24"/>
                <w:szCs w:val="22"/>
              </w:rPr>
              <w:t>＊</w:t>
            </w:r>
            <w:proofErr w:type="gramEnd"/>
            <w:r w:rsidRPr="003C3E48">
              <w:rPr>
                <w:rFonts w:ascii="標楷體" w:eastAsia="標楷體" w:hAnsi="標楷體" w:hint="eastAsia"/>
                <w:sz w:val="24"/>
                <w:szCs w:val="22"/>
              </w:rPr>
              <w:t>毛巾織造、染色、整理設備單機智慧化現況介紹</w:t>
            </w:r>
          </w:p>
          <w:p w14:paraId="6AD2F404" w14:textId="77777777" w:rsidR="00286B8C" w:rsidRPr="003C3E48" w:rsidRDefault="00286B8C" w:rsidP="00286B8C">
            <w:pPr>
              <w:pStyle w:val="a5"/>
              <w:tabs>
                <w:tab w:val="left" w:pos="720"/>
              </w:tabs>
              <w:spacing w:line="0" w:lineRule="atLeast"/>
              <w:rPr>
                <w:rFonts w:ascii="標楷體" w:eastAsia="標楷體" w:hAnsi="標楷體"/>
                <w:sz w:val="24"/>
                <w:szCs w:val="22"/>
              </w:rPr>
            </w:pPr>
            <w:proofErr w:type="gramStart"/>
            <w:r w:rsidRPr="003C3E48">
              <w:rPr>
                <w:rFonts w:ascii="標楷體" w:eastAsia="標楷體" w:hAnsi="標楷體" w:hint="eastAsia"/>
                <w:sz w:val="24"/>
                <w:szCs w:val="22"/>
              </w:rPr>
              <w:t>＊</w:t>
            </w:r>
            <w:proofErr w:type="gramEnd"/>
            <w:r w:rsidRPr="003C3E48">
              <w:rPr>
                <w:rFonts w:ascii="標楷體" w:eastAsia="標楷體" w:hAnsi="標楷體" w:hint="eastAsia"/>
                <w:sz w:val="24"/>
                <w:szCs w:val="22"/>
              </w:rPr>
              <w:t>設備機台</w:t>
            </w:r>
            <w:proofErr w:type="gramStart"/>
            <w:r w:rsidRPr="003C3E48">
              <w:rPr>
                <w:rFonts w:ascii="標楷體" w:eastAsia="標楷體" w:hAnsi="標楷體" w:hint="eastAsia"/>
                <w:sz w:val="24"/>
                <w:szCs w:val="22"/>
              </w:rPr>
              <w:t>聯網化</w:t>
            </w:r>
            <w:proofErr w:type="gramEnd"/>
            <w:r w:rsidRPr="003C3E48">
              <w:rPr>
                <w:rFonts w:ascii="標楷體" w:eastAsia="標楷體" w:hAnsi="標楷體" w:hint="eastAsia"/>
                <w:sz w:val="24"/>
                <w:szCs w:val="22"/>
              </w:rPr>
              <w:t>、</w:t>
            </w:r>
            <w:proofErr w:type="gramStart"/>
            <w:r w:rsidRPr="003C3E48">
              <w:rPr>
                <w:rFonts w:ascii="標楷體" w:eastAsia="標楷體" w:hAnsi="標楷體" w:hint="eastAsia"/>
                <w:sz w:val="24"/>
                <w:szCs w:val="22"/>
              </w:rPr>
              <w:t>可視化的</w:t>
            </w:r>
            <w:proofErr w:type="gramEnd"/>
            <w:r w:rsidRPr="003C3E48">
              <w:rPr>
                <w:rFonts w:ascii="標楷體" w:eastAsia="標楷體" w:hAnsi="標楷體" w:hint="eastAsia"/>
                <w:sz w:val="24"/>
                <w:szCs w:val="22"/>
              </w:rPr>
              <w:t>軟硬體設施如何提升單機智慧化</w:t>
            </w:r>
          </w:p>
          <w:p w14:paraId="39E823CE" w14:textId="77777777" w:rsidR="00286B8C" w:rsidRPr="003C3E48" w:rsidRDefault="00286B8C" w:rsidP="00286B8C">
            <w:pPr>
              <w:pStyle w:val="a5"/>
              <w:tabs>
                <w:tab w:val="left" w:pos="720"/>
              </w:tabs>
              <w:spacing w:line="0" w:lineRule="atLeast"/>
              <w:rPr>
                <w:rFonts w:ascii="標楷體" w:eastAsia="標楷體" w:hAnsi="標楷體"/>
                <w:sz w:val="24"/>
                <w:szCs w:val="22"/>
              </w:rPr>
            </w:pPr>
            <w:proofErr w:type="gramStart"/>
            <w:r w:rsidRPr="003C3E48">
              <w:rPr>
                <w:rFonts w:ascii="標楷體" w:eastAsia="標楷體" w:hAnsi="標楷體" w:hint="eastAsia"/>
                <w:sz w:val="24"/>
                <w:szCs w:val="22"/>
              </w:rPr>
              <w:t>＊</w:t>
            </w:r>
            <w:proofErr w:type="gramEnd"/>
            <w:r w:rsidRPr="003C3E48">
              <w:rPr>
                <w:rFonts w:ascii="標楷體" w:eastAsia="標楷體" w:hAnsi="標楷體" w:hint="eastAsia"/>
                <w:sz w:val="24"/>
                <w:szCs w:val="22"/>
              </w:rPr>
              <w:t>異常即時反應與訂單排程數據</w:t>
            </w:r>
            <w:proofErr w:type="gramStart"/>
            <w:r w:rsidRPr="003C3E48">
              <w:rPr>
                <w:rFonts w:ascii="標楷體" w:eastAsia="標楷體" w:hAnsi="標楷體" w:hint="eastAsia"/>
                <w:sz w:val="24"/>
                <w:szCs w:val="22"/>
              </w:rPr>
              <w:t>透明化串</w:t>
            </w:r>
            <w:proofErr w:type="gramEnd"/>
            <w:r w:rsidRPr="003C3E48">
              <w:rPr>
                <w:rFonts w:ascii="標楷體" w:eastAsia="標楷體" w:hAnsi="標楷體" w:hint="eastAsia"/>
                <w:sz w:val="24"/>
                <w:szCs w:val="22"/>
              </w:rPr>
              <w:t>流的重要性與預測決策應用</w:t>
            </w:r>
          </w:p>
          <w:p w14:paraId="19B27479" w14:textId="0D81D39B" w:rsidR="00286B8C" w:rsidRPr="003C3E48" w:rsidRDefault="00286B8C" w:rsidP="00286B8C">
            <w:pPr>
              <w:pStyle w:val="a5"/>
              <w:tabs>
                <w:tab w:val="left" w:pos="720"/>
              </w:tabs>
              <w:spacing w:line="0" w:lineRule="atLeast"/>
              <w:rPr>
                <w:rFonts w:ascii="標楷體" w:eastAsia="標楷體" w:hAnsi="標楷體"/>
                <w:sz w:val="24"/>
                <w:szCs w:val="22"/>
              </w:rPr>
            </w:pPr>
            <w:r w:rsidRPr="003C3E48">
              <w:rPr>
                <w:rFonts w:ascii="標楷體" w:eastAsia="標楷體" w:hAnsi="標楷體" w:hint="eastAsia"/>
                <w:sz w:val="24"/>
                <w:szCs w:val="22"/>
              </w:rPr>
              <w:t>2.毛巾業導入智慧化的應用技術</w:t>
            </w:r>
          </w:p>
          <w:p w14:paraId="6E2B093D" w14:textId="77777777" w:rsidR="00286B8C" w:rsidRPr="003C3E48" w:rsidRDefault="00286B8C" w:rsidP="00286B8C">
            <w:pPr>
              <w:pStyle w:val="a5"/>
              <w:tabs>
                <w:tab w:val="left" w:pos="720"/>
              </w:tabs>
              <w:spacing w:line="0" w:lineRule="atLeast"/>
              <w:rPr>
                <w:rFonts w:ascii="標楷體" w:eastAsia="標楷體" w:hAnsi="標楷體"/>
                <w:sz w:val="24"/>
                <w:szCs w:val="22"/>
              </w:rPr>
            </w:pPr>
            <w:r w:rsidRPr="003C3E48">
              <w:rPr>
                <w:rFonts w:ascii="標楷體" w:eastAsia="標楷體" w:hAnsi="標楷體" w:hint="eastAsia"/>
                <w:sz w:val="24"/>
                <w:szCs w:val="22"/>
              </w:rPr>
              <w:t>課程內容：</w:t>
            </w:r>
          </w:p>
          <w:p w14:paraId="040E6DB6" w14:textId="77777777" w:rsidR="00286B8C" w:rsidRPr="003C3E48" w:rsidRDefault="00286B8C" w:rsidP="00286B8C">
            <w:pPr>
              <w:pStyle w:val="a5"/>
              <w:tabs>
                <w:tab w:val="left" w:pos="720"/>
              </w:tabs>
              <w:spacing w:line="0" w:lineRule="atLeast"/>
              <w:rPr>
                <w:rFonts w:ascii="標楷體" w:eastAsia="標楷體" w:hAnsi="標楷體"/>
                <w:sz w:val="24"/>
                <w:szCs w:val="22"/>
              </w:rPr>
            </w:pPr>
            <w:proofErr w:type="gramStart"/>
            <w:r w:rsidRPr="003C3E48">
              <w:rPr>
                <w:rFonts w:ascii="標楷體" w:eastAsia="標楷體" w:hAnsi="標楷體" w:hint="eastAsia"/>
                <w:sz w:val="24"/>
                <w:szCs w:val="22"/>
              </w:rPr>
              <w:t>＊</w:t>
            </w:r>
            <w:proofErr w:type="gramEnd"/>
            <w:r w:rsidRPr="003C3E48">
              <w:rPr>
                <w:rFonts w:ascii="標楷體" w:eastAsia="標楷體" w:hAnsi="標楷體" w:hint="eastAsia"/>
                <w:sz w:val="24"/>
                <w:szCs w:val="22"/>
              </w:rPr>
              <w:t>介紹智慧化應用在紡織業何處與其目的</w:t>
            </w:r>
          </w:p>
          <w:p w14:paraId="38939F08" w14:textId="77777777" w:rsidR="00286B8C" w:rsidRPr="003C3E48" w:rsidRDefault="00286B8C" w:rsidP="00286B8C">
            <w:pPr>
              <w:pStyle w:val="a5"/>
              <w:tabs>
                <w:tab w:val="left" w:pos="720"/>
              </w:tabs>
              <w:spacing w:line="0" w:lineRule="atLeast"/>
              <w:rPr>
                <w:rFonts w:ascii="標楷體" w:eastAsia="標楷體" w:hAnsi="標楷體"/>
                <w:sz w:val="24"/>
                <w:szCs w:val="22"/>
              </w:rPr>
            </w:pPr>
            <w:proofErr w:type="gramStart"/>
            <w:r w:rsidRPr="003C3E48">
              <w:rPr>
                <w:rFonts w:ascii="標楷體" w:eastAsia="標楷體" w:hAnsi="標楷體" w:hint="eastAsia"/>
                <w:sz w:val="24"/>
                <w:szCs w:val="22"/>
              </w:rPr>
              <w:t>＊</w:t>
            </w:r>
            <w:proofErr w:type="gramEnd"/>
            <w:r w:rsidRPr="003C3E48">
              <w:rPr>
                <w:rFonts w:ascii="標楷體" w:eastAsia="標楷體" w:hAnsi="標楷體" w:hint="eastAsia"/>
                <w:sz w:val="24"/>
                <w:szCs w:val="22"/>
              </w:rPr>
              <w:t>介紹智慧化三大關鍵技術(數據擷取技術、演算技術、運算力硬體設計技術)</w:t>
            </w:r>
          </w:p>
          <w:p w14:paraId="3A9DA41D" w14:textId="1248CD6D" w:rsidR="003A223A" w:rsidRPr="000C0C7B" w:rsidRDefault="00286B8C" w:rsidP="00286B8C">
            <w:pPr>
              <w:pStyle w:val="a5"/>
              <w:tabs>
                <w:tab w:val="left" w:pos="720"/>
              </w:tabs>
              <w:spacing w:line="260" w:lineRule="exact"/>
              <w:rPr>
                <w:rFonts w:ascii="標楷體" w:eastAsia="標楷體" w:hAnsi="標楷體"/>
                <w:sz w:val="24"/>
                <w:szCs w:val="22"/>
              </w:rPr>
            </w:pPr>
            <w:proofErr w:type="gramStart"/>
            <w:r w:rsidRPr="003C3E48">
              <w:rPr>
                <w:rFonts w:ascii="標楷體" w:eastAsia="標楷體" w:hAnsi="標楷體" w:hint="eastAsia"/>
                <w:sz w:val="24"/>
                <w:szCs w:val="22"/>
              </w:rPr>
              <w:t>＊</w:t>
            </w:r>
            <w:proofErr w:type="gramEnd"/>
            <w:r w:rsidRPr="003C3E48">
              <w:rPr>
                <w:rFonts w:ascii="標楷體" w:eastAsia="標楷體" w:hAnsi="標楷體" w:hint="eastAsia"/>
                <w:sz w:val="24"/>
                <w:szCs w:val="22"/>
              </w:rPr>
              <w:t>產業導入智慧化的障礙與建議導入步驟</w:t>
            </w:r>
          </w:p>
        </w:tc>
        <w:tc>
          <w:tcPr>
            <w:tcW w:w="3068" w:type="dxa"/>
            <w:shd w:val="clear" w:color="auto" w:fill="FFFFFF"/>
            <w:vAlign w:val="center"/>
          </w:tcPr>
          <w:p w14:paraId="5C309C66" w14:textId="77777777" w:rsidR="003A223A" w:rsidRPr="00A172E8" w:rsidRDefault="003A223A" w:rsidP="000C0C7B">
            <w:pPr>
              <w:spacing w:line="260" w:lineRule="exact"/>
              <w:rPr>
                <w:rFonts w:ascii="標楷體" w:eastAsia="標楷體" w:hAnsi="標楷體" w:cs="標楷體"/>
                <w:color w:val="000000"/>
                <w:kern w:val="0"/>
              </w:rPr>
            </w:pPr>
            <w:r w:rsidRPr="00A172E8">
              <w:rPr>
                <w:rFonts w:ascii="標楷體" w:eastAsia="標楷體" w:hAnsi="標楷體" w:cs="標楷體" w:hint="eastAsia"/>
                <w:color w:val="000000"/>
                <w:kern w:val="0"/>
              </w:rPr>
              <w:t>現職:</w:t>
            </w:r>
          </w:p>
          <w:p w14:paraId="4FECCBF9" w14:textId="11BECB5B" w:rsidR="003A223A" w:rsidRPr="00A172E8" w:rsidRDefault="003A223A" w:rsidP="000C0C7B">
            <w:pPr>
              <w:spacing w:line="260" w:lineRule="exact"/>
              <w:rPr>
                <w:rFonts w:ascii="標楷體" w:eastAsia="標楷體" w:hAnsi="標楷體" w:cs="標楷體"/>
                <w:color w:val="000000"/>
                <w:kern w:val="0"/>
              </w:rPr>
            </w:pPr>
            <w:r w:rsidRPr="00A172E8">
              <w:rPr>
                <w:rFonts w:ascii="標楷體" w:eastAsia="標楷體" w:hAnsi="標楷體" w:cs="標楷體" w:hint="eastAsia"/>
                <w:color w:val="000000"/>
                <w:kern w:val="0"/>
              </w:rPr>
              <w:t xml:space="preserve">紡織產業綜合研究所 </w:t>
            </w:r>
          </w:p>
          <w:p w14:paraId="519A9FCD" w14:textId="77777777" w:rsidR="004E4973" w:rsidRDefault="004E4973" w:rsidP="000C0C7B">
            <w:pPr>
              <w:spacing w:line="260" w:lineRule="exact"/>
              <w:rPr>
                <w:rFonts w:ascii="標楷體" w:eastAsia="標楷體" w:hAnsi="標楷體" w:cs="標楷體"/>
                <w:color w:val="000000"/>
                <w:kern w:val="0"/>
              </w:rPr>
            </w:pPr>
            <w:r>
              <w:rPr>
                <w:rFonts w:ascii="標楷體" w:eastAsia="標楷體" w:hAnsi="標楷體" w:cs="標楷體" w:hint="eastAsia"/>
                <w:color w:val="000000"/>
                <w:kern w:val="0"/>
              </w:rPr>
              <w:t>雲林分部</w:t>
            </w:r>
          </w:p>
          <w:p w14:paraId="4A59DDE8" w14:textId="750D2809" w:rsidR="003A223A" w:rsidRDefault="004E4973" w:rsidP="000C0C7B">
            <w:pPr>
              <w:spacing w:line="260" w:lineRule="exact"/>
              <w:rPr>
                <w:rFonts w:ascii="標楷體" w:eastAsia="標楷體" w:hAnsi="標楷體" w:cs="標楷體"/>
                <w:color w:val="000000"/>
                <w:kern w:val="0"/>
              </w:rPr>
            </w:pPr>
            <w:proofErr w:type="gramStart"/>
            <w:r>
              <w:rPr>
                <w:rFonts w:ascii="標楷體" w:eastAsia="標楷體" w:hAnsi="標楷體" w:cs="標楷體" w:hint="eastAsia"/>
                <w:color w:val="000000"/>
                <w:kern w:val="0"/>
              </w:rPr>
              <w:t>智動化</w:t>
            </w:r>
            <w:proofErr w:type="gramEnd"/>
            <w:r>
              <w:rPr>
                <w:rFonts w:ascii="標楷體" w:eastAsia="標楷體" w:hAnsi="標楷體" w:cs="標楷體" w:hint="eastAsia"/>
                <w:color w:val="000000"/>
                <w:kern w:val="0"/>
              </w:rPr>
              <w:t>組 林于棟組長</w:t>
            </w:r>
          </w:p>
          <w:p w14:paraId="4CADC819" w14:textId="0C76D62F" w:rsidR="003A223A" w:rsidRPr="003F3E9A" w:rsidRDefault="003A223A" w:rsidP="003F3E9A">
            <w:pPr>
              <w:spacing w:line="260" w:lineRule="exact"/>
              <w:rPr>
                <w:rFonts w:ascii="標楷體" w:eastAsia="標楷體" w:hAnsi="標楷體" w:cs="標楷體"/>
                <w:color w:val="000000"/>
                <w:kern w:val="0"/>
              </w:rPr>
            </w:pPr>
            <w:r>
              <w:rPr>
                <w:rFonts w:ascii="標楷體" w:eastAsia="標楷體" w:hAnsi="標楷體" w:cs="標楷體" w:hint="eastAsia"/>
                <w:color w:val="000000"/>
                <w:kern w:val="0"/>
              </w:rPr>
              <w:t>專業領域:</w:t>
            </w:r>
            <w:r w:rsidR="003F3E9A">
              <w:rPr>
                <w:rFonts w:hint="eastAsia"/>
              </w:rPr>
              <w:t xml:space="preserve"> </w:t>
            </w:r>
            <w:r w:rsidR="003F3E9A" w:rsidRPr="003F3E9A">
              <w:rPr>
                <w:rFonts w:ascii="標楷體" w:eastAsia="標楷體" w:hAnsi="標楷體" w:hint="eastAsia"/>
              </w:rPr>
              <w:t>紡織染整</w:t>
            </w:r>
            <w:r w:rsidR="003F3E9A">
              <w:rPr>
                <w:rFonts w:ascii="標楷體" w:eastAsia="標楷體" w:hAnsi="標楷體" w:hint="eastAsia"/>
              </w:rPr>
              <w:t>、</w:t>
            </w:r>
            <w:r w:rsidR="003F3E9A" w:rsidRPr="003F3E9A">
              <w:rPr>
                <w:rFonts w:ascii="標楷體" w:eastAsia="標楷體" w:hAnsi="標楷體" w:hint="eastAsia"/>
              </w:rPr>
              <w:t>智慧自動化</w:t>
            </w:r>
          </w:p>
        </w:tc>
      </w:tr>
      <w:tr w:rsidR="00DB109C" w:rsidRPr="001239A4" w14:paraId="767F498A" w14:textId="77777777" w:rsidTr="00AA6BF2">
        <w:trPr>
          <w:trHeight w:val="262"/>
          <w:jc w:val="center"/>
        </w:trPr>
        <w:tc>
          <w:tcPr>
            <w:tcW w:w="1554" w:type="dxa"/>
            <w:vAlign w:val="center"/>
          </w:tcPr>
          <w:p w14:paraId="0CE7AB1A" w14:textId="397BB25E" w:rsidR="00DB109C" w:rsidRPr="00317465" w:rsidRDefault="00DB109C" w:rsidP="005F62B6">
            <w:pPr>
              <w:snapToGrid w:val="0"/>
              <w:spacing w:line="300" w:lineRule="exact"/>
              <w:jc w:val="center"/>
              <w:rPr>
                <w:rFonts w:ascii="標楷體" w:eastAsia="標楷體" w:hAnsi="標楷體" w:cs="Times New Roman"/>
                <w:sz w:val="22"/>
                <w:szCs w:val="22"/>
                <w:lang w:bidi="ar-SA"/>
              </w:rPr>
            </w:pPr>
            <w:r w:rsidRPr="00317465">
              <w:rPr>
                <w:rFonts w:ascii="標楷體" w:eastAsia="標楷體" w:hAnsi="標楷體" w:cs="Times New Roman" w:hint="eastAsia"/>
                <w:sz w:val="22"/>
                <w:szCs w:val="22"/>
                <w:lang w:bidi="ar-SA"/>
              </w:rPr>
              <w:t>聯絡人</w:t>
            </w:r>
          </w:p>
        </w:tc>
        <w:tc>
          <w:tcPr>
            <w:tcW w:w="8172" w:type="dxa"/>
            <w:gridSpan w:val="2"/>
            <w:shd w:val="clear" w:color="auto" w:fill="FFFFFF"/>
          </w:tcPr>
          <w:p w14:paraId="59F39B91" w14:textId="653F100B" w:rsidR="00846249" w:rsidRPr="00317465" w:rsidRDefault="00DB109C" w:rsidP="00DB109C">
            <w:pPr>
              <w:pStyle w:val="aa"/>
              <w:numPr>
                <w:ilvl w:val="0"/>
                <w:numId w:val="25"/>
              </w:numPr>
              <w:snapToGrid w:val="0"/>
              <w:spacing w:line="300" w:lineRule="exact"/>
              <w:ind w:leftChars="0"/>
              <w:rPr>
                <w:rFonts w:ascii="標楷體" w:eastAsia="標楷體" w:hAnsi="標楷體" w:cs="Times New Roman"/>
                <w:sz w:val="22"/>
                <w:szCs w:val="22"/>
                <w:lang w:bidi="ar-SA"/>
              </w:rPr>
            </w:pPr>
            <w:r w:rsidRPr="00317465">
              <w:rPr>
                <w:rFonts w:ascii="標楷體" w:eastAsia="標楷體" w:hAnsi="標楷體" w:cs="Times New Roman" w:hint="eastAsia"/>
                <w:sz w:val="22"/>
                <w:szCs w:val="22"/>
                <w:lang w:bidi="ar-SA"/>
              </w:rPr>
              <w:t>公會聯絡人</w:t>
            </w:r>
            <w:r w:rsidR="003303AD" w:rsidRPr="00317465">
              <w:rPr>
                <w:rFonts w:ascii="標楷體" w:eastAsia="標楷體" w:hAnsi="標楷體" w:cs="Times New Roman" w:hint="eastAsia"/>
                <w:sz w:val="22"/>
                <w:szCs w:val="22"/>
                <w:lang w:bidi="ar-SA"/>
              </w:rPr>
              <w:t>-</w:t>
            </w:r>
            <w:r w:rsidR="00CD11D6" w:rsidRPr="00317465">
              <w:rPr>
                <w:rFonts w:ascii="標楷體" w:eastAsia="標楷體" w:hAnsi="標楷體" w:cs="Times New Roman" w:hint="eastAsia"/>
                <w:sz w:val="22"/>
                <w:szCs w:val="22"/>
                <w:lang w:bidi="ar-SA"/>
              </w:rPr>
              <w:t>0</w:t>
            </w:r>
            <w:r w:rsidR="00CD11D6" w:rsidRPr="00317465">
              <w:rPr>
                <w:rFonts w:ascii="標楷體" w:eastAsia="標楷體" w:hAnsi="標楷體" w:cs="Times New Roman"/>
                <w:sz w:val="22"/>
                <w:szCs w:val="22"/>
                <w:lang w:bidi="ar-SA"/>
              </w:rPr>
              <w:t>2-23210866</w:t>
            </w:r>
            <w:r w:rsidR="00CD11D6" w:rsidRPr="00317465">
              <w:rPr>
                <w:rFonts w:ascii="標楷體" w:eastAsia="標楷體" w:hAnsi="標楷體" w:cs="Times New Roman" w:hint="eastAsia"/>
                <w:sz w:val="22"/>
                <w:szCs w:val="22"/>
                <w:lang w:bidi="ar-SA"/>
              </w:rPr>
              <w:t xml:space="preserve"> 孟小</w:t>
            </w:r>
            <w:r w:rsidRPr="00317465">
              <w:rPr>
                <w:rFonts w:ascii="標楷體" w:eastAsia="標楷體" w:hAnsi="標楷體" w:cs="Times New Roman" w:hint="eastAsia"/>
                <w:sz w:val="22"/>
                <w:szCs w:val="22"/>
                <w:lang w:bidi="ar-SA"/>
              </w:rPr>
              <w:t>姐</w:t>
            </w:r>
          </w:p>
          <w:p w14:paraId="035BEBD8" w14:textId="76A0F074" w:rsidR="00DB109C" w:rsidRPr="00317465" w:rsidRDefault="00DB109C" w:rsidP="00DB109C">
            <w:pPr>
              <w:pStyle w:val="aa"/>
              <w:numPr>
                <w:ilvl w:val="0"/>
                <w:numId w:val="25"/>
              </w:numPr>
              <w:snapToGrid w:val="0"/>
              <w:spacing w:line="300" w:lineRule="exact"/>
              <w:ind w:leftChars="0"/>
              <w:rPr>
                <w:rFonts w:ascii="標楷體" w:eastAsia="標楷體" w:hAnsi="標楷體" w:cs="Times New Roman"/>
                <w:sz w:val="22"/>
                <w:szCs w:val="22"/>
                <w:lang w:bidi="ar-SA"/>
              </w:rPr>
            </w:pPr>
            <w:r w:rsidRPr="00317465">
              <w:rPr>
                <w:rFonts w:ascii="標楷體" w:eastAsia="標楷體" w:hAnsi="標楷體" w:cs="Times New Roman" w:hint="eastAsia"/>
                <w:sz w:val="22"/>
                <w:szCs w:val="22"/>
                <w:lang w:bidi="ar-SA"/>
              </w:rPr>
              <w:t>課程聯絡人-紡織所</w:t>
            </w:r>
            <w:r w:rsidR="00A32A4B">
              <w:rPr>
                <w:rFonts w:ascii="標楷體" w:eastAsia="標楷體" w:hAnsi="標楷體" w:cs="Times New Roman" w:hint="eastAsia"/>
                <w:sz w:val="22"/>
                <w:szCs w:val="22"/>
                <w:lang w:bidi="ar-SA"/>
              </w:rPr>
              <w:t xml:space="preserve"> </w:t>
            </w:r>
            <w:r w:rsidRPr="00317465">
              <w:rPr>
                <w:rFonts w:ascii="標楷體" w:eastAsia="標楷體" w:hAnsi="標楷體" w:cs="Times New Roman" w:hint="eastAsia"/>
                <w:sz w:val="22"/>
                <w:szCs w:val="22"/>
                <w:lang w:bidi="ar-SA"/>
              </w:rPr>
              <w:t>土城</w:t>
            </w:r>
            <w:r w:rsidR="00880FB4">
              <w:rPr>
                <w:rFonts w:ascii="標楷體" w:eastAsia="標楷體" w:hAnsi="標楷體" w:cs="Times New Roman" w:hint="eastAsia"/>
                <w:sz w:val="22"/>
                <w:szCs w:val="22"/>
                <w:lang w:bidi="ar-SA"/>
              </w:rPr>
              <w:t>場</w:t>
            </w:r>
            <w:r w:rsidRPr="00317465">
              <w:rPr>
                <w:rFonts w:ascii="標楷體" w:eastAsia="標楷體" w:hAnsi="標楷體" w:cs="Times New Roman" w:hint="eastAsia"/>
                <w:sz w:val="22"/>
                <w:szCs w:val="22"/>
                <w:lang w:bidi="ar-SA"/>
              </w:rPr>
              <w:t>區:</w:t>
            </w:r>
            <w:r w:rsidRPr="00317465">
              <w:rPr>
                <w:rFonts w:hint="eastAsia"/>
                <w:sz w:val="22"/>
                <w:szCs w:val="22"/>
              </w:rPr>
              <w:t xml:space="preserve"> </w:t>
            </w:r>
            <w:r w:rsidRPr="00317465">
              <w:rPr>
                <w:rFonts w:ascii="標楷體" w:eastAsia="標楷體" w:hAnsi="標楷體" w:cs="Times New Roman" w:hint="eastAsia"/>
                <w:sz w:val="22"/>
                <w:szCs w:val="22"/>
                <w:lang w:bidi="ar-SA"/>
              </w:rPr>
              <w:t>02-2267-0321轉8506吳小姐</w:t>
            </w:r>
          </w:p>
          <w:p w14:paraId="29F6A75C" w14:textId="7E6CBE01" w:rsidR="00DB109C" w:rsidRPr="00317465" w:rsidRDefault="00DB109C" w:rsidP="00880FB4">
            <w:pPr>
              <w:snapToGrid w:val="0"/>
              <w:spacing w:line="300" w:lineRule="exact"/>
              <w:rPr>
                <w:rFonts w:ascii="標楷體" w:eastAsia="標楷體" w:hAnsi="標楷體" w:cs="Times New Roman"/>
                <w:sz w:val="22"/>
                <w:szCs w:val="22"/>
                <w:lang w:bidi="ar-SA"/>
              </w:rPr>
            </w:pPr>
            <w:r w:rsidRPr="00317465">
              <w:rPr>
                <w:rFonts w:ascii="標楷體" w:eastAsia="標楷體" w:hAnsi="標楷體" w:cs="Times New Roman" w:hint="eastAsia"/>
                <w:sz w:val="22"/>
                <w:szCs w:val="22"/>
                <w:lang w:bidi="ar-SA"/>
              </w:rPr>
              <w:t xml:space="preserve">                 </w:t>
            </w:r>
            <w:r w:rsidR="00846249" w:rsidRPr="00317465">
              <w:rPr>
                <w:rFonts w:ascii="標楷體" w:eastAsia="標楷體" w:hAnsi="標楷體" w:cs="Times New Roman" w:hint="eastAsia"/>
                <w:sz w:val="22"/>
                <w:szCs w:val="22"/>
                <w:lang w:bidi="ar-SA"/>
              </w:rPr>
              <w:t xml:space="preserve">    </w:t>
            </w:r>
            <w:r w:rsidR="00A32A4B">
              <w:rPr>
                <w:rFonts w:ascii="標楷體" w:eastAsia="標楷體" w:hAnsi="標楷體" w:cs="Times New Roman" w:hint="eastAsia"/>
                <w:sz w:val="22"/>
                <w:szCs w:val="22"/>
                <w:lang w:bidi="ar-SA"/>
              </w:rPr>
              <w:t xml:space="preserve"> </w:t>
            </w:r>
            <w:r w:rsidRPr="00317465">
              <w:rPr>
                <w:rFonts w:ascii="標楷體" w:eastAsia="標楷體" w:hAnsi="標楷體" w:cs="Times New Roman" w:hint="eastAsia"/>
                <w:sz w:val="22"/>
                <w:szCs w:val="22"/>
                <w:lang w:bidi="ar-SA"/>
              </w:rPr>
              <w:t>雲林</w:t>
            </w:r>
            <w:r w:rsidR="00880FB4">
              <w:rPr>
                <w:rFonts w:ascii="標楷體" w:eastAsia="標楷體" w:hAnsi="標楷體" w:cs="Times New Roman" w:hint="eastAsia"/>
                <w:sz w:val="22"/>
                <w:szCs w:val="22"/>
                <w:lang w:bidi="ar-SA"/>
              </w:rPr>
              <w:t>場</w:t>
            </w:r>
            <w:r w:rsidRPr="00317465">
              <w:rPr>
                <w:rFonts w:ascii="標楷體" w:eastAsia="標楷體" w:hAnsi="標楷體" w:cs="Times New Roman" w:hint="eastAsia"/>
                <w:sz w:val="22"/>
                <w:szCs w:val="22"/>
                <w:lang w:bidi="ar-SA"/>
              </w:rPr>
              <w:t>區:05-551-9899轉5106陳小姐</w:t>
            </w:r>
          </w:p>
        </w:tc>
      </w:tr>
      <w:tr w:rsidR="00DB109C" w:rsidRPr="001239A4" w14:paraId="39A233C1" w14:textId="77777777" w:rsidTr="00FF1284">
        <w:trPr>
          <w:trHeight w:val="262"/>
          <w:jc w:val="center"/>
        </w:trPr>
        <w:tc>
          <w:tcPr>
            <w:tcW w:w="1554" w:type="dxa"/>
            <w:vAlign w:val="center"/>
          </w:tcPr>
          <w:p w14:paraId="56D9EB86" w14:textId="3FC6DA88" w:rsidR="00DB109C" w:rsidRPr="00317465" w:rsidRDefault="00DB109C" w:rsidP="005F62B6">
            <w:pPr>
              <w:snapToGrid w:val="0"/>
              <w:spacing w:line="300" w:lineRule="exact"/>
              <w:jc w:val="center"/>
              <w:rPr>
                <w:rFonts w:ascii="標楷體" w:eastAsia="標楷體" w:hAnsi="標楷體" w:cs="Times New Roman"/>
                <w:sz w:val="22"/>
                <w:szCs w:val="22"/>
                <w:lang w:bidi="ar-SA"/>
              </w:rPr>
            </w:pPr>
            <w:r w:rsidRPr="00317465">
              <w:rPr>
                <w:rFonts w:ascii="標楷體" w:eastAsia="標楷體" w:hAnsi="標楷體" w:cs="Times New Roman" w:hint="eastAsia"/>
                <w:sz w:val="22"/>
                <w:szCs w:val="22"/>
                <w:lang w:bidi="ar-SA"/>
              </w:rPr>
              <w:t>課程報名方式</w:t>
            </w:r>
          </w:p>
        </w:tc>
        <w:tc>
          <w:tcPr>
            <w:tcW w:w="8172" w:type="dxa"/>
            <w:gridSpan w:val="2"/>
            <w:shd w:val="clear" w:color="auto" w:fill="FFFFFF"/>
          </w:tcPr>
          <w:p w14:paraId="5753347F" w14:textId="116EAA64" w:rsidR="00880FB4" w:rsidRDefault="00E45535" w:rsidP="00846249">
            <w:pPr>
              <w:pStyle w:val="aa"/>
              <w:numPr>
                <w:ilvl w:val="0"/>
                <w:numId w:val="24"/>
              </w:numPr>
              <w:snapToGrid w:val="0"/>
              <w:spacing w:line="300" w:lineRule="exact"/>
              <w:ind w:leftChars="0"/>
              <w:rPr>
                <w:rFonts w:ascii="標楷體" w:eastAsia="標楷體" w:hAnsi="標楷體" w:cs="Times New Roman"/>
                <w:sz w:val="22"/>
                <w:szCs w:val="22"/>
                <w:lang w:bidi="ar-SA"/>
              </w:rPr>
            </w:pPr>
            <w:hyperlink r:id="rId11" w:history="1">
              <w:r w:rsidR="00880FB4" w:rsidRPr="00880FB4">
                <w:rPr>
                  <w:rFonts w:ascii="標楷體" w:eastAsia="標楷體" w:hAnsi="標楷體" w:hint="eastAsia"/>
                  <w:lang w:bidi="ar-SA"/>
                </w:rPr>
                <w:t>Em</w:t>
              </w:r>
              <w:r w:rsidR="00880FB4" w:rsidRPr="00880FB4">
                <w:rPr>
                  <w:rFonts w:ascii="標楷體" w:eastAsia="標楷體" w:hAnsi="標楷體"/>
                  <w:lang w:bidi="ar-SA"/>
                </w:rPr>
                <w:t>ail</w:t>
              </w:r>
              <w:r w:rsidR="00880FB4" w:rsidRPr="00880FB4">
                <w:rPr>
                  <w:rFonts w:ascii="標楷體" w:eastAsia="標楷體" w:hAnsi="標楷體" w:hint="eastAsia"/>
                  <w:lang w:bidi="ar-SA"/>
                </w:rPr>
                <w:t>至</w:t>
              </w:r>
              <w:r w:rsidR="00880FB4" w:rsidRPr="00880FB4">
                <w:rPr>
                  <w:rFonts w:ascii="標楷體" w:eastAsia="標楷體" w:hAnsi="標楷體"/>
                  <w:sz w:val="22"/>
                  <w:szCs w:val="22"/>
                  <w:lang w:bidi="ar-SA"/>
                </w:rPr>
                <w:t>ttfttia2@textiles.org.tw或傳真至</w:t>
              </w:r>
              <w:r w:rsidR="00880FB4" w:rsidRPr="00880FB4">
                <w:rPr>
                  <w:rFonts w:ascii="標楷體" w:eastAsia="標楷體" w:hAnsi="標楷體" w:hint="eastAsia"/>
                  <w:sz w:val="22"/>
                  <w:szCs w:val="22"/>
                  <w:lang w:bidi="ar-SA"/>
                </w:rPr>
                <w:t>02-23410434</w:t>
              </w:r>
            </w:hyperlink>
            <w:r w:rsidR="00880FB4" w:rsidRPr="00880FB4">
              <w:rPr>
                <w:rFonts w:ascii="標楷體" w:eastAsia="標楷體" w:hAnsi="標楷體" w:cs="Times New Roman" w:hint="eastAsia"/>
                <w:sz w:val="22"/>
                <w:szCs w:val="22"/>
                <w:lang w:bidi="ar-SA"/>
              </w:rPr>
              <w:t>孟</w:t>
            </w:r>
            <w:r w:rsidR="00880FB4">
              <w:rPr>
                <w:rFonts w:ascii="標楷體" w:eastAsia="標楷體" w:hAnsi="標楷體" w:cs="Times New Roman" w:hint="eastAsia"/>
                <w:lang w:bidi="ar-SA"/>
              </w:rPr>
              <w:t>小姐收</w:t>
            </w:r>
          </w:p>
          <w:p w14:paraId="47988C73" w14:textId="05DBAB9C" w:rsidR="00DB109C" w:rsidRPr="00317465" w:rsidRDefault="00C04964" w:rsidP="00846249">
            <w:pPr>
              <w:pStyle w:val="aa"/>
              <w:numPr>
                <w:ilvl w:val="0"/>
                <w:numId w:val="24"/>
              </w:numPr>
              <w:snapToGrid w:val="0"/>
              <w:spacing w:line="300" w:lineRule="exact"/>
              <w:ind w:leftChars="0"/>
              <w:rPr>
                <w:rFonts w:ascii="標楷體" w:eastAsia="標楷體" w:hAnsi="標楷體" w:cs="Times New Roman"/>
                <w:sz w:val="22"/>
                <w:szCs w:val="22"/>
                <w:lang w:bidi="ar-SA"/>
              </w:rPr>
            </w:pPr>
            <w:r w:rsidRPr="00317465">
              <w:rPr>
                <w:rFonts w:ascii="標楷體" w:eastAsia="標楷體" w:hAnsi="標楷體" w:cs="Times New Roman" w:hint="eastAsia"/>
                <w:sz w:val="22"/>
                <w:szCs w:val="22"/>
                <w:lang w:bidi="ar-SA"/>
              </w:rPr>
              <w:t>Em</w:t>
            </w:r>
            <w:r w:rsidRPr="00317465">
              <w:rPr>
                <w:rFonts w:ascii="標楷體" w:eastAsia="標楷體" w:hAnsi="標楷體" w:cs="Times New Roman"/>
                <w:sz w:val="22"/>
                <w:szCs w:val="22"/>
                <w:lang w:bidi="ar-SA"/>
              </w:rPr>
              <w:t>ail</w:t>
            </w:r>
            <w:r w:rsidRPr="00317465">
              <w:rPr>
                <w:rFonts w:ascii="標楷體" w:eastAsia="標楷體" w:hAnsi="標楷體" w:cs="Times New Roman" w:hint="eastAsia"/>
                <w:sz w:val="22"/>
                <w:szCs w:val="22"/>
                <w:lang w:bidi="ar-SA"/>
              </w:rPr>
              <w:t>至j</w:t>
            </w:r>
            <w:r w:rsidRPr="00317465">
              <w:rPr>
                <w:rFonts w:ascii="標楷體" w:eastAsia="標楷體" w:hAnsi="標楷體" w:cs="Times New Roman"/>
                <w:sz w:val="22"/>
                <w:szCs w:val="22"/>
                <w:lang w:bidi="ar-SA"/>
              </w:rPr>
              <w:t>hwu.1415@ttri.</w:t>
            </w:r>
            <w:r w:rsidRPr="00317465">
              <w:rPr>
                <w:rFonts w:ascii="標楷體" w:eastAsia="標楷體" w:hAnsi="標楷體" w:cs="Times New Roman" w:hint="eastAsia"/>
                <w:sz w:val="22"/>
                <w:szCs w:val="22"/>
                <w:lang w:bidi="ar-SA"/>
              </w:rPr>
              <w:t>org.tw</w:t>
            </w:r>
            <w:r w:rsidR="00846249" w:rsidRPr="00317465">
              <w:rPr>
                <w:rFonts w:ascii="標楷體" w:eastAsia="標楷體" w:hAnsi="標楷體" w:cs="Times New Roman" w:hint="eastAsia"/>
                <w:sz w:val="22"/>
                <w:szCs w:val="22"/>
                <w:lang w:bidi="ar-SA"/>
              </w:rPr>
              <w:t>或</w:t>
            </w:r>
            <w:r w:rsidRPr="00317465">
              <w:rPr>
                <w:rFonts w:ascii="標楷體" w:eastAsia="標楷體" w:hAnsi="標楷體" w:cs="Times New Roman" w:hint="eastAsia"/>
                <w:sz w:val="22"/>
                <w:szCs w:val="22"/>
                <w:lang w:bidi="ar-SA"/>
              </w:rPr>
              <w:t>傳真至02-22689615</w:t>
            </w:r>
            <w:r w:rsidR="00846249" w:rsidRPr="00317465">
              <w:rPr>
                <w:rFonts w:ascii="標楷體" w:eastAsia="標楷體" w:hAnsi="標楷體" w:cs="Times New Roman" w:hint="eastAsia"/>
                <w:sz w:val="22"/>
                <w:szCs w:val="22"/>
                <w:lang w:bidi="ar-SA"/>
              </w:rPr>
              <w:t>吳小姐收</w:t>
            </w:r>
          </w:p>
          <w:p w14:paraId="415A209E" w14:textId="22902F0C" w:rsidR="00846249" w:rsidRPr="00317465" w:rsidRDefault="00C04964" w:rsidP="00C04964">
            <w:pPr>
              <w:pStyle w:val="aa"/>
              <w:numPr>
                <w:ilvl w:val="0"/>
                <w:numId w:val="24"/>
              </w:numPr>
              <w:snapToGrid w:val="0"/>
              <w:spacing w:line="300" w:lineRule="exact"/>
              <w:ind w:leftChars="0"/>
              <w:rPr>
                <w:rFonts w:ascii="標楷體" w:eastAsia="標楷體" w:hAnsi="標楷體" w:cs="Times New Roman"/>
                <w:sz w:val="22"/>
                <w:szCs w:val="22"/>
                <w:lang w:bidi="ar-SA"/>
              </w:rPr>
            </w:pPr>
            <w:r w:rsidRPr="00317465">
              <w:rPr>
                <w:rFonts w:ascii="標楷體" w:eastAsia="標楷體" w:hAnsi="標楷體" w:cs="Times New Roman" w:hint="eastAsia"/>
                <w:sz w:val="22"/>
                <w:szCs w:val="22"/>
                <w:lang w:bidi="ar-SA"/>
              </w:rPr>
              <w:t>Em</w:t>
            </w:r>
            <w:r w:rsidRPr="00317465">
              <w:rPr>
                <w:rFonts w:ascii="標楷體" w:eastAsia="標楷體" w:hAnsi="標楷體" w:cs="Times New Roman"/>
                <w:sz w:val="22"/>
                <w:szCs w:val="22"/>
                <w:lang w:bidi="ar-SA"/>
              </w:rPr>
              <w:t>ail</w:t>
            </w:r>
            <w:r w:rsidRPr="00317465">
              <w:rPr>
                <w:rFonts w:ascii="標楷體" w:eastAsia="標楷體" w:hAnsi="標楷體" w:cs="Times New Roman" w:hint="eastAsia"/>
                <w:sz w:val="22"/>
                <w:szCs w:val="22"/>
                <w:lang w:bidi="ar-SA"/>
              </w:rPr>
              <w:t>至</w:t>
            </w:r>
            <w:r w:rsidRPr="00317465">
              <w:rPr>
                <w:rFonts w:ascii="標楷體" w:eastAsia="標楷體" w:hAnsi="標楷體" w:cs="Times New Roman"/>
                <w:sz w:val="22"/>
                <w:szCs w:val="22"/>
                <w:lang w:bidi="ar-SA"/>
              </w:rPr>
              <w:t>ycchen.1175@ttri.org.tw</w:t>
            </w:r>
            <w:r w:rsidRPr="00317465">
              <w:rPr>
                <w:sz w:val="22"/>
                <w:szCs w:val="22"/>
              </w:rPr>
              <w:t xml:space="preserve"> </w:t>
            </w:r>
            <w:hyperlink r:id="rId12" w:history="1">
              <w:r w:rsidR="00C47E9A" w:rsidRPr="00317465">
                <w:rPr>
                  <w:rFonts w:ascii="標楷體" w:eastAsia="標楷體" w:hAnsi="標楷體" w:hint="eastAsia"/>
                  <w:sz w:val="22"/>
                  <w:szCs w:val="22"/>
                  <w:lang w:bidi="ar-SA"/>
                </w:rPr>
                <w:t>或</w:t>
              </w:r>
            </w:hyperlink>
            <w:r w:rsidRPr="00317465">
              <w:rPr>
                <w:rFonts w:ascii="標楷體" w:eastAsia="標楷體" w:hAnsi="標楷體" w:cs="Times New Roman" w:hint="eastAsia"/>
                <w:sz w:val="22"/>
                <w:szCs w:val="22"/>
                <w:lang w:bidi="ar-SA"/>
              </w:rPr>
              <w:t>傳真至</w:t>
            </w:r>
            <w:r w:rsidRPr="00317465">
              <w:rPr>
                <w:rFonts w:ascii="標楷體" w:eastAsia="標楷體" w:hAnsi="標楷體" w:cs="Times New Roman"/>
                <w:sz w:val="22"/>
                <w:szCs w:val="22"/>
                <w:lang w:bidi="ar-SA"/>
              </w:rPr>
              <w:t>05-5518499</w:t>
            </w:r>
            <w:r w:rsidR="00624889" w:rsidRPr="00317465">
              <w:rPr>
                <w:rFonts w:ascii="標楷體" w:eastAsia="標楷體" w:hAnsi="標楷體" w:cs="Times New Roman" w:hint="eastAsia"/>
                <w:sz w:val="22"/>
                <w:szCs w:val="22"/>
                <w:lang w:bidi="ar-SA"/>
              </w:rPr>
              <w:t>陳小姐收</w:t>
            </w:r>
          </w:p>
        </w:tc>
      </w:tr>
      <w:tr w:rsidR="00537DE5" w:rsidRPr="001239A4" w14:paraId="207D5EA0" w14:textId="77777777" w:rsidTr="00FF1284">
        <w:trPr>
          <w:trHeight w:val="262"/>
          <w:jc w:val="center"/>
        </w:trPr>
        <w:tc>
          <w:tcPr>
            <w:tcW w:w="1554" w:type="dxa"/>
            <w:vAlign w:val="center"/>
          </w:tcPr>
          <w:p w14:paraId="203786B4" w14:textId="38A622BE" w:rsidR="00537DE5" w:rsidRPr="00317465" w:rsidRDefault="00537DE5" w:rsidP="00537DE5">
            <w:pPr>
              <w:snapToGrid w:val="0"/>
              <w:spacing w:line="300" w:lineRule="exact"/>
              <w:jc w:val="center"/>
              <w:rPr>
                <w:rFonts w:ascii="標楷體" w:eastAsia="標楷體" w:hAnsi="標楷體" w:cs="Times New Roman"/>
                <w:sz w:val="22"/>
                <w:szCs w:val="22"/>
                <w:lang w:bidi="ar-SA"/>
              </w:rPr>
            </w:pPr>
            <w:proofErr w:type="gramStart"/>
            <w:r w:rsidRPr="00317465">
              <w:rPr>
                <w:rFonts w:ascii="標楷體" w:eastAsia="標楷體" w:hAnsi="標楷體" w:cs="Times New Roman" w:hint="eastAsia"/>
                <w:color w:val="000000"/>
                <w:spacing w:val="15"/>
                <w:sz w:val="22"/>
                <w:szCs w:val="22"/>
                <w:shd w:val="clear" w:color="auto" w:fill="FFFFFF"/>
              </w:rPr>
              <w:lastRenderedPageBreak/>
              <w:t>個</w:t>
            </w:r>
            <w:proofErr w:type="gramEnd"/>
            <w:r w:rsidRPr="00317465">
              <w:rPr>
                <w:rFonts w:ascii="標楷體" w:eastAsia="標楷體" w:hAnsi="標楷體" w:cs="Times New Roman" w:hint="eastAsia"/>
                <w:color w:val="000000"/>
                <w:spacing w:val="15"/>
                <w:sz w:val="22"/>
                <w:szCs w:val="22"/>
                <w:shd w:val="clear" w:color="auto" w:fill="FFFFFF"/>
              </w:rPr>
              <w:t>資說明</w:t>
            </w:r>
          </w:p>
        </w:tc>
        <w:tc>
          <w:tcPr>
            <w:tcW w:w="8172" w:type="dxa"/>
            <w:gridSpan w:val="2"/>
            <w:shd w:val="clear" w:color="auto" w:fill="FFFFFF"/>
          </w:tcPr>
          <w:p w14:paraId="0D37607D" w14:textId="65944D32" w:rsidR="00537DE5" w:rsidRPr="00317465" w:rsidRDefault="00EC40EE" w:rsidP="00EC40EE">
            <w:pPr>
              <w:spacing w:line="240" w:lineRule="atLeast"/>
              <w:jc w:val="both"/>
              <w:rPr>
                <w:rFonts w:ascii="標楷體" w:eastAsia="標楷體" w:hAnsi="標楷體" w:cs="Times New Roman"/>
                <w:color w:val="000000"/>
                <w:spacing w:val="15"/>
                <w:sz w:val="22"/>
                <w:szCs w:val="22"/>
                <w:shd w:val="clear" w:color="auto" w:fill="FFFFFF"/>
              </w:rPr>
            </w:pPr>
            <w:r>
              <w:rPr>
                <w:rFonts w:ascii="標楷體" w:eastAsia="標楷體" w:hAnsi="標楷體" w:cs="Times New Roman" w:hint="eastAsia"/>
                <w:color w:val="000000"/>
                <w:spacing w:val="15"/>
                <w:sz w:val="22"/>
                <w:szCs w:val="22"/>
                <w:shd w:val="clear" w:color="auto" w:fill="FFFFFF"/>
              </w:rPr>
              <w:t>經濟部產業發展署</w:t>
            </w:r>
            <w:r w:rsidR="00537DE5" w:rsidRPr="00317465">
              <w:rPr>
                <w:rFonts w:ascii="標楷體" w:eastAsia="標楷體" w:hAnsi="標楷體" w:cs="Times New Roman" w:hint="eastAsia"/>
                <w:color w:val="000000"/>
                <w:spacing w:val="15"/>
                <w:sz w:val="22"/>
                <w:szCs w:val="22"/>
                <w:shd w:val="clear" w:color="auto" w:fill="FFFFFF"/>
              </w:rPr>
              <w:t>委託紡織產業綜合研究所執行本培訓課程所蒐集之當事人個人資料，係屬產業創新條例第9條之法定職務必要範圍內，依個人資料保護法第8條第2項第2款之規定，得免為告知第8條第1項事項。</w:t>
            </w:r>
          </w:p>
        </w:tc>
      </w:tr>
    </w:tbl>
    <w:p w14:paraId="033518F1" w14:textId="77777777" w:rsidR="00A84661" w:rsidRDefault="00A84661" w:rsidP="00412D3E">
      <w:pPr>
        <w:snapToGrid w:val="0"/>
        <w:spacing w:line="240" w:lineRule="atLeast"/>
        <w:jc w:val="both"/>
        <w:rPr>
          <w:rFonts w:ascii="標楷體" w:eastAsia="標楷體" w:hAnsi="標楷體" w:cs="Times New Roman"/>
          <w:b/>
          <w:color w:val="000000" w:themeColor="text1"/>
        </w:rPr>
      </w:pPr>
    </w:p>
    <w:bookmarkEnd w:id="1"/>
    <w:bookmarkEnd w:id="2"/>
    <w:p w14:paraId="259C847B" w14:textId="77777777" w:rsidR="00164F26" w:rsidRPr="007E6956" w:rsidRDefault="00164F26" w:rsidP="00164F26">
      <w:pPr>
        <w:snapToGrid w:val="0"/>
        <w:spacing w:beforeLines="50" w:before="180" w:afterLines="50" w:after="180" w:line="440" w:lineRule="exact"/>
        <w:jc w:val="center"/>
        <w:rPr>
          <w:rFonts w:ascii="標楷體" w:eastAsia="標楷體" w:hAnsi="標楷體"/>
          <w:color w:val="000000"/>
          <w:sz w:val="32"/>
          <w:szCs w:val="32"/>
        </w:rPr>
      </w:pPr>
      <w:r w:rsidRPr="007E6956">
        <w:rPr>
          <w:rFonts w:ascii="標楷體" w:eastAsia="標楷體" w:hAnsi="標楷體" w:hint="eastAsia"/>
          <w:color w:val="000000"/>
          <w:sz w:val="32"/>
          <w:szCs w:val="32"/>
        </w:rPr>
        <w:t>資料報名表</w:t>
      </w:r>
    </w:p>
    <w:tbl>
      <w:tblPr>
        <w:tblW w:w="10146"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439"/>
        <w:gridCol w:w="1657"/>
        <w:gridCol w:w="1984"/>
        <w:gridCol w:w="1202"/>
        <w:gridCol w:w="1134"/>
        <w:gridCol w:w="2730"/>
      </w:tblGrid>
      <w:tr w:rsidR="00164F26" w:rsidRPr="005279EB" w14:paraId="12446FCB" w14:textId="77777777" w:rsidTr="004A3E80">
        <w:trPr>
          <w:cantSplit/>
          <w:trHeight w:hRule="exact" w:val="680"/>
          <w:jc w:val="center"/>
        </w:trPr>
        <w:tc>
          <w:tcPr>
            <w:tcW w:w="1439" w:type="dxa"/>
            <w:shd w:val="pct5" w:color="auto" w:fill="FFFFFF"/>
            <w:vAlign w:val="center"/>
          </w:tcPr>
          <w:p w14:paraId="00932F0A" w14:textId="77777777" w:rsidR="00164F26" w:rsidRPr="007E6956" w:rsidRDefault="00164F26" w:rsidP="007E6956">
            <w:pPr>
              <w:rPr>
                <w:rFonts w:ascii="標楷體" w:eastAsia="標楷體" w:hAnsi="標楷體"/>
                <w:sz w:val="28"/>
                <w:szCs w:val="28"/>
              </w:rPr>
            </w:pPr>
            <w:r w:rsidRPr="007E6956">
              <w:rPr>
                <w:rFonts w:ascii="標楷體" w:eastAsia="標楷體" w:hAnsi="標楷體"/>
                <w:sz w:val="28"/>
                <w:szCs w:val="28"/>
              </w:rPr>
              <w:t>公司全銜</w:t>
            </w:r>
          </w:p>
        </w:tc>
        <w:tc>
          <w:tcPr>
            <w:tcW w:w="4843" w:type="dxa"/>
            <w:gridSpan w:val="3"/>
            <w:vAlign w:val="center"/>
          </w:tcPr>
          <w:p w14:paraId="298049A2" w14:textId="77777777" w:rsidR="00164F26" w:rsidRPr="007E6956" w:rsidRDefault="00164F26" w:rsidP="007E6956">
            <w:pPr>
              <w:rPr>
                <w:rFonts w:ascii="標楷體" w:eastAsia="標楷體" w:hAnsi="標楷體"/>
                <w:sz w:val="28"/>
                <w:szCs w:val="28"/>
              </w:rPr>
            </w:pPr>
          </w:p>
        </w:tc>
        <w:tc>
          <w:tcPr>
            <w:tcW w:w="1134" w:type="dxa"/>
            <w:shd w:val="pct5" w:color="auto" w:fill="FFFFFF"/>
            <w:vAlign w:val="center"/>
          </w:tcPr>
          <w:p w14:paraId="39958BC4" w14:textId="77777777" w:rsidR="00164F26" w:rsidRPr="007E6956" w:rsidRDefault="00164F26" w:rsidP="007E6956">
            <w:pPr>
              <w:rPr>
                <w:rFonts w:ascii="標楷體" w:eastAsia="標楷體" w:hAnsi="標楷體"/>
                <w:sz w:val="28"/>
                <w:szCs w:val="28"/>
              </w:rPr>
            </w:pPr>
            <w:r w:rsidRPr="007E6956">
              <w:rPr>
                <w:rFonts w:ascii="標楷體" w:eastAsia="標楷體" w:hAnsi="標楷體"/>
                <w:sz w:val="28"/>
                <w:szCs w:val="28"/>
              </w:rPr>
              <w:t>電　話</w:t>
            </w:r>
          </w:p>
        </w:tc>
        <w:tc>
          <w:tcPr>
            <w:tcW w:w="2730" w:type="dxa"/>
            <w:vAlign w:val="center"/>
          </w:tcPr>
          <w:p w14:paraId="391FC139" w14:textId="77777777" w:rsidR="00164F26" w:rsidRPr="007E6956" w:rsidRDefault="00164F26" w:rsidP="007E6956">
            <w:pPr>
              <w:rPr>
                <w:rFonts w:ascii="標楷體" w:eastAsia="標楷體" w:hAnsi="標楷體"/>
                <w:sz w:val="28"/>
                <w:szCs w:val="28"/>
              </w:rPr>
            </w:pPr>
            <w:r w:rsidRPr="007E6956">
              <w:rPr>
                <w:rFonts w:ascii="標楷體" w:eastAsia="標楷體" w:hAnsi="標楷體"/>
                <w:sz w:val="28"/>
                <w:szCs w:val="28"/>
              </w:rPr>
              <w:t>(</w:t>
            </w:r>
            <w:r w:rsidRPr="007E6956">
              <w:rPr>
                <w:rFonts w:ascii="標楷體" w:eastAsia="標楷體" w:hAnsi="標楷體" w:hint="eastAsia"/>
                <w:sz w:val="28"/>
                <w:szCs w:val="28"/>
              </w:rPr>
              <w:t xml:space="preserve">    </w:t>
            </w:r>
            <w:r w:rsidRPr="007E6956">
              <w:rPr>
                <w:rFonts w:ascii="標楷體" w:eastAsia="標楷體" w:hAnsi="標楷體"/>
                <w:sz w:val="28"/>
                <w:szCs w:val="28"/>
              </w:rPr>
              <w:t>)</w:t>
            </w:r>
          </w:p>
        </w:tc>
      </w:tr>
      <w:tr w:rsidR="00164F26" w:rsidRPr="005279EB" w14:paraId="2866C2F0" w14:textId="77777777" w:rsidTr="004A3E80">
        <w:trPr>
          <w:cantSplit/>
          <w:trHeight w:hRule="exact" w:val="680"/>
          <w:jc w:val="center"/>
        </w:trPr>
        <w:tc>
          <w:tcPr>
            <w:tcW w:w="1439" w:type="dxa"/>
            <w:shd w:val="pct5" w:color="auto" w:fill="FFFFFF"/>
            <w:vAlign w:val="center"/>
          </w:tcPr>
          <w:p w14:paraId="6681682E" w14:textId="77777777" w:rsidR="00164F26" w:rsidRPr="007E6956" w:rsidRDefault="00164F26" w:rsidP="007E6956">
            <w:pPr>
              <w:rPr>
                <w:rFonts w:ascii="標楷體" w:eastAsia="標楷體" w:hAnsi="標楷體"/>
                <w:sz w:val="28"/>
                <w:szCs w:val="28"/>
              </w:rPr>
            </w:pPr>
            <w:r w:rsidRPr="007E6956">
              <w:rPr>
                <w:rFonts w:ascii="標楷體" w:eastAsia="標楷體" w:hAnsi="標楷體"/>
                <w:sz w:val="28"/>
                <w:szCs w:val="28"/>
              </w:rPr>
              <w:t>聯絡地址</w:t>
            </w:r>
          </w:p>
        </w:tc>
        <w:tc>
          <w:tcPr>
            <w:tcW w:w="4843" w:type="dxa"/>
            <w:gridSpan w:val="3"/>
            <w:vAlign w:val="center"/>
          </w:tcPr>
          <w:p w14:paraId="0D8697B6" w14:textId="35BF0331" w:rsidR="00164F26" w:rsidRPr="007E6956" w:rsidRDefault="007E6956" w:rsidP="007E6956">
            <w:pPr>
              <w:rPr>
                <w:rFonts w:ascii="標楷體" w:eastAsia="標楷體" w:hAnsi="標楷體"/>
                <w:sz w:val="28"/>
                <w:szCs w:val="28"/>
              </w:rPr>
            </w:pPr>
            <w:r w:rsidRPr="007E6956">
              <w:rPr>
                <w:rFonts w:ascii="標楷體" w:eastAsia="標楷體" w:hAnsi="標楷體" w:hint="eastAsia"/>
                <w:sz w:val="28"/>
                <w:szCs w:val="28"/>
              </w:rPr>
              <w:t>□</w:t>
            </w:r>
            <w:r w:rsidR="00164F26" w:rsidRPr="007E6956">
              <w:rPr>
                <w:rFonts w:ascii="標楷體" w:eastAsia="標楷體" w:hAnsi="標楷體" w:hint="eastAsia"/>
                <w:sz w:val="28"/>
                <w:szCs w:val="28"/>
              </w:rPr>
              <w:t>□□</w:t>
            </w:r>
          </w:p>
        </w:tc>
        <w:tc>
          <w:tcPr>
            <w:tcW w:w="1134" w:type="dxa"/>
            <w:shd w:val="pct5" w:color="auto" w:fill="FFFFFF"/>
            <w:vAlign w:val="center"/>
          </w:tcPr>
          <w:p w14:paraId="7F76E346" w14:textId="77777777" w:rsidR="00164F26" w:rsidRPr="007E6956" w:rsidRDefault="00164F26" w:rsidP="007E6956">
            <w:pPr>
              <w:rPr>
                <w:rFonts w:ascii="標楷體" w:eastAsia="標楷體" w:hAnsi="標楷體"/>
                <w:sz w:val="28"/>
                <w:szCs w:val="28"/>
              </w:rPr>
            </w:pPr>
            <w:r w:rsidRPr="007E6956">
              <w:rPr>
                <w:rFonts w:ascii="標楷體" w:eastAsia="標楷體" w:hAnsi="標楷體"/>
                <w:sz w:val="28"/>
                <w:szCs w:val="28"/>
              </w:rPr>
              <w:t>傳　真</w:t>
            </w:r>
          </w:p>
        </w:tc>
        <w:tc>
          <w:tcPr>
            <w:tcW w:w="2730" w:type="dxa"/>
            <w:vAlign w:val="center"/>
          </w:tcPr>
          <w:p w14:paraId="0EFA038C" w14:textId="77777777" w:rsidR="00164F26" w:rsidRPr="007E6956" w:rsidRDefault="00164F26" w:rsidP="007E6956">
            <w:pPr>
              <w:rPr>
                <w:rFonts w:ascii="標楷體" w:eastAsia="標楷體" w:hAnsi="標楷體"/>
                <w:sz w:val="28"/>
                <w:szCs w:val="28"/>
              </w:rPr>
            </w:pPr>
            <w:r w:rsidRPr="007E6956">
              <w:rPr>
                <w:rFonts w:ascii="標楷體" w:eastAsia="標楷體" w:hAnsi="標楷體"/>
                <w:sz w:val="28"/>
                <w:szCs w:val="28"/>
              </w:rPr>
              <w:t xml:space="preserve">( </w:t>
            </w:r>
            <w:r w:rsidRPr="007E6956">
              <w:rPr>
                <w:rFonts w:ascii="標楷體" w:eastAsia="標楷體" w:hAnsi="標楷體" w:hint="eastAsia"/>
                <w:sz w:val="28"/>
                <w:szCs w:val="28"/>
              </w:rPr>
              <w:t xml:space="preserve">  </w:t>
            </w:r>
            <w:r w:rsidRPr="007E6956">
              <w:rPr>
                <w:rFonts w:ascii="標楷體" w:eastAsia="標楷體" w:hAnsi="標楷體"/>
                <w:sz w:val="28"/>
                <w:szCs w:val="28"/>
              </w:rPr>
              <w:t xml:space="preserve"> )</w:t>
            </w:r>
          </w:p>
        </w:tc>
      </w:tr>
      <w:tr w:rsidR="00792612" w:rsidRPr="005279EB" w14:paraId="2717709E" w14:textId="77777777" w:rsidTr="002A2C79">
        <w:trPr>
          <w:cantSplit/>
          <w:trHeight w:hRule="exact" w:val="680"/>
          <w:jc w:val="center"/>
        </w:trPr>
        <w:tc>
          <w:tcPr>
            <w:tcW w:w="1439" w:type="dxa"/>
            <w:shd w:val="clear" w:color="auto" w:fill="auto"/>
            <w:vAlign w:val="center"/>
          </w:tcPr>
          <w:p w14:paraId="09514A0E" w14:textId="77777777" w:rsidR="00792612" w:rsidRPr="007E6956" w:rsidRDefault="00792612" w:rsidP="007E6956">
            <w:pPr>
              <w:jc w:val="center"/>
              <w:rPr>
                <w:rFonts w:ascii="標楷體" w:eastAsia="標楷體" w:hAnsi="標楷體"/>
                <w:sz w:val="28"/>
                <w:szCs w:val="28"/>
              </w:rPr>
            </w:pPr>
            <w:r w:rsidRPr="007E6956">
              <w:rPr>
                <w:rFonts w:ascii="標楷體" w:eastAsia="標楷體" w:hAnsi="標楷體"/>
                <w:sz w:val="28"/>
                <w:szCs w:val="28"/>
              </w:rPr>
              <w:t>姓　　名</w:t>
            </w:r>
          </w:p>
        </w:tc>
        <w:tc>
          <w:tcPr>
            <w:tcW w:w="1657" w:type="dxa"/>
            <w:shd w:val="clear" w:color="auto" w:fill="auto"/>
            <w:vAlign w:val="center"/>
          </w:tcPr>
          <w:p w14:paraId="0E92BEE6" w14:textId="77777777" w:rsidR="00792612" w:rsidRPr="007E6956" w:rsidRDefault="00792612" w:rsidP="007E6956">
            <w:pPr>
              <w:jc w:val="center"/>
              <w:rPr>
                <w:rFonts w:ascii="標楷體" w:eastAsia="標楷體" w:hAnsi="標楷體"/>
                <w:sz w:val="28"/>
                <w:szCs w:val="28"/>
              </w:rPr>
            </w:pPr>
            <w:r w:rsidRPr="007E6956">
              <w:rPr>
                <w:rFonts w:ascii="標楷體" w:eastAsia="標楷體" w:hAnsi="標楷體"/>
                <w:sz w:val="28"/>
                <w:szCs w:val="28"/>
              </w:rPr>
              <w:t>職   稱</w:t>
            </w:r>
          </w:p>
        </w:tc>
        <w:tc>
          <w:tcPr>
            <w:tcW w:w="1984" w:type="dxa"/>
            <w:shd w:val="clear" w:color="auto" w:fill="auto"/>
            <w:vAlign w:val="center"/>
          </w:tcPr>
          <w:p w14:paraId="2EB23FCB" w14:textId="77777777" w:rsidR="00792612" w:rsidRPr="007E6956" w:rsidRDefault="00792612" w:rsidP="007E6956">
            <w:pPr>
              <w:jc w:val="center"/>
              <w:rPr>
                <w:rFonts w:ascii="標楷體" w:eastAsia="標楷體" w:hAnsi="標楷體"/>
                <w:sz w:val="28"/>
                <w:szCs w:val="28"/>
              </w:rPr>
            </w:pPr>
            <w:r w:rsidRPr="007E6956">
              <w:rPr>
                <w:rFonts w:ascii="標楷體" w:eastAsia="標楷體" w:hAnsi="標楷體" w:hint="eastAsia"/>
                <w:sz w:val="28"/>
                <w:szCs w:val="28"/>
              </w:rPr>
              <w:t>連絡手機</w:t>
            </w:r>
          </w:p>
        </w:tc>
        <w:tc>
          <w:tcPr>
            <w:tcW w:w="5066" w:type="dxa"/>
            <w:gridSpan w:val="3"/>
            <w:shd w:val="clear" w:color="auto" w:fill="auto"/>
            <w:vAlign w:val="center"/>
          </w:tcPr>
          <w:p w14:paraId="0746181B" w14:textId="74DD981F" w:rsidR="00792612" w:rsidRPr="003D596C" w:rsidRDefault="00792612" w:rsidP="007E6956">
            <w:pPr>
              <w:jc w:val="center"/>
              <w:rPr>
                <w:rFonts w:ascii="標楷體" w:eastAsia="標楷體" w:hAnsi="標楷體"/>
                <w:sz w:val="28"/>
                <w:szCs w:val="28"/>
              </w:rPr>
            </w:pPr>
            <w:r w:rsidRPr="007E6956">
              <w:rPr>
                <w:rFonts w:ascii="標楷體" w:eastAsia="標楷體" w:hAnsi="標楷體" w:hint="eastAsia"/>
                <w:sz w:val="28"/>
                <w:szCs w:val="28"/>
              </w:rPr>
              <w:t>電子信箱</w:t>
            </w:r>
          </w:p>
        </w:tc>
      </w:tr>
      <w:tr w:rsidR="00792612" w:rsidRPr="005279EB" w14:paraId="3AC29CC9" w14:textId="77777777" w:rsidTr="005C1A65">
        <w:trPr>
          <w:cantSplit/>
          <w:trHeight w:hRule="exact" w:val="680"/>
          <w:jc w:val="center"/>
        </w:trPr>
        <w:tc>
          <w:tcPr>
            <w:tcW w:w="1439" w:type="dxa"/>
            <w:vAlign w:val="center"/>
          </w:tcPr>
          <w:p w14:paraId="494828B3" w14:textId="77777777" w:rsidR="00792612" w:rsidRPr="005279EB" w:rsidRDefault="00792612" w:rsidP="009D3525">
            <w:pPr>
              <w:snapToGrid w:val="0"/>
              <w:spacing w:afterLines="50" w:after="180" w:line="500" w:lineRule="exact"/>
              <w:jc w:val="center"/>
              <w:rPr>
                <w:rFonts w:ascii="標楷體" w:eastAsia="標楷體" w:hAnsi="標楷體"/>
                <w:color w:val="000000"/>
              </w:rPr>
            </w:pPr>
          </w:p>
        </w:tc>
        <w:tc>
          <w:tcPr>
            <w:tcW w:w="1657" w:type="dxa"/>
            <w:vAlign w:val="center"/>
          </w:tcPr>
          <w:p w14:paraId="704E49EB" w14:textId="77777777" w:rsidR="00792612" w:rsidRPr="005279EB" w:rsidRDefault="00792612" w:rsidP="009D3525">
            <w:pPr>
              <w:snapToGrid w:val="0"/>
              <w:spacing w:afterLines="50" w:after="180" w:line="500" w:lineRule="exact"/>
              <w:jc w:val="center"/>
              <w:rPr>
                <w:rFonts w:ascii="標楷體" w:eastAsia="標楷體" w:hAnsi="標楷體"/>
                <w:color w:val="000000"/>
              </w:rPr>
            </w:pPr>
          </w:p>
        </w:tc>
        <w:tc>
          <w:tcPr>
            <w:tcW w:w="1984" w:type="dxa"/>
            <w:vAlign w:val="center"/>
          </w:tcPr>
          <w:p w14:paraId="0676B5FC" w14:textId="77777777" w:rsidR="00792612" w:rsidRPr="005279EB" w:rsidRDefault="00792612" w:rsidP="009D3525">
            <w:pPr>
              <w:snapToGrid w:val="0"/>
              <w:spacing w:afterLines="50" w:after="180" w:line="500" w:lineRule="exact"/>
              <w:jc w:val="center"/>
              <w:rPr>
                <w:rFonts w:ascii="標楷體" w:eastAsia="標楷體" w:hAnsi="標楷體"/>
                <w:color w:val="000000"/>
              </w:rPr>
            </w:pPr>
          </w:p>
        </w:tc>
        <w:tc>
          <w:tcPr>
            <w:tcW w:w="5066" w:type="dxa"/>
            <w:gridSpan w:val="3"/>
            <w:shd w:val="clear" w:color="auto" w:fill="auto"/>
            <w:vAlign w:val="center"/>
          </w:tcPr>
          <w:p w14:paraId="13303088" w14:textId="12FA1642" w:rsidR="00792612" w:rsidRPr="003D596C" w:rsidRDefault="00792612" w:rsidP="009D3525">
            <w:pPr>
              <w:snapToGrid w:val="0"/>
              <w:spacing w:afterLines="50" w:after="180" w:line="500" w:lineRule="exact"/>
              <w:jc w:val="center"/>
              <w:rPr>
                <w:rFonts w:ascii="標楷體" w:eastAsia="標楷體" w:hAnsi="標楷體"/>
                <w:color w:val="000000"/>
                <w:sz w:val="28"/>
                <w:szCs w:val="28"/>
              </w:rPr>
            </w:pPr>
          </w:p>
        </w:tc>
      </w:tr>
      <w:tr w:rsidR="00792612" w:rsidRPr="005279EB" w14:paraId="08105164" w14:textId="77777777" w:rsidTr="009A7EDD">
        <w:trPr>
          <w:cantSplit/>
          <w:trHeight w:hRule="exact" w:val="680"/>
          <w:jc w:val="center"/>
        </w:trPr>
        <w:tc>
          <w:tcPr>
            <w:tcW w:w="1439" w:type="dxa"/>
            <w:vAlign w:val="center"/>
          </w:tcPr>
          <w:p w14:paraId="57059A84" w14:textId="77777777" w:rsidR="00792612" w:rsidRPr="005279EB" w:rsidRDefault="00792612" w:rsidP="009D3525">
            <w:pPr>
              <w:snapToGrid w:val="0"/>
              <w:spacing w:afterLines="50" w:after="180" w:line="500" w:lineRule="exact"/>
              <w:jc w:val="center"/>
              <w:rPr>
                <w:rFonts w:ascii="標楷體" w:eastAsia="標楷體" w:hAnsi="標楷體"/>
                <w:color w:val="000000"/>
              </w:rPr>
            </w:pPr>
          </w:p>
        </w:tc>
        <w:tc>
          <w:tcPr>
            <w:tcW w:w="1657" w:type="dxa"/>
            <w:vAlign w:val="center"/>
          </w:tcPr>
          <w:p w14:paraId="0D05AF72" w14:textId="77777777" w:rsidR="00792612" w:rsidRPr="005279EB" w:rsidRDefault="00792612" w:rsidP="009D3525">
            <w:pPr>
              <w:snapToGrid w:val="0"/>
              <w:spacing w:afterLines="50" w:after="180" w:line="500" w:lineRule="exact"/>
              <w:jc w:val="center"/>
              <w:rPr>
                <w:rFonts w:ascii="標楷體" w:eastAsia="標楷體" w:hAnsi="標楷體"/>
                <w:color w:val="000000"/>
              </w:rPr>
            </w:pPr>
          </w:p>
        </w:tc>
        <w:tc>
          <w:tcPr>
            <w:tcW w:w="1984" w:type="dxa"/>
            <w:vAlign w:val="center"/>
          </w:tcPr>
          <w:p w14:paraId="2E2854B3" w14:textId="77777777" w:rsidR="00792612" w:rsidRPr="005279EB" w:rsidRDefault="00792612" w:rsidP="009D3525">
            <w:pPr>
              <w:snapToGrid w:val="0"/>
              <w:spacing w:afterLines="50" w:after="180" w:line="500" w:lineRule="exact"/>
              <w:jc w:val="center"/>
              <w:rPr>
                <w:rFonts w:ascii="標楷體" w:eastAsia="標楷體" w:hAnsi="標楷體"/>
                <w:color w:val="000000"/>
              </w:rPr>
            </w:pPr>
          </w:p>
        </w:tc>
        <w:tc>
          <w:tcPr>
            <w:tcW w:w="5066" w:type="dxa"/>
            <w:gridSpan w:val="3"/>
            <w:shd w:val="clear" w:color="auto" w:fill="auto"/>
            <w:vAlign w:val="center"/>
          </w:tcPr>
          <w:p w14:paraId="5C4617EA" w14:textId="1F34905C" w:rsidR="00792612" w:rsidRPr="003D596C" w:rsidRDefault="00792612" w:rsidP="009D3525">
            <w:pPr>
              <w:snapToGrid w:val="0"/>
              <w:spacing w:afterLines="50" w:after="180" w:line="500" w:lineRule="exact"/>
              <w:jc w:val="center"/>
              <w:rPr>
                <w:rFonts w:ascii="標楷體" w:eastAsia="標楷體" w:hAnsi="標楷體"/>
                <w:color w:val="000000"/>
                <w:sz w:val="28"/>
                <w:szCs w:val="28"/>
              </w:rPr>
            </w:pPr>
          </w:p>
        </w:tc>
      </w:tr>
      <w:tr w:rsidR="00792612" w:rsidRPr="005279EB" w14:paraId="5600A488" w14:textId="77777777" w:rsidTr="00B53AB1">
        <w:trPr>
          <w:cantSplit/>
          <w:trHeight w:hRule="exact" w:val="680"/>
          <w:jc w:val="center"/>
        </w:trPr>
        <w:tc>
          <w:tcPr>
            <w:tcW w:w="1439" w:type="dxa"/>
            <w:vAlign w:val="center"/>
          </w:tcPr>
          <w:p w14:paraId="750F1396" w14:textId="77777777" w:rsidR="00792612" w:rsidRPr="005279EB" w:rsidRDefault="00792612" w:rsidP="009D3525">
            <w:pPr>
              <w:snapToGrid w:val="0"/>
              <w:spacing w:afterLines="50" w:after="180" w:line="500" w:lineRule="exact"/>
              <w:jc w:val="center"/>
              <w:rPr>
                <w:rFonts w:ascii="標楷體" w:eastAsia="標楷體" w:hAnsi="標楷體"/>
                <w:color w:val="000000"/>
              </w:rPr>
            </w:pPr>
          </w:p>
        </w:tc>
        <w:tc>
          <w:tcPr>
            <w:tcW w:w="1657" w:type="dxa"/>
            <w:vAlign w:val="center"/>
          </w:tcPr>
          <w:p w14:paraId="5E6F4C6A" w14:textId="77777777" w:rsidR="00792612" w:rsidRPr="005279EB" w:rsidRDefault="00792612" w:rsidP="009D3525">
            <w:pPr>
              <w:snapToGrid w:val="0"/>
              <w:spacing w:afterLines="50" w:after="180" w:line="500" w:lineRule="exact"/>
              <w:jc w:val="center"/>
              <w:rPr>
                <w:rFonts w:ascii="標楷體" w:eastAsia="標楷體" w:hAnsi="標楷體"/>
                <w:color w:val="000000"/>
              </w:rPr>
            </w:pPr>
          </w:p>
        </w:tc>
        <w:tc>
          <w:tcPr>
            <w:tcW w:w="1984" w:type="dxa"/>
            <w:vAlign w:val="center"/>
          </w:tcPr>
          <w:p w14:paraId="6ED36023" w14:textId="77777777" w:rsidR="00792612" w:rsidRPr="005279EB" w:rsidRDefault="00792612" w:rsidP="009D3525">
            <w:pPr>
              <w:snapToGrid w:val="0"/>
              <w:spacing w:afterLines="50" w:after="180" w:line="500" w:lineRule="exact"/>
              <w:jc w:val="center"/>
              <w:rPr>
                <w:rFonts w:ascii="標楷體" w:eastAsia="標楷體" w:hAnsi="標楷體"/>
                <w:color w:val="000000"/>
              </w:rPr>
            </w:pPr>
          </w:p>
        </w:tc>
        <w:tc>
          <w:tcPr>
            <w:tcW w:w="5066" w:type="dxa"/>
            <w:gridSpan w:val="3"/>
            <w:shd w:val="clear" w:color="auto" w:fill="auto"/>
            <w:vAlign w:val="center"/>
          </w:tcPr>
          <w:p w14:paraId="3E1C128E" w14:textId="3E92DD9B" w:rsidR="00792612" w:rsidRPr="003D596C" w:rsidRDefault="00792612" w:rsidP="009D3525">
            <w:pPr>
              <w:snapToGrid w:val="0"/>
              <w:spacing w:afterLines="50" w:after="180" w:line="500" w:lineRule="exact"/>
              <w:jc w:val="center"/>
              <w:rPr>
                <w:rFonts w:ascii="標楷體" w:eastAsia="標楷體" w:hAnsi="標楷體"/>
                <w:color w:val="000000"/>
                <w:sz w:val="28"/>
                <w:szCs w:val="28"/>
              </w:rPr>
            </w:pPr>
          </w:p>
        </w:tc>
      </w:tr>
    </w:tbl>
    <w:p w14:paraId="40EF9084" w14:textId="77777777" w:rsidR="00164F26" w:rsidRPr="005279EB" w:rsidRDefault="00164F26" w:rsidP="00164F26">
      <w:pPr>
        <w:spacing w:line="240" w:lineRule="atLeast"/>
        <w:jc w:val="both"/>
        <w:rPr>
          <w:rFonts w:ascii="標楷體" w:eastAsia="標楷體" w:hAnsi="標楷體" w:cs="Times New Roman"/>
        </w:rPr>
      </w:pPr>
      <w:r w:rsidRPr="005279EB">
        <w:rPr>
          <w:rFonts w:ascii="標楷體" w:eastAsia="標楷體" w:hAnsi="標楷體" w:cs="Times New Roman" w:hint="eastAsia"/>
        </w:rPr>
        <w:t>備註：</w:t>
      </w:r>
    </w:p>
    <w:p w14:paraId="162E979D" w14:textId="143F7AD1" w:rsidR="00164F26" w:rsidRPr="00D81906" w:rsidRDefault="00164F26" w:rsidP="000C167B">
      <w:pPr>
        <w:pStyle w:val="aa"/>
        <w:numPr>
          <w:ilvl w:val="0"/>
          <w:numId w:val="26"/>
        </w:numPr>
        <w:spacing w:line="240" w:lineRule="atLeast"/>
        <w:ind w:leftChars="0"/>
        <w:jc w:val="both"/>
        <w:rPr>
          <w:rFonts w:ascii="標楷體" w:eastAsia="標楷體" w:hAnsi="標楷體" w:cs="Times New Roman"/>
          <w:szCs w:val="24"/>
        </w:rPr>
      </w:pPr>
      <w:r w:rsidRPr="00D81906">
        <w:rPr>
          <w:rFonts w:ascii="標楷體" w:eastAsia="標楷體" w:hAnsi="標楷體" w:cs="Times New Roman" w:hint="eastAsia"/>
          <w:szCs w:val="24"/>
        </w:rPr>
        <w:t>本實體課程受人數限制，每家公司報名人數以3人為限。</w:t>
      </w:r>
    </w:p>
    <w:p w14:paraId="2FF4C3B1" w14:textId="0E4A9366" w:rsidR="00EE1A1F" w:rsidRPr="003A223A" w:rsidRDefault="00164F26" w:rsidP="003A223A">
      <w:pPr>
        <w:pStyle w:val="aa"/>
        <w:numPr>
          <w:ilvl w:val="0"/>
          <w:numId w:val="26"/>
        </w:numPr>
        <w:spacing w:line="240" w:lineRule="atLeast"/>
        <w:ind w:leftChars="0"/>
        <w:jc w:val="both"/>
        <w:rPr>
          <w:rFonts w:ascii="標楷體" w:eastAsia="標楷體" w:hAnsi="標楷體" w:cs="Times New Roman"/>
          <w:szCs w:val="24"/>
        </w:rPr>
      </w:pPr>
      <w:r w:rsidRPr="005279EB">
        <w:rPr>
          <w:rFonts w:ascii="標楷體" w:eastAsia="標楷體" w:hAnsi="標楷體" w:cs="Times New Roman" w:hint="eastAsia"/>
          <w:szCs w:val="24"/>
        </w:rPr>
        <w:t>學員請於</w:t>
      </w:r>
      <w:r w:rsidR="003A223A">
        <w:rPr>
          <w:rFonts w:ascii="標楷體" w:eastAsia="標楷體" w:hAnsi="標楷體" w:cs="Times New Roman" w:hint="eastAsia"/>
          <w:szCs w:val="24"/>
        </w:rPr>
        <w:t>開課日</w:t>
      </w:r>
      <w:r w:rsidRPr="005279EB">
        <w:rPr>
          <w:rFonts w:ascii="標楷體" w:eastAsia="標楷體" w:hAnsi="標楷體" w:cs="Times New Roman" w:hint="eastAsia"/>
          <w:szCs w:val="24"/>
        </w:rPr>
        <w:t>提供在職相關的文件，如在職證明、識別證</w:t>
      </w:r>
      <w:r w:rsidR="00C77985">
        <w:rPr>
          <w:rFonts w:ascii="標楷體" w:eastAsia="標楷體" w:hAnsi="標楷體" w:cs="Times New Roman" w:hint="eastAsia"/>
          <w:szCs w:val="24"/>
        </w:rPr>
        <w:t>或名片</w:t>
      </w:r>
      <w:bookmarkStart w:id="3" w:name="_GoBack"/>
      <w:bookmarkEnd w:id="3"/>
      <w:r w:rsidRPr="005279EB">
        <w:rPr>
          <w:rFonts w:ascii="標楷體" w:eastAsia="標楷體" w:hAnsi="標楷體" w:cs="Times New Roman" w:hint="eastAsia"/>
          <w:szCs w:val="24"/>
        </w:rPr>
        <w:t>。</w:t>
      </w:r>
    </w:p>
    <w:p w14:paraId="301D8CF2" w14:textId="77777777" w:rsidR="00D81906" w:rsidRDefault="00164F26" w:rsidP="00164F26">
      <w:pPr>
        <w:pStyle w:val="aa"/>
        <w:numPr>
          <w:ilvl w:val="0"/>
          <w:numId w:val="26"/>
        </w:numPr>
        <w:spacing w:line="240" w:lineRule="atLeast"/>
        <w:ind w:leftChars="0"/>
        <w:jc w:val="both"/>
        <w:rPr>
          <w:rFonts w:ascii="標楷體" w:eastAsia="標楷體" w:hAnsi="標楷體" w:cs="Times New Roman"/>
          <w:szCs w:val="24"/>
        </w:rPr>
      </w:pPr>
      <w:r w:rsidRPr="00164F26">
        <w:rPr>
          <w:rFonts w:ascii="標楷體" w:eastAsia="標楷體" w:hAnsi="標楷體" w:cs="Times New Roman" w:hint="eastAsia"/>
          <w:szCs w:val="24"/>
        </w:rPr>
        <w:t>主辦/執行單位保有更換場地、調整議程內容之權利。</w:t>
      </w:r>
    </w:p>
    <w:p w14:paraId="367E85FD" w14:textId="4931D270" w:rsidR="00D81906" w:rsidRDefault="00D81906" w:rsidP="003D596C">
      <w:pPr>
        <w:spacing w:line="240" w:lineRule="atLeast"/>
        <w:ind w:left="240" w:hangingChars="100" w:hanging="240"/>
        <w:jc w:val="both"/>
        <w:rPr>
          <w:rFonts w:ascii="標楷體" w:eastAsia="標楷體" w:hAnsi="標楷體"/>
          <w:b/>
          <w:bCs/>
        </w:rPr>
      </w:pPr>
      <w:r w:rsidRPr="00D81906">
        <w:rPr>
          <w:rFonts w:ascii="Segoe UI Symbol" w:hAnsi="Segoe UI Symbol" w:cs="Segoe UI Symbol"/>
        </w:rPr>
        <w:t>★</w:t>
      </w:r>
      <w:r w:rsidRPr="00EC57CF">
        <w:rPr>
          <w:rFonts w:ascii="標楷體" w:eastAsia="標楷體" w:hAnsi="標楷體"/>
          <w:b/>
          <w:bCs/>
        </w:rPr>
        <w:t xml:space="preserve">性別主流化與性別平權，重視性別意識、消除性別歧視。如有性別相關問題，可查詢行政院 性別平等處網址 </w:t>
      </w:r>
      <w:hyperlink r:id="rId13" w:history="1">
        <w:r w:rsidR="00EC57CF" w:rsidRPr="00E67171">
          <w:rPr>
            <w:rStyle w:val="af1"/>
            <w:rFonts w:ascii="標楷體" w:eastAsia="標楷體" w:hAnsi="標楷體"/>
            <w:b/>
            <w:bCs/>
          </w:rPr>
          <w:t>https://gec.ey.gov.tw/</w:t>
        </w:r>
      </w:hyperlink>
    </w:p>
    <w:p w14:paraId="12B450B0" w14:textId="6E4C2906" w:rsidR="00B9092D" w:rsidRDefault="00D81906" w:rsidP="00D81906">
      <w:pPr>
        <w:spacing w:line="240" w:lineRule="atLeast"/>
        <w:jc w:val="both"/>
        <w:rPr>
          <w:rFonts w:ascii="標楷體" w:eastAsia="標楷體" w:hAnsi="標楷體"/>
          <w:b/>
          <w:bCs/>
          <w:color w:val="FF0000"/>
        </w:rPr>
      </w:pPr>
      <w:r w:rsidRPr="00D81906">
        <w:rPr>
          <w:rFonts w:ascii="標楷體" w:eastAsia="標楷體" w:hAnsi="標楷體" w:cs="Segoe UI Symbol"/>
        </w:rPr>
        <w:t>★</w:t>
      </w:r>
      <w:r w:rsidRPr="00EC57CF">
        <w:rPr>
          <w:rFonts w:ascii="標楷體" w:eastAsia="標楷體" w:hAnsi="標楷體"/>
          <w:b/>
          <w:bCs/>
          <w:color w:val="FF0000"/>
        </w:rPr>
        <w:t>因應性別主流化國際趨勢，打造友善職場之發展，優先保留</w:t>
      </w:r>
      <w:proofErr w:type="gramStart"/>
      <w:r w:rsidRPr="00EC57CF">
        <w:rPr>
          <w:rFonts w:ascii="標楷體" w:eastAsia="標楷體" w:hAnsi="標楷體"/>
          <w:b/>
          <w:bCs/>
          <w:color w:val="FF0000"/>
        </w:rPr>
        <w:t>女性參訓名額</w:t>
      </w:r>
      <w:proofErr w:type="gramEnd"/>
    </w:p>
    <w:p w14:paraId="0FA2BA87" w14:textId="72420B40" w:rsidR="00EC57CF" w:rsidRPr="00D81906" w:rsidRDefault="005E37F8" w:rsidP="00D81906">
      <w:pPr>
        <w:spacing w:line="240" w:lineRule="atLeast"/>
        <w:jc w:val="both"/>
        <w:rPr>
          <w:rFonts w:ascii="標楷體" w:eastAsia="標楷體" w:hAnsi="標楷體" w:cs="Times New Roman"/>
        </w:rPr>
      </w:pPr>
      <w:r>
        <w:rPr>
          <w:noProof/>
          <w:lang w:bidi="ar-SA"/>
        </w:rPr>
        <w:drawing>
          <wp:anchor distT="0" distB="0" distL="114300" distR="114300" simplePos="0" relativeHeight="251663872" behindDoc="0" locked="0" layoutInCell="1" allowOverlap="1" wp14:anchorId="6AB6910E" wp14:editId="4EA4C11C">
            <wp:simplePos x="0" y="0"/>
            <wp:positionH relativeFrom="column">
              <wp:posOffset>1832375</wp:posOffset>
            </wp:positionH>
            <wp:positionV relativeFrom="paragraph">
              <wp:posOffset>124708</wp:posOffset>
            </wp:positionV>
            <wp:extent cx="2707618" cy="3901440"/>
            <wp:effectExtent l="0" t="0" r="0" b="3810"/>
            <wp:wrapNone/>
            <wp:docPr id="806538427" name="圖片 2" descr="營造性別友善職場，創造雙贏5大優點，性別平等友善措施可協助瞭解不同性別者的觀點與處境，並提升性別意識、解構性別刻板印象與迷思，有助於性別觀點融入業務，共創性別友善職場環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538427" name="圖片 2" descr="營造性別友善職場，創造雙贏5大優點，性別平等友善措施可協助瞭解不同性別者的觀點與處境，並提升性別意識、解構性別刻板印象與迷思，有助於性別觀點融入業務，共創性別友善職場環境。"/>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7618" cy="3901440"/>
                    </a:xfrm>
                    <a:prstGeom prst="rect">
                      <a:avLst/>
                    </a:prstGeom>
                    <a:noFill/>
                    <a:ln>
                      <a:noFill/>
                    </a:ln>
                  </pic:spPr>
                </pic:pic>
              </a:graphicData>
            </a:graphic>
          </wp:anchor>
        </w:drawing>
      </w:r>
      <w:r w:rsidR="003D596C">
        <w:rPr>
          <w:noProof/>
        </w:rPr>
        <w:t xml:space="preserve"> </w:t>
      </w:r>
    </w:p>
    <w:sectPr w:rsidR="00EC57CF" w:rsidRPr="00D81906" w:rsidSect="004E626B">
      <w:headerReference w:type="default" r:id="rId15"/>
      <w:footerReference w:type="default" r:id="rId16"/>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8BD17" w14:textId="77777777" w:rsidR="00E45535" w:rsidRDefault="00E45535" w:rsidP="00694146">
      <w:r>
        <w:separator/>
      </w:r>
    </w:p>
  </w:endnote>
  <w:endnote w:type="continuationSeparator" w:id="0">
    <w:p w14:paraId="170E17EF" w14:textId="77777777" w:rsidR="00E45535" w:rsidRDefault="00E45535" w:rsidP="0069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中楷體">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585594"/>
      <w:docPartObj>
        <w:docPartGallery w:val="Page Numbers (Bottom of Page)"/>
        <w:docPartUnique/>
      </w:docPartObj>
    </w:sdtPr>
    <w:sdtEndPr/>
    <w:sdtContent>
      <w:p w14:paraId="6A722958" w14:textId="3327E354" w:rsidR="00100C61" w:rsidRDefault="00100C61" w:rsidP="00E75134">
        <w:pPr>
          <w:pStyle w:val="a5"/>
          <w:jc w:val="center"/>
        </w:pPr>
        <w:r>
          <w:fldChar w:fldCharType="begin"/>
        </w:r>
        <w:r>
          <w:instrText>PAGE   \* MERGEFORMAT</w:instrText>
        </w:r>
        <w:r>
          <w:fldChar w:fldCharType="separate"/>
        </w:r>
        <w:r w:rsidR="00C77985" w:rsidRPr="00C77985">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E4E70" w14:textId="77777777" w:rsidR="00E45535" w:rsidRDefault="00E45535" w:rsidP="00694146">
      <w:r>
        <w:separator/>
      </w:r>
    </w:p>
  </w:footnote>
  <w:footnote w:type="continuationSeparator" w:id="0">
    <w:p w14:paraId="22BE2CE1" w14:textId="77777777" w:rsidR="00E45535" w:rsidRDefault="00E45535" w:rsidP="0069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62E2D" w14:textId="1BE5FEA2" w:rsidR="00100C61" w:rsidRDefault="00100C61">
    <w:pPr>
      <w:pStyle w:val="a3"/>
    </w:pPr>
    <w:r>
      <w:rPr>
        <w:rFonts w:hint="eastAsia"/>
      </w:rPr>
      <w:t>經濟部</w:t>
    </w:r>
    <w:r w:rsidR="007F0F2B">
      <w:rPr>
        <w:rFonts w:hint="eastAsia"/>
      </w:rPr>
      <w:t>產業發展署</w:t>
    </w:r>
    <w:r>
      <w:rPr>
        <w:rFonts w:hint="eastAsia"/>
      </w:rPr>
      <w:t>廣告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D80"/>
    <w:multiLevelType w:val="hybridMultilevel"/>
    <w:tmpl w:val="B4CEF21E"/>
    <w:lvl w:ilvl="0" w:tplc="A66ACA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4095E"/>
    <w:multiLevelType w:val="hybridMultilevel"/>
    <w:tmpl w:val="0EAA0A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D57CFE"/>
    <w:multiLevelType w:val="hybridMultilevel"/>
    <w:tmpl w:val="D91C8990"/>
    <w:lvl w:ilvl="0" w:tplc="7DC68C22">
      <w:start w:val="1"/>
      <w:numFmt w:val="bullet"/>
      <w:lvlText w:val=""/>
      <w:lvlJc w:val="left"/>
      <w:pPr>
        <w:ind w:left="480" w:hanging="480"/>
      </w:pPr>
      <w:rPr>
        <w:rFonts w:ascii="Wingdings" w:hAnsi="Wingdings" w:hint="default"/>
        <w:color w:val="0000CC"/>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AB316AE"/>
    <w:multiLevelType w:val="hybridMultilevel"/>
    <w:tmpl w:val="56BE0C98"/>
    <w:lvl w:ilvl="0" w:tplc="FFCE29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7A146D"/>
    <w:multiLevelType w:val="hybridMultilevel"/>
    <w:tmpl w:val="13561B6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12B61332"/>
    <w:multiLevelType w:val="hybridMultilevel"/>
    <w:tmpl w:val="C824C0B0"/>
    <w:lvl w:ilvl="0" w:tplc="AA760B7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C641A0"/>
    <w:multiLevelType w:val="hybridMultilevel"/>
    <w:tmpl w:val="4AB68F6A"/>
    <w:lvl w:ilvl="0" w:tplc="4BC07A60">
      <w:numFmt w:val="bullet"/>
      <w:suff w:val="nothing"/>
      <w:lvlText w:val="-"/>
      <w:lvlJc w:val="left"/>
      <w:pPr>
        <w:ind w:left="480" w:hanging="480"/>
      </w:pPr>
      <w:rPr>
        <w:rFonts w:ascii="標楷體" w:eastAsia="標楷體" w:hAnsi="標楷體" w:cs="Times New Roman"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A183F41"/>
    <w:multiLevelType w:val="hybridMultilevel"/>
    <w:tmpl w:val="D84A14A2"/>
    <w:lvl w:ilvl="0" w:tplc="CA04AF22">
      <w:start w:val="1"/>
      <w:numFmt w:val="lowerLetter"/>
      <w:lvlText w:val="%1)"/>
      <w:lvlJc w:val="left"/>
      <w:pPr>
        <w:tabs>
          <w:tab w:val="num" w:pos="720"/>
        </w:tabs>
        <w:ind w:left="720" w:hanging="360"/>
      </w:pPr>
    </w:lvl>
    <w:lvl w:ilvl="1" w:tplc="25382396" w:tentative="1">
      <w:start w:val="1"/>
      <w:numFmt w:val="lowerLetter"/>
      <w:lvlText w:val="%2)"/>
      <w:lvlJc w:val="left"/>
      <w:pPr>
        <w:tabs>
          <w:tab w:val="num" w:pos="1440"/>
        </w:tabs>
        <w:ind w:left="1440" w:hanging="360"/>
      </w:pPr>
    </w:lvl>
    <w:lvl w:ilvl="2" w:tplc="A3EAF56C" w:tentative="1">
      <w:start w:val="1"/>
      <w:numFmt w:val="lowerLetter"/>
      <w:lvlText w:val="%3)"/>
      <w:lvlJc w:val="left"/>
      <w:pPr>
        <w:tabs>
          <w:tab w:val="num" w:pos="2160"/>
        </w:tabs>
        <w:ind w:left="2160" w:hanging="360"/>
      </w:pPr>
    </w:lvl>
    <w:lvl w:ilvl="3" w:tplc="C7AEFF84" w:tentative="1">
      <w:start w:val="1"/>
      <w:numFmt w:val="lowerLetter"/>
      <w:lvlText w:val="%4)"/>
      <w:lvlJc w:val="left"/>
      <w:pPr>
        <w:tabs>
          <w:tab w:val="num" w:pos="2880"/>
        </w:tabs>
        <w:ind w:left="2880" w:hanging="360"/>
      </w:pPr>
    </w:lvl>
    <w:lvl w:ilvl="4" w:tplc="2B220C10" w:tentative="1">
      <w:start w:val="1"/>
      <w:numFmt w:val="lowerLetter"/>
      <w:lvlText w:val="%5)"/>
      <w:lvlJc w:val="left"/>
      <w:pPr>
        <w:tabs>
          <w:tab w:val="num" w:pos="3600"/>
        </w:tabs>
        <w:ind w:left="3600" w:hanging="360"/>
      </w:pPr>
    </w:lvl>
    <w:lvl w:ilvl="5" w:tplc="0F987A54" w:tentative="1">
      <w:start w:val="1"/>
      <w:numFmt w:val="lowerLetter"/>
      <w:lvlText w:val="%6)"/>
      <w:lvlJc w:val="left"/>
      <w:pPr>
        <w:tabs>
          <w:tab w:val="num" w:pos="4320"/>
        </w:tabs>
        <w:ind w:left="4320" w:hanging="360"/>
      </w:pPr>
    </w:lvl>
    <w:lvl w:ilvl="6" w:tplc="6CEE7108" w:tentative="1">
      <w:start w:val="1"/>
      <w:numFmt w:val="lowerLetter"/>
      <w:lvlText w:val="%7)"/>
      <w:lvlJc w:val="left"/>
      <w:pPr>
        <w:tabs>
          <w:tab w:val="num" w:pos="5040"/>
        </w:tabs>
        <w:ind w:left="5040" w:hanging="360"/>
      </w:pPr>
    </w:lvl>
    <w:lvl w:ilvl="7" w:tplc="D2E062FA" w:tentative="1">
      <w:start w:val="1"/>
      <w:numFmt w:val="lowerLetter"/>
      <w:lvlText w:val="%8)"/>
      <w:lvlJc w:val="left"/>
      <w:pPr>
        <w:tabs>
          <w:tab w:val="num" w:pos="5760"/>
        </w:tabs>
        <w:ind w:left="5760" w:hanging="360"/>
      </w:pPr>
    </w:lvl>
    <w:lvl w:ilvl="8" w:tplc="6D222E0A" w:tentative="1">
      <w:start w:val="1"/>
      <w:numFmt w:val="lowerLetter"/>
      <w:lvlText w:val="%9)"/>
      <w:lvlJc w:val="left"/>
      <w:pPr>
        <w:tabs>
          <w:tab w:val="num" w:pos="6480"/>
        </w:tabs>
        <w:ind w:left="6480" w:hanging="360"/>
      </w:pPr>
    </w:lvl>
  </w:abstractNum>
  <w:abstractNum w:abstractNumId="8" w15:restartNumberingAfterBreak="0">
    <w:nsid w:val="254869DC"/>
    <w:multiLevelType w:val="hybridMultilevel"/>
    <w:tmpl w:val="F8149F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2E76AB"/>
    <w:multiLevelType w:val="hybridMultilevel"/>
    <w:tmpl w:val="87C88216"/>
    <w:lvl w:ilvl="0" w:tplc="2F448D8C">
      <w:start w:val="1"/>
      <w:numFmt w:val="decimal"/>
      <w:lvlText w:val="%1."/>
      <w:lvlJc w:val="left"/>
      <w:pPr>
        <w:tabs>
          <w:tab w:val="num" w:pos="720"/>
        </w:tabs>
        <w:ind w:left="720" w:hanging="360"/>
      </w:pPr>
    </w:lvl>
    <w:lvl w:ilvl="1" w:tplc="9D6A7728" w:tentative="1">
      <w:start w:val="1"/>
      <w:numFmt w:val="decimal"/>
      <w:lvlText w:val="%2."/>
      <w:lvlJc w:val="left"/>
      <w:pPr>
        <w:tabs>
          <w:tab w:val="num" w:pos="1440"/>
        </w:tabs>
        <w:ind w:left="1440" w:hanging="360"/>
      </w:pPr>
    </w:lvl>
    <w:lvl w:ilvl="2" w:tplc="C87CBD34" w:tentative="1">
      <w:start w:val="1"/>
      <w:numFmt w:val="decimal"/>
      <w:lvlText w:val="%3."/>
      <w:lvlJc w:val="left"/>
      <w:pPr>
        <w:tabs>
          <w:tab w:val="num" w:pos="2160"/>
        </w:tabs>
        <w:ind w:left="2160" w:hanging="360"/>
      </w:pPr>
    </w:lvl>
    <w:lvl w:ilvl="3" w:tplc="E9724E8E" w:tentative="1">
      <w:start w:val="1"/>
      <w:numFmt w:val="decimal"/>
      <w:lvlText w:val="%4."/>
      <w:lvlJc w:val="left"/>
      <w:pPr>
        <w:tabs>
          <w:tab w:val="num" w:pos="2880"/>
        </w:tabs>
        <w:ind w:left="2880" w:hanging="360"/>
      </w:pPr>
    </w:lvl>
    <w:lvl w:ilvl="4" w:tplc="EDA466E8" w:tentative="1">
      <w:start w:val="1"/>
      <w:numFmt w:val="decimal"/>
      <w:lvlText w:val="%5."/>
      <w:lvlJc w:val="left"/>
      <w:pPr>
        <w:tabs>
          <w:tab w:val="num" w:pos="3600"/>
        </w:tabs>
        <w:ind w:left="3600" w:hanging="360"/>
      </w:pPr>
    </w:lvl>
    <w:lvl w:ilvl="5" w:tplc="4C086496" w:tentative="1">
      <w:start w:val="1"/>
      <w:numFmt w:val="decimal"/>
      <w:lvlText w:val="%6."/>
      <w:lvlJc w:val="left"/>
      <w:pPr>
        <w:tabs>
          <w:tab w:val="num" w:pos="4320"/>
        </w:tabs>
        <w:ind w:left="4320" w:hanging="360"/>
      </w:pPr>
    </w:lvl>
    <w:lvl w:ilvl="6" w:tplc="30441E0C" w:tentative="1">
      <w:start w:val="1"/>
      <w:numFmt w:val="decimal"/>
      <w:lvlText w:val="%7."/>
      <w:lvlJc w:val="left"/>
      <w:pPr>
        <w:tabs>
          <w:tab w:val="num" w:pos="5040"/>
        </w:tabs>
        <w:ind w:left="5040" w:hanging="360"/>
      </w:pPr>
    </w:lvl>
    <w:lvl w:ilvl="7" w:tplc="31108F86" w:tentative="1">
      <w:start w:val="1"/>
      <w:numFmt w:val="decimal"/>
      <w:lvlText w:val="%8."/>
      <w:lvlJc w:val="left"/>
      <w:pPr>
        <w:tabs>
          <w:tab w:val="num" w:pos="5760"/>
        </w:tabs>
        <w:ind w:left="5760" w:hanging="360"/>
      </w:pPr>
    </w:lvl>
    <w:lvl w:ilvl="8" w:tplc="8FD8FC64" w:tentative="1">
      <w:start w:val="1"/>
      <w:numFmt w:val="decimal"/>
      <w:lvlText w:val="%9."/>
      <w:lvlJc w:val="left"/>
      <w:pPr>
        <w:tabs>
          <w:tab w:val="num" w:pos="6480"/>
        </w:tabs>
        <w:ind w:left="6480" w:hanging="360"/>
      </w:pPr>
    </w:lvl>
  </w:abstractNum>
  <w:abstractNum w:abstractNumId="10" w15:restartNumberingAfterBreak="0">
    <w:nsid w:val="29C65CBA"/>
    <w:multiLevelType w:val="hybridMultilevel"/>
    <w:tmpl w:val="99140118"/>
    <w:lvl w:ilvl="0" w:tplc="0E3A46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AE2F17"/>
    <w:multiLevelType w:val="hybridMultilevel"/>
    <w:tmpl w:val="706C5E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A002D3"/>
    <w:multiLevelType w:val="hybridMultilevel"/>
    <w:tmpl w:val="2E1E9D1E"/>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3" w15:restartNumberingAfterBreak="0">
    <w:nsid w:val="3C3D36AB"/>
    <w:multiLevelType w:val="hybridMultilevel"/>
    <w:tmpl w:val="01F2FD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B93047"/>
    <w:multiLevelType w:val="hybridMultilevel"/>
    <w:tmpl w:val="8EA6E276"/>
    <w:lvl w:ilvl="0" w:tplc="7DC68C22">
      <w:start w:val="1"/>
      <w:numFmt w:val="bullet"/>
      <w:lvlText w:val=""/>
      <w:lvlJc w:val="left"/>
      <w:pPr>
        <w:tabs>
          <w:tab w:val="num" w:pos="-57"/>
        </w:tabs>
        <w:ind w:left="170" w:hanging="113"/>
      </w:pPr>
      <w:rPr>
        <w:rFonts w:ascii="Wingdings" w:hAnsi="Wingdings" w:hint="default"/>
        <w:color w:val="0000CC"/>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17C7C4C"/>
    <w:multiLevelType w:val="hybridMultilevel"/>
    <w:tmpl w:val="5D4A5C9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4C215E0B"/>
    <w:multiLevelType w:val="hybridMultilevel"/>
    <w:tmpl w:val="33907B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502890"/>
    <w:multiLevelType w:val="hybridMultilevel"/>
    <w:tmpl w:val="9C98F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E05528F"/>
    <w:multiLevelType w:val="hybridMultilevel"/>
    <w:tmpl w:val="100274A8"/>
    <w:lvl w:ilvl="0" w:tplc="DB12DA96">
      <w:start w:val="1"/>
      <w:numFmt w:val="decim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207830"/>
    <w:multiLevelType w:val="hybridMultilevel"/>
    <w:tmpl w:val="FA24DBB2"/>
    <w:lvl w:ilvl="0" w:tplc="C2CE0452">
      <w:start w:val="1"/>
      <w:numFmt w:val="decim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616372"/>
    <w:multiLevelType w:val="hybridMultilevel"/>
    <w:tmpl w:val="5602FB06"/>
    <w:lvl w:ilvl="0" w:tplc="FFCE29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E8554F8"/>
    <w:multiLevelType w:val="hybridMultilevel"/>
    <w:tmpl w:val="CE58ABC2"/>
    <w:lvl w:ilvl="0" w:tplc="0B8C6B36">
      <w:numFmt w:val="bullet"/>
      <w:lvlText w:val=""/>
      <w:lvlJc w:val="left"/>
      <w:pPr>
        <w:ind w:left="480" w:hanging="48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49D14CF"/>
    <w:multiLevelType w:val="singleLevel"/>
    <w:tmpl w:val="F3F6E516"/>
    <w:lvl w:ilvl="0">
      <w:start w:val="2004"/>
      <w:numFmt w:val="bullet"/>
      <w:lvlText w:val="□"/>
      <w:lvlJc w:val="left"/>
      <w:pPr>
        <w:tabs>
          <w:tab w:val="num" w:pos="240"/>
        </w:tabs>
        <w:ind w:left="240" w:hanging="240"/>
      </w:pPr>
      <w:rPr>
        <w:rFonts w:ascii="標楷體" w:eastAsia="標楷體" w:hAnsi="華康中楷體" w:hint="eastAsia"/>
      </w:rPr>
    </w:lvl>
  </w:abstractNum>
  <w:abstractNum w:abstractNumId="23" w15:restartNumberingAfterBreak="0">
    <w:nsid w:val="697A2E51"/>
    <w:multiLevelType w:val="hybridMultilevel"/>
    <w:tmpl w:val="4788B26C"/>
    <w:lvl w:ilvl="0" w:tplc="0B8C6B36">
      <w:numFmt w:val="bullet"/>
      <w:lvlText w:val=""/>
      <w:lvlJc w:val="left"/>
      <w:pPr>
        <w:ind w:left="480" w:hanging="48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01536C6"/>
    <w:multiLevelType w:val="hybridMultilevel"/>
    <w:tmpl w:val="08448600"/>
    <w:lvl w:ilvl="0" w:tplc="443E4B1E">
      <w:start w:val="1"/>
      <w:numFmt w:val="decimal"/>
      <w:suff w:val="nothing"/>
      <w:lvlText w:val="%1"/>
      <w:lvlJc w:val="left"/>
      <w:pPr>
        <w:ind w:left="480" w:hanging="480"/>
      </w:pPr>
      <w:rPr>
        <w:rFonts w:hint="eastAsia"/>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98A7B66"/>
    <w:multiLevelType w:val="hybridMultilevel"/>
    <w:tmpl w:val="8642F3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AC93C4A"/>
    <w:multiLevelType w:val="hybridMultilevel"/>
    <w:tmpl w:val="2AC65D4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CDC5807"/>
    <w:multiLevelType w:val="hybridMultilevel"/>
    <w:tmpl w:val="B4CEF21E"/>
    <w:lvl w:ilvl="0" w:tplc="A66ACA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D02BAB"/>
    <w:multiLevelType w:val="hybridMultilevel"/>
    <w:tmpl w:val="E83A97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8"/>
  </w:num>
  <w:num w:numId="3">
    <w:abstractNumId w:val="6"/>
  </w:num>
  <w:num w:numId="4">
    <w:abstractNumId w:val="21"/>
  </w:num>
  <w:num w:numId="5">
    <w:abstractNumId w:val="19"/>
  </w:num>
  <w:num w:numId="6">
    <w:abstractNumId w:val="23"/>
  </w:num>
  <w:num w:numId="7">
    <w:abstractNumId w:val="5"/>
  </w:num>
  <w:num w:numId="8">
    <w:abstractNumId w:val="14"/>
  </w:num>
  <w:num w:numId="9">
    <w:abstractNumId w:val="27"/>
  </w:num>
  <w:num w:numId="10">
    <w:abstractNumId w:val="26"/>
  </w:num>
  <w:num w:numId="11">
    <w:abstractNumId w:val="4"/>
  </w:num>
  <w:num w:numId="12">
    <w:abstractNumId w:val="0"/>
  </w:num>
  <w:num w:numId="13">
    <w:abstractNumId w:val="22"/>
  </w:num>
  <w:num w:numId="14">
    <w:abstractNumId w:val="2"/>
  </w:num>
  <w:num w:numId="15">
    <w:abstractNumId w:val="28"/>
  </w:num>
  <w:num w:numId="16">
    <w:abstractNumId w:val="25"/>
  </w:num>
  <w:num w:numId="17">
    <w:abstractNumId w:val="9"/>
  </w:num>
  <w:num w:numId="18">
    <w:abstractNumId w:val="7"/>
  </w:num>
  <w:num w:numId="19">
    <w:abstractNumId w:val="12"/>
  </w:num>
  <w:num w:numId="20">
    <w:abstractNumId w:val="15"/>
  </w:num>
  <w:num w:numId="21">
    <w:abstractNumId w:val="17"/>
  </w:num>
  <w:num w:numId="22">
    <w:abstractNumId w:val="8"/>
  </w:num>
  <w:num w:numId="23">
    <w:abstractNumId w:val="1"/>
  </w:num>
  <w:num w:numId="24">
    <w:abstractNumId w:val="20"/>
  </w:num>
  <w:num w:numId="25">
    <w:abstractNumId w:val="16"/>
  </w:num>
  <w:num w:numId="26">
    <w:abstractNumId w:val="3"/>
  </w:num>
  <w:num w:numId="27">
    <w:abstractNumId w:val="11"/>
  </w:num>
  <w:num w:numId="28">
    <w:abstractNumId w:val="13"/>
  </w:num>
  <w:num w:numId="2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60"/>
    <w:rsid w:val="000010FB"/>
    <w:rsid w:val="00001CBE"/>
    <w:rsid w:val="00001FAB"/>
    <w:rsid w:val="00003A52"/>
    <w:rsid w:val="00004A30"/>
    <w:rsid w:val="00005D44"/>
    <w:rsid w:val="000121CA"/>
    <w:rsid w:val="00014D1B"/>
    <w:rsid w:val="00015BE5"/>
    <w:rsid w:val="00024638"/>
    <w:rsid w:val="00025F87"/>
    <w:rsid w:val="00031734"/>
    <w:rsid w:val="0003361B"/>
    <w:rsid w:val="000344AD"/>
    <w:rsid w:val="00036B6B"/>
    <w:rsid w:val="00042402"/>
    <w:rsid w:val="00043244"/>
    <w:rsid w:val="00044A64"/>
    <w:rsid w:val="000475B0"/>
    <w:rsid w:val="00053AE0"/>
    <w:rsid w:val="00057A8E"/>
    <w:rsid w:val="000624DD"/>
    <w:rsid w:val="00064635"/>
    <w:rsid w:val="00066872"/>
    <w:rsid w:val="000669DD"/>
    <w:rsid w:val="00067827"/>
    <w:rsid w:val="00070C28"/>
    <w:rsid w:val="00071290"/>
    <w:rsid w:val="00071D77"/>
    <w:rsid w:val="00072118"/>
    <w:rsid w:val="00074CE4"/>
    <w:rsid w:val="00076829"/>
    <w:rsid w:val="0007742E"/>
    <w:rsid w:val="000805D8"/>
    <w:rsid w:val="00082129"/>
    <w:rsid w:val="0008302C"/>
    <w:rsid w:val="000834F9"/>
    <w:rsid w:val="00085398"/>
    <w:rsid w:val="00086B5F"/>
    <w:rsid w:val="00090495"/>
    <w:rsid w:val="000926C6"/>
    <w:rsid w:val="000A1674"/>
    <w:rsid w:val="000A1C35"/>
    <w:rsid w:val="000A394F"/>
    <w:rsid w:val="000A4481"/>
    <w:rsid w:val="000A4671"/>
    <w:rsid w:val="000A4947"/>
    <w:rsid w:val="000A5B60"/>
    <w:rsid w:val="000A74B3"/>
    <w:rsid w:val="000A7776"/>
    <w:rsid w:val="000B161E"/>
    <w:rsid w:val="000B21E2"/>
    <w:rsid w:val="000B3E12"/>
    <w:rsid w:val="000B4B54"/>
    <w:rsid w:val="000B5ACB"/>
    <w:rsid w:val="000B5E78"/>
    <w:rsid w:val="000B6BFF"/>
    <w:rsid w:val="000C0C7B"/>
    <w:rsid w:val="000C160F"/>
    <w:rsid w:val="000C2F1F"/>
    <w:rsid w:val="000C5486"/>
    <w:rsid w:val="000C7B2A"/>
    <w:rsid w:val="000D0016"/>
    <w:rsid w:val="000D3903"/>
    <w:rsid w:val="000D5318"/>
    <w:rsid w:val="000D6A18"/>
    <w:rsid w:val="000E063E"/>
    <w:rsid w:val="000E136F"/>
    <w:rsid w:val="000E1DA6"/>
    <w:rsid w:val="000E2334"/>
    <w:rsid w:val="000F0674"/>
    <w:rsid w:val="000F0B87"/>
    <w:rsid w:val="000F1BE7"/>
    <w:rsid w:val="000F4C8A"/>
    <w:rsid w:val="000F5547"/>
    <w:rsid w:val="000F79E4"/>
    <w:rsid w:val="00100C61"/>
    <w:rsid w:val="0010122D"/>
    <w:rsid w:val="0010189D"/>
    <w:rsid w:val="001030F5"/>
    <w:rsid w:val="00103162"/>
    <w:rsid w:val="00104485"/>
    <w:rsid w:val="001055CF"/>
    <w:rsid w:val="001129E7"/>
    <w:rsid w:val="00116C2E"/>
    <w:rsid w:val="0011709E"/>
    <w:rsid w:val="00117587"/>
    <w:rsid w:val="00120923"/>
    <w:rsid w:val="00120CDF"/>
    <w:rsid w:val="00123382"/>
    <w:rsid w:val="001237DA"/>
    <w:rsid w:val="001239A4"/>
    <w:rsid w:val="001279F0"/>
    <w:rsid w:val="00133C05"/>
    <w:rsid w:val="00136C0B"/>
    <w:rsid w:val="00140A4F"/>
    <w:rsid w:val="00140E6C"/>
    <w:rsid w:val="00141C1D"/>
    <w:rsid w:val="00141D35"/>
    <w:rsid w:val="00141DA0"/>
    <w:rsid w:val="0014253D"/>
    <w:rsid w:val="001434E2"/>
    <w:rsid w:val="00144914"/>
    <w:rsid w:val="00147CC9"/>
    <w:rsid w:val="00147F51"/>
    <w:rsid w:val="00150F61"/>
    <w:rsid w:val="00153272"/>
    <w:rsid w:val="001550A4"/>
    <w:rsid w:val="00155101"/>
    <w:rsid w:val="00156BDE"/>
    <w:rsid w:val="00160767"/>
    <w:rsid w:val="001621F0"/>
    <w:rsid w:val="00163192"/>
    <w:rsid w:val="00164F26"/>
    <w:rsid w:val="0016534B"/>
    <w:rsid w:val="001707FF"/>
    <w:rsid w:val="00170D60"/>
    <w:rsid w:val="00172C24"/>
    <w:rsid w:val="001740BC"/>
    <w:rsid w:val="001763FF"/>
    <w:rsid w:val="001802A9"/>
    <w:rsid w:val="001808E9"/>
    <w:rsid w:val="00186EA6"/>
    <w:rsid w:val="00191E2E"/>
    <w:rsid w:val="001946C9"/>
    <w:rsid w:val="00197A07"/>
    <w:rsid w:val="001B064A"/>
    <w:rsid w:val="001B08CF"/>
    <w:rsid w:val="001B1B2F"/>
    <w:rsid w:val="001B342B"/>
    <w:rsid w:val="001B370F"/>
    <w:rsid w:val="001B37A7"/>
    <w:rsid w:val="001B6E6F"/>
    <w:rsid w:val="001C04F9"/>
    <w:rsid w:val="001C198B"/>
    <w:rsid w:val="001C3F27"/>
    <w:rsid w:val="001C445E"/>
    <w:rsid w:val="001C5486"/>
    <w:rsid w:val="001C5ABE"/>
    <w:rsid w:val="001C611B"/>
    <w:rsid w:val="001C743C"/>
    <w:rsid w:val="001D03C3"/>
    <w:rsid w:val="001D40C0"/>
    <w:rsid w:val="001D73E1"/>
    <w:rsid w:val="001E057E"/>
    <w:rsid w:val="001E3C0E"/>
    <w:rsid w:val="001E410B"/>
    <w:rsid w:val="001E43B3"/>
    <w:rsid w:val="001E49EA"/>
    <w:rsid w:val="001E70CF"/>
    <w:rsid w:val="001F0234"/>
    <w:rsid w:val="001F19BF"/>
    <w:rsid w:val="001F316C"/>
    <w:rsid w:val="001F3FE0"/>
    <w:rsid w:val="001F4509"/>
    <w:rsid w:val="001F6753"/>
    <w:rsid w:val="001F7780"/>
    <w:rsid w:val="002009F5"/>
    <w:rsid w:val="00202515"/>
    <w:rsid w:val="00205C98"/>
    <w:rsid w:val="0020632A"/>
    <w:rsid w:val="0020636A"/>
    <w:rsid w:val="00207E23"/>
    <w:rsid w:val="00213F59"/>
    <w:rsid w:val="0021583C"/>
    <w:rsid w:val="00216A7E"/>
    <w:rsid w:val="0022525F"/>
    <w:rsid w:val="002266D9"/>
    <w:rsid w:val="00234294"/>
    <w:rsid w:val="00235312"/>
    <w:rsid w:val="0023582E"/>
    <w:rsid w:val="00244663"/>
    <w:rsid w:val="002451B1"/>
    <w:rsid w:val="0024650D"/>
    <w:rsid w:val="002506F6"/>
    <w:rsid w:val="0025197A"/>
    <w:rsid w:val="00252789"/>
    <w:rsid w:val="00255EC3"/>
    <w:rsid w:val="00263F5D"/>
    <w:rsid w:val="002700E5"/>
    <w:rsid w:val="00273897"/>
    <w:rsid w:val="002755B2"/>
    <w:rsid w:val="002757BA"/>
    <w:rsid w:val="00276F70"/>
    <w:rsid w:val="0027704A"/>
    <w:rsid w:val="002775D2"/>
    <w:rsid w:val="002810A4"/>
    <w:rsid w:val="002818F0"/>
    <w:rsid w:val="00281D67"/>
    <w:rsid w:val="00286B8C"/>
    <w:rsid w:val="00292B22"/>
    <w:rsid w:val="00294A39"/>
    <w:rsid w:val="00296CD7"/>
    <w:rsid w:val="002A004E"/>
    <w:rsid w:val="002A3B12"/>
    <w:rsid w:val="002A7024"/>
    <w:rsid w:val="002A7122"/>
    <w:rsid w:val="002A7AFC"/>
    <w:rsid w:val="002B407A"/>
    <w:rsid w:val="002B7F95"/>
    <w:rsid w:val="002C1125"/>
    <w:rsid w:val="002C2E0D"/>
    <w:rsid w:val="002C6707"/>
    <w:rsid w:val="002C6941"/>
    <w:rsid w:val="002C7A3B"/>
    <w:rsid w:val="002D0456"/>
    <w:rsid w:val="002D2C74"/>
    <w:rsid w:val="002D4FE7"/>
    <w:rsid w:val="002D6975"/>
    <w:rsid w:val="002E25B2"/>
    <w:rsid w:val="002E68D0"/>
    <w:rsid w:val="002E6FB9"/>
    <w:rsid w:val="002E711F"/>
    <w:rsid w:val="002E7FD4"/>
    <w:rsid w:val="002F1385"/>
    <w:rsid w:val="002F17FE"/>
    <w:rsid w:val="002F4673"/>
    <w:rsid w:val="002F49D0"/>
    <w:rsid w:val="002F5262"/>
    <w:rsid w:val="0030028E"/>
    <w:rsid w:val="00301006"/>
    <w:rsid w:val="003018F2"/>
    <w:rsid w:val="0030403B"/>
    <w:rsid w:val="00304440"/>
    <w:rsid w:val="0030479B"/>
    <w:rsid w:val="00305CEA"/>
    <w:rsid w:val="00306722"/>
    <w:rsid w:val="00307758"/>
    <w:rsid w:val="00313756"/>
    <w:rsid w:val="00314228"/>
    <w:rsid w:val="00314751"/>
    <w:rsid w:val="00317465"/>
    <w:rsid w:val="00322B8D"/>
    <w:rsid w:val="00323771"/>
    <w:rsid w:val="003271C5"/>
    <w:rsid w:val="0032746C"/>
    <w:rsid w:val="003303AD"/>
    <w:rsid w:val="00330879"/>
    <w:rsid w:val="00335647"/>
    <w:rsid w:val="00336018"/>
    <w:rsid w:val="00337E3D"/>
    <w:rsid w:val="00342A17"/>
    <w:rsid w:val="0034379A"/>
    <w:rsid w:val="003442D3"/>
    <w:rsid w:val="003443E6"/>
    <w:rsid w:val="00345D4E"/>
    <w:rsid w:val="003471E0"/>
    <w:rsid w:val="00350962"/>
    <w:rsid w:val="003512E3"/>
    <w:rsid w:val="003514CD"/>
    <w:rsid w:val="00351FEC"/>
    <w:rsid w:val="00353478"/>
    <w:rsid w:val="003535FF"/>
    <w:rsid w:val="00353662"/>
    <w:rsid w:val="003564B8"/>
    <w:rsid w:val="00356F92"/>
    <w:rsid w:val="00357066"/>
    <w:rsid w:val="00367D61"/>
    <w:rsid w:val="00374844"/>
    <w:rsid w:val="003765FA"/>
    <w:rsid w:val="00381DCF"/>
    <w:rsid w:val="0038252D"/>
    <w:rsid w:val="00383FF3"/>
    <w:rsid w:val="00386BA8"/>
    <w:rsid w:val="0039003E"/>
    <w:rsid w:val="003902F2"/>
    <w:rsid w:val="003A1F75"/>
    <w:rsid w:val="003A223A"/>
    <w:rsid w:val="003A336B"/>
    <w:rsid w:val="003A384F"/>
    <w:rsid w:val="003A600E"/>
    <w:rsid w:val="003A6DA0"/>
    <w:rsid w:val="003A764B"/>
    <w:rsid w:val="003B39F7"/>
    <w:rsid w:val="003B4624"/>
    <w:rsid w:val="003B75BA"/>
    <w:rsid w:val="003C1192"/>
    <w:rsid w:val="003C5A43"/>
    <w:rsid w:val="003C6B7B"/>
    <w:rsid w:val="003D062B"/>
    <w:rsid w:val="003D0C41"/>
    <w:rsid w:val="003D1709"/>
    <w:rsid w:val="003D1ED3"/>
    <w:rsid w:val="003D4695"/>
    <w:rsid w:val="003D58BB"/>
    <w:rsid w:val="003D596C"/>
    <w:rsid w:val="003D7A65"/>
    <w:rsid w:val="003D7C7D"/>
    <w:rsid w:val="003E06B5"/>
    <w:rsid w:val="003E0E0C"/>
    <w:rsid w:val="003E23F8"/>
    <w:rsid w:val="003E3C49"/>
    <w:rsid w:val="003F0D51"/>
    <w:rsid w:val="003F2036"/>
    <w:rsid w:val="003F3E9A"/>
    <w:rsid w:val="003F4103"/>
    <w:rsid w:val="003F5EAD"/>
    <w:rsid w:val="003F7529"/>
    <w:rsid w:val="00401812"/>
    <w:rsid w:val="004031D9"/>
    <w:rsid w:val="00406BBA"/>
    <w:rsid w:val="00406C2C"/>
    <w:rsid w:val="00412D3E"/>
    <w:rsid w:val="004146FE"/>
    <w:rsid w:val="00414D1A"/>
    <w:rsid w:val="00414F5B"/>
    <w:rsid w:val="004176D1"/>
    <w:rsid w:val="00417F06"/>
    <w:rsid w:val="004213BF"/>
    <w:rsid w:val="00421C78"/>
    <w:rsid w:val="004242D5"/>
    <w:rsid w:val="00425365"/>
    <w:rsid w:val="00427E40"/>
    <w:rsid w:val="00430A8B"/>
    <w:rsid w:val="00430DBC"/>
    <w:rsid w:val="004313D1"/>
    <w:rsid w:val="0043375F"/>
    <w:rsid w:val="004370CF"/>
    <w:rsid w:val="00441BC0"/>
    <w:rsid w:val="00441DD8"/>
    <w:rsid w:val="00443E5C"/>
    <w:rsid w:val="004443E7"/>
    <w:rsid w:val="004462AE"/>
    <w:rsid w:val="00452948"/>
    <w:rsid w:val="00455153"/>
    <w:rsid w:val="004578EE"/>
    <w:rsid w:val="0046113B"/>
    <w:rsid w:val="00462D69"/>
    <w:rsid w:val="00464560"/>
    <w:rsid w:val="00464F8F"/>
    <w:rsid w:val="00472778"/>
    <w:rsid w:val="00474392"/>
    <w:rsid w:val="00474EAB"/>
    <w:rsid w:val="00474ECC"/>
    <w:rsid w:val="00476B93"/>
    <w:rsid w:val="00477F02"/>
    <w:rsid w:val="00480312"/>
    <w:rsid w:val="00480F91"/>
    <w:rsid w:val="00482B6D"/>
    <w:rsid w:val="004935BD"/>
    <w:rsid w:val="004A074F"/>
    <w:rsid w:val="004A29C0"/>
    <w:rsid w:val="004A3E80"/>
    <w:rsid w:val="004A5576"/>
    <w:rsid w:val="004A6D26"/>
    <w:rsid w:val="004B07C3"/>
    <w:rsid w:val="004B0FAE"/>
    <w:rsid w:val="004B4DCB"/>
    <w:rsid w:val="004B5AF5"/>
    <w:rsid w:val="004B6655"/>
    <w:rsid w:val="004B7411"/>
    <w:rsid w:val="004B7445"/>
    <w:rsid w:val="004B7E01"/>
    <w:rsid w:val="004C0B70"/>
    <w:rsid w:val="004C29AD"/>
    <w:rsid w:val="004C2A60"/>
    <w:rsid w:val="004C40D5"/>
    <w:rsid w:val="004C5982"/>
    <w:rsid w:val="004C5EFA"/>
    <w:rsid w:val="004C7705"/>
    <w:rsid w:val="004D33C9"/>
    <w:rsid w:val="004D566B"/>
    <w:rsid w:val="004E076C"/>
    <w:rsid w:val="004E1338"/>
    <w:rsid w:val="004E2995"/>
    <w:rsid w:val="004E3519"/>
    <w:rsid w:val="004E36C6"/>
    <w:rsid w:val="004E4973"/>
    <w:rsid w:val="004E626B"/>
    <w:rsid w:val="004E7D5C"/>
    <w:rsid w:val="004F1551"/>
    <w:rsid w:val="004F23AC"/>
    <w:rsid w:val="004F4A66"/>
    <w:rsid w:val="004F5AAE"/>
    <w:rsid w:val="004F6617"/>
    <w:rsid w:val="00500240"/>
    <w:rsid w:val="00504D26"/>
    <w:rsid w:val="00505114"/>
    <w:rsid w:val="00506314"/>
    <w:rsid w:val="005066AB"/>
    <w:rsid w:val="00506C47"/>
    <w:rsid w:val="00506D91"/>
    <w:rsid w:val="00507584"/>
    <w:rsid w:val="00507884"/>
    <w:rsid w:val="00510AB5"/>
    <w:rsid w:val="00510F0F"/>
    <w:rsid w:val="00511D8B"/>
    <w:rsid w:val="005130FE"/>
    <w:rsid w:val="00513D71"/>
    <w:rsid w:val="005159F5"/>
    <w:rsid w:val="00517BD5"/>
    <w:rsid w:val="00520571"/>
    <w:rsid w:val="00524573"/>
    <w:rsid w:val="00531713"/>
    <w:rsid w:val="0053175B"/>
    <w:rsid w:val="0053427F"/>
    <w:rsid w:val="005342C2"/>
    <w:rsid w:val="00535154"/>
    <w:rsid w:val="00536075"/>
    <w:rsid w:val="0053611A"/>
    <w:rsid w:val="00537DE5"/>
    <w:rsid w:val="005413B0"/>
    <w:rsid w:val="005417BE"/>
    <w:rsid w:val="0054191B"/>
    <w:rsid w:val="005424A1"/>
    <w:rsid w:val="005472C8"/>
    <w:rsid w:val="005523EA"/>
    <w:rsid w:val="005548DE"/>
    <w:rsid w:val="00555F0B"/>
    <w:rsid w:val="005571F7"/>
    <w:rsid w:val="00560EEA"/>
    <w:rsid w:val="00561C30"/>
    <w:rsid w:val="00562842"/>
    <w:rsid w:val="00571176"/>
    <w:rsid w:val="00572C27"/>
    <w:rsid w:val="00573548"/>
    <w:rsid w:val="0057603B"/>
    <w:rsid w:val="00583605"/>
    <w:rsid w:val="005839B5"/>
    <w:rsid w:val="00583E98"/>
    <w:rsid w:val="005848BC"/>
    <w:rsid w:val="00594AD5"/>
    <w:rsid w:val="005A13AF"/>
    <w:rsid w:val="005A32A4"/>
    <w:rsid w:val="005A504F"/>
    <w:rsid w:val="005A6C41"/>
    <w:rsid w:val="005A7796"/>
    <w:rsid w:val="005A783C"/>
    <w:rsid w:val="005B0F69"/>
    <w:rsid w:val="005B16F3"/>
    <w:rsid w:val="005B4CBF"/>
    <w:rsid w:val="005B5080"/>
    <w:rsid w:val="005C0C79"/>
    <w:rsid w:val="005C0C87"/>
    <w:rsid w:val="005C134D"/>
    <w:rsid w:val="005C1BDB"/>
    <w:rsid w:val="005C3AA8"/>
    <w:rsid w:val="005D20C4"/>
    <w:rsid w:val="005D4CAE"/>
    <w:rsid w:val="005D60F3"/>
    <w:rsid w:val="005D75B9"/>
    <w:rsid w:val="005D75F1"/>
    <w:rsid w:val="005E01A6"/>
    <w:rsid w:val="005E1147"/>
    <w:rsid w:val="005E37F8"/>
    <w:rsid w:val="005E3D51"/>
    <w:rsid w:val="005E5DF8"/>
    <w:rsid w:val="005F02AE"/>
    <w:rsid w:val="005F0D0A"/>
    <w:rsid w:val="005F1B0F"/>
    <w:rsid w:val="005F1BBD"/>
    <w:rsid w:val="005F36AA"/>
    <w:rsid w:val="005F4DA7"/>
    <w:rsid w:val="005F5830"/>
    <w:rsid w:val="006015FA"/>
    <w:rsid w:val="00604433"/>
    <w:rsid w:val="00606181"/>
    <w:rsid w:val="00606ABA"/>
    <w:rsid w:val="00611BFD"/>
    <w:rsid w:val="0061268E"/>
    <w:rsid w:val="00612E42"/>
    <w:rsid w:val="006154AA"/>
    <w:rsid w:val="006209E6"/>
    <w:rsid w:val="00620C55"/>
    <w:rsid w:val="00621C1C"/>
    <w:rsid w:val="00621F62"/>
    <w:rsid w:val="00624889"/>
    <w:rsid w:val="00624FB6"/>
    <w:rsid w:val="00625D8B"/>
    <w:rsid w:val="006277EC"/>
    <w:rsid w:val="006370F0"/>
    <w:rsid w:val="00637C29"/>
    <w:rsid w:val="0064196D"/>
    <w:rsid w:val="00641B4A"/>
    <w:rsid w:val="00642572"/>
    <w:rsid w:val="0064635A"/>
    <w:rsid w:val="00651956"/>
    <w:rsid w:val="00664FFD"/>
    <w:rsid w:val="006663AC"/>
    <w:rsid w:val="00666FBD"/>
    <w:rsid w:val="00671A52"/>
    <w:rsid w:val="0067242B"/>
    <w:rsid w:val="0067526A"/>
    <w:rsid w:val="00675A9C"/>
    <w:rsid w:val="00675CE5"/>
    <w:rsid w:val="00676B7D"/>
    <w:rsid w:val="00676F2D"/>
    <w:rsid w:val="006773F1"/>
    <w:rsid w:val="00677A0B"/>
    <w:rsid w:val="00677A89"/>
    <w:rsid w:val="00680316"/>
    <w:rsid w:val="0068328D"/>
    <w:rsid w:val="006838AF"/>
    <w:rsid w:val="00684775"/>
    <w:rsid w:val="00684BDB"/>
    <w:rsid w:val="00686C57"/>
    <w:rsid w:val="00687FA6"/>
    <w:rsid w:val="00690093"/>
    <w:rsid w:val="00690B37"/>
    <w:rsid w:val="00691118"/>
    <w:rsid w:val="006913AC"/>
    <w:rsid w:val="00691BBC"/>
    <w:rsid w:val="00694146"/>
    <w:rsid w:val="006946C9"/>
    <w:rsid w:val="00695220"/>
    <w:rsid w:val="00696393"/>
    <w:rsid w:val="006A2FF0"/>
    <w:rsid w:val="006A57ED"/>
    <w:rsid w:val="006B0933"/>
    <w:rsid w:val="006B2976"/>
    <w:rsid w:val="006B3FE6"/>
    <w:rsid w:val="006B494F"/>
    <w:rsid w:val="006B4A2A"/>
    <w:rsid w:val="006B7BC5"/>
    <w:rsid w:val="006C018D"/>
    <w:rsid w:val="006C24F2"/>
    <w:rsid w:val="006C3434"/>
    <w:rsid w:val="006C6A95"/>
    <w:rsid w:val="006C6CD3"/>
    <w:rsid w:val="006C71BB"/>
    <w:rsid w:val="006D38EA"/>
    <w:rsid w:val="006D6842"/>
    <w:rsid w:val="006D74AE"/>
    <w:rsid w:val="006D770B"/>
    <w:rsid w:val="006E400E"/>
    <w:rsid w:val="006E5AB9"/>
    <w:rsid w:val="006E6FD7"/>
    <w:rsid w:val="006F2222"/>
    <w:rsid w:val="007053B6"/>
    <w:rsid w:val="00706990"/>
    <w:rsid w:val="00707779"/>
    <w:rsid w:val="00711312"/>
    <w:rsid w:val="007123CD"/>
    <w:rsid w:val="0071395F"/>
    <w:rsid w:val="007144CD"/>
    <w:rsid w:val="0071639F"/>
    <w:rsid w:val="007218DC"/>
    <w:rsid w:val="00723262"/>
    <w:rsid w:val="007242E3"/>
    <w:rsid w:val="00724921"/>
    <w:rsid w:val="00726978"/>
    <w:rsid w:val="0074351F"/>
    <w:rsid w:val="00743D38"/>
    <w:rsid w:val="00746E30"/>
    <w:rsid w:val="0074760B"/>
    <w:rsid w:val="00747FB7"/>
    <w:rsid w:val="0075323F"/>
    <w:rsid w:val="00754A25"/>
    <w:rsid w:val="007675EF"/>
    <w:rsid w:val="0077021C"/>
    <w:rsid w:val="00771ECB"/>
    <w:rsid w:val="00772C68"/>
    <w:rsid w:val="007742B5"/>
    <w:rsid w:val="0077668B"/>
    <w:rsid w:val="00784946"/>
    <w:rsid w:val="007853C8"/>
    <w:rsid w:val="00785DE8"/>
    <w:rsid w:val="0079169C"/>
    <w:rsid w:val="00792612"/>
    <w:rsid w:val="007978CD"/>
    <w:rsid w:val="00797D0E"/>
    <w:rsid w:val="007A11BD"/>
    <w:rsid w:val="007A17B9"/>
    <w:rsid w:val="007A29A0"/>
    <w:rsid w:val="007A2A5D"/>
    <w:rsid w:val="007A4AF3"/>
    <w:rsid w:val="007A4FCC"/>
    <w:rsid w:val="007B0D1D"/>
    <w:rsid w:val="007B219B"/>
    <w:rsid w:val="007B2900"/>
    <w:rsid w:val="007B571F"/>
    <w:rsid w:val="007C131C"/>
    <w:rsid w:val="007C2F67"/>
    <w:rsid w:val="007C5BFE"/>
    <w:rsid w:val="007D10C1"/>
    <w:rsid w:val="007D193C"/>
    <w:rsid w:val="007D1FFD"/>
    <w:rsid w:val="007D3FC1"/>
    <w:rsid w:val="007D53C6"/>
    <w:rsid w:val="007D6969"/>
    <w:rsid w:val="007D7D81"/>
    <w:rsid w:val="007E1762"/>
    <w:rsid w:val="007E294A"/>
    <w:rsid w:val="007E3160"/>
    <w:rsid w:val="007E6956"/>
    <w:rsid w:val="007F0F2B"/>
    <w:rsid w:val="007F372B"/>
    <w:rsid w:val="007F56A6"/>
    <w:rsid w:val="007F7136"/>
    <w:rsid w:val="00800621"/>
    <w:rsid w:val="00801C41"/>
    <w:rsid w:val="0080217A"/>
    <w:rsid w:val="00811A04"/>
    <w:rsid w:val="00812F73"/>
    <w:rsid w:val="00813466"/>
    <w:rsid w:val="0081522A"/>
    <w:rsid w:val="00822C5B"/>
    <w:rsid w:val="00823D5D"/>
    <w:rsid w:val="00825F6E"/>
    <w:rsid w:val="008264A4"/>
    <w:rsid w:val="00827884"/>
    <w:rsid w:val="00827C12"/>
    <w:rsid w:val="00831F3A"/>
    <w:rsid w:val="00833BE6"/>
    <w:rsid w:val="00834222"/>
    <w:rsid w:val="00834F6A"/>
    <w:rsid w:val="0083661C"/>
    <w:rsid w:val="00842D52"/>
    <w:rsid w:val="00843200"/>
    <w:rsid w:val="00844987"/>
    <w:rsid w:val="0084623A"/>
    <w:rsid w:val="00846249"/>
    <w:rsid w:val="0084695E"/>
    <w:rsid w:val="0085069E"/>
    <w:rsid w:val="00852F39"/>
    <w:rsid w:val="008643B7"/>
    <w:rsid w:val="0086466C"/>
    <w:rsid w:val="00865FE7"/>
    <w:rsid w:val="00865FFF"/>
    <w:rsid w:val="00876FA7"/>
    <w:rsid w:val="00877C00"/>
    <w:rsid w:val="00880FB4"/>
    <w:rsid w:val="00890968"/>
    <w:rsid w:val="0089290D"/>
    <w:rsid w:val="00892F48"/>
    <w:rsid w:val="0089386F"/>
    <w:rsid w:val="0089413A"/>
    <w:rsid w:val="00895C8E"/>
    <w:rsid w:val="00895D7D"/>
    <w:rsid w:val="008A1402"/>
    <w:rsid w:val="008A18DD"/>
    <w:rsid w:val="008A2618"/>
    <w:rsid w:val="008A36AC"/>
    <w:rsid w:val="008B0FB8"/>
    <w:rsid w:val="008B11BB"/>
    <w:rsid w:val="008B21D8"/>
    <w:rsid w:val="008B2DA0"/>
    <w:rsid w:val="008B2DC7"/>
    <w:rsid w:val="008B48C6"/>
    <w:rsid w:val="008B52C7"/>
    <w:rsid w:val="008B6641"/>
    <w:rsid w:val="008C3A5A"/>
    <w:rsid w:val="008C4690"/>
    <w:rsid w:val="008C54DC"/>
    <w:rsid w:val="008C55EA"/>
    <w:rsid w:val="008D3044"/>
    <w:rsid w:val="008D4FE5"/>
    <w:rsid w:val="008D528F"/>
    <w:rsid w:val="008D6A3E"/>
    <w:rsid w:val="008D735F"/>
    <w:rsid w:val="008E3112"/>
    <w:rsid w:val="008E355F"/>
    <w:rsid w:val="008E3B51"/>
    <w:rsid w:val="008E3BE4"/>
    <w:rsid w:val="008E6836"/>
    <w:rsid w:val="008F2DFE"/>
    <w:rsid w:val="008F5893"/>
    <w:rsid w:val="00900FD2"/>
    <w:rsid w:val="0090280A"/>
    <w:rsid w:val="00903A49"/>
    <w:rsid w:val="00903E5B"/>
    <w:rsid w:val="0090791F"/>
    <w:rsid w:val="00913558"/>
    <w:rsid w:val="00915A7F"/>
    <w:rsid w:val="009172A9"/>
    <w:rsid w:val="009208D4"/>
    <w:rsid w:val="00920FD3"/>
    <w:rsid w:val="0092185B"/>
    <w:rsid w:val="009229F7"/>
    <w:rsid w:val="009233CA"/>
    <w:rsid w:val="00924261"/>
    <w:rsid w:val="00924442"/>
    <w:rsid w:val="00925F6D"/>
    <w:rsid w:val="00926C03"/>
    <w:rsid w:val="00934598"/>
    <w:rsid w:val="00936534"/>
    <w:rsid w:val="00941FC1"/>
    <w:rsid w:val="00942C1E"/>
    <w:rsid w:val="0094601F"/>
    <w:rsid w:val="0094627A"/>
    <w:rsid w:val="009508CA"/>
    <w:rsid w:val="00950BB9"/>
    <w:rsid w:val="00951DAA"/>
    <w:rsid w:val="00952514"/>
    <w:rsid w:val="0095340A"/>
    <w:rsid w:val="0095389F"/>
    <w:rsid w:val="0095440C"/>
    <w:rsid w:val="00955869"/>
    <w:rsid w:val="009566BC"/>
    <w:rsid w:val="00956FC6"/>
    <w:rsid w:val="00963D1B"/>
    <w:rsid w:val="00965E23"/>
    <w:rsid w:val="009662E0"/>
    <w:rsid w:val="0097034D"/>
    <w:rsid w:val="009704F7"/>
    <w:rsid w:val="0097475E"/>
    <w:rsid w:val="009758F7"/>
    <w:rsid w:val="00981682"/>
    <w:rsid w:val="00981BA8"/>
    <w:rsid w:val="009822A5"/>
    <w:rsid w:val="00982B0C"/>
    <w:rsid w:val="00983B88"/>
    <w:rsid w:val="00984B0F"/>
    <w:rsid w:val="00984BEC"/>
    <w:rsid w:val="009903D1"/>
    <w:rsid w:val="00992C08"/>
    <w:rsid w:val="009936D9"/>
    <w:rsid w:val="009A00C5"/>
    <w:rsid w:val="009A1115"/>
    <w:rsid w:val="009A3995"/>
    <w:rsid w:val="009A3A63"/>
    <w:rsid w:val="009A3BBB"/>
    <w:rsid w:val="009A5216"/>
    <w:rsid w:val="009B19F3"/>
    <w:rsid w:val="009B204C"/>
    <w:rsid w:val="009B282C"/>
    <w:rsid w:val="009B3CC1"/>
    <w:rsid w:val="009B3CCD"/>
    <w:rsid w:val="009B434C"/>
    <w:rsid w:val="009B4ABB"/>
    <w:rsid w:val="009B4CC6"/>
    <w:rsid w:val="009B5852"/>
    <w:rsid w:val="009C0829"/>
    <w:rsid w:val="009C1825"/>
    <w:rsid w:val="009C1D4F"/>
    <w:rsid w:val="009C2BBD"/>
    <w:rsid w:val="009C32A1"/>
    <w:rsid w:val="009C5519"/>
    <w:rsid w:val="009C5639"/>
    <w:rsid w:val="009C6E81"/>
    <w:rsid w:val="009C789E"/>
    <w:rsid w:val="009D2AFB"/>
    <w:rsid w:val="009D3CC4"/>
    <w:rsid w:val="009D422B"/>
    <w:rsid w:val="009E0440"/>
    <w:rsid w:val="009E08DA"/>
    <w:rsid w:val="009E22FC"/>
    <w:rsid w:val="009E272F"/>
    <w:rsid w:val="009E448E"/>
    <w:rsid w:val="009E533B"/>
    <w:rsid w:val="009E67AE"/>
    <w:rsid w:val="009E7360"/>
    <w:rsid w:val="009F1DE0"/>
    <w:rsid w:val="009F2156"/>
    <w:rsid w:val="009F4ED2"/>
    <w:rsid w:val="009F4F40"/>
    <w:rsid w:val="009F559A"/>
    <w:rsid w:val="00A032E6"/>
    <w:rsid w:val="00A04018"/>
    <w:rsid w:val="00A04866"/>
    <w:rsid w:val="00A06E56"/>
    <w:rsid w:val="00A07DC4"/>
    <w:rsid w:val="00A134B4"/>
    <w:rsid w:val="00A16884"/>
    <w:rsid w:val="00A20195"/>
    <w:rsid w:val="00A21412"/>
    <w:rsid w:val="00A225E0"/>
    <w:rsid w:val="00A24369"/>
    <w:rsid w:val="00A24C67"/>
    <w:rsid w:val="00A24FB8"/>
    <w:rsid w:val="00A25B60"/>
    <w:rsid w:val="00A31D6B"/>
    <w:rsid w:val="00A32375"/>
    <w:rsid w:val="00A324B7"/>
    <w:rsid w:val="00A32A4B"/>
    <w:rsid w:val="00A33752"/>
    <w:rsid w:val="00A33940"/>
    <w:rsid w:val="00A3592D"/>
    <w:rsid w:val="00A36572"/>
    <w:rsid w:val="00A5292C"/>
    <w:rsid w:val="00A53190"/>
    <w:rsid w:val="00A5558E"/>
    <w:rsid w:val="00A57140"/>
    <w:rsid w:val="00A603C3"/>
    <w:rsid w:val="00A61808"/>
    <w:rsid w:val="00A61AA4"/>
    <w:rsid w:val="00A6246F"/>
    <w:rsid w:val="00A63FB4"/>
    <w:rsid w:val="00A64FA1"/>
    <w:rsid w:val="00A72858"/>
    <w:rsid w:val="00A7450B"/>
    <w:rsid w:val="00A770D1"/>
    <w:rsid w:val="00A8078D"/>
    <w:rsid w:val="00A82B74"/>
    <w:rsid w:val="00A83AAA"/>
    <w:rsid w:val="00A84661"/>
    <w:rsid w:val="00A86C4A"/>
    <w:rsid w:val="00A90B0F"/>
    <w:rsid w:val="00A934EB"/>
    <w:rsid w:val="00A9378E"/>
    <w:rsid w:val="00A93824"/>
    <w:rsid w:val="00A938FC"/>
    <w:rsid w:val="00A95487"/>
    <w:rsid w:val="00A95EA2"/>
    <w:rsid w:val="00AA0665"/>
    <w:rsid w:val="00AA12F8"/>
    <w:rsid w:val="00AA1CC6"/>
    <w:rsid w:val="00AA2F22"/>
    <w:rsid w:val="00AA405D"/>
    <w:rsid w:val="00AA4F04"/>
    <w:rsid w:val="00AA6D6A"/>
    <w:rsid w:val="00AA741C"/>
    <w:rsid w:val="00AA746A"/>
    <w:rsid w:val="00AB0706"/>
    <w:rsid w:val="00AB0990"/>
    <w:rsid w:val="00AB1746"/>
    <w:rsid w:val="00AB1793"/>
    <w:rsid w:val="00AB4816"/>
    <w:rsid w:val="00AB5321"/>
    <w:rsid w:val="00AB5D0A"/>
    <w:rsid w:val="00AB615D"/>
    <w:rsid w:val="00AC0266"/>
    <w:rsid w:val="00AC4B2F"/>
    <w:rsid w:val="00AC6F70"/>
    <w:rsid w:val="00AD2D91"/>
    <w:rsid w:val="00AD3065"/>
    <w:rsid w:val="00AD48E5"/>
    <w:rsid w:val="00AD48F8"/>
    <w:rsid w:val="00AD4AC5"/>
    <w:rsid w:val="00AE4B0F"/>
    <w:rsid w:val="00AE6D1F"/>
    <w:rsid w:val="00AF082C"/>
    <w:rsid w:val="00AF0E7F"/>
    <w:rsid w:val="00AF175E"/>
    <w:rsid w:val="00AF57C6"/>
    <w:rsid w:val="00AF6FFA"/>
    <w:rsid w:val="00B033DE"/>
    <w:rsid w:val="00B10725"/>
    <w:rsid w:val="00B11CAA"/>
    <w:rsid w:val="00B17685"/>
    <w:rsid w:val="00B17892"/>
    <w:rsid w:val="00B20520"/>
    <w:rsid w:val="00B21D32"/>
    <w:rsid w:val="00B250EC"/>
    <w:rsid w:val="00B27686"/>
    <w:rsid w:val="00B3000E"/>
    <w:rsid w:val="00B3566D"/>
    <w:rsid w:val="00B3570B"/>
    <w:rsid w:val="00B36958"/>
    <w:rsid w:val="00B42078"/>
    <w:rsid w:val="00B52492"/>
    <w:rsid w:val="00B54A7E"/>
    <w:rsid w:val="00B62616"/>
    <w:rsid w:val="00B63413"/>
    <w:rsid w:val="00B64A47"/>
    <w:rsid w:val="00B64F8D"/>
    <w:rsid w:val="00B65E91"/>
    <w:rsid w:val="00B730C5"/>
    <w:rsid w:val="00B7477C"/>
    <w:rsid w:val="00B81273"/>
    <w:rsid w:val="00B812B2"/>
    <w:rsid w:val="00B86CE3"/>
    <w:rsid w:val="00B86D9B"/>
    <w:rsid w:val="00B9092D"/>
    <w:rsid w:val="00B92012"/>
    <w:rsid w:val="00B936E1"/>
    <w:rsid w:val="00B94B65"/>
    <w:rsid w:val="00B969A7"/>
    <w:rsid w:val="00B97764"/>
    <w:rsid w:val="00BA0E4C"/>
    <w:rsid w:val="00BA11FC"/>
    <w:rsid w:val="00BA287F"/>
    <w:rsid w:val="00BA6922"/>
    <w:rsid w:val="00BA69DC"/>
    <w:rsid w:val="00BB6DB9"/>
    <w:rsid w:val="00BB7ACB"/>
    <w:rsid w:val="00BC3668"/>
    <w:rsid w:val="00BC7C26"/>
    <w:rsid w:val="00BD00C1"/>
    <w:rsid w:val="00BD0393"/>
    <w:rsid w:val="00BD3760"/>
    <w:rsid w:val="00BD4E98"/>
    <w:rsid w:val="00BD6509"/>
    <w:rsid w:val="00BE2F9F"/>
    <w:rsid w:val="00BE4AD2"/>
    <w:rsid w:val="00BE7157"/>
    <w:rsid w:val="00BF203F"/>
    <w:rsid w:val="00BF227E"/>
    <w:rsid w:val="00BF2398"/>
    <w:rsid w:val="00BF2CED"/>
    <w:rsid w:val="00BF3BE4"/>
    <w:rsid w:val="00BF76CC"/>
    <w:rsid w:val="00C03AB3"/>
    <w:rsid w:val="00C04964"/>
    <w:rsid w:val="00C068B5"/>
    <w:rsid w:val="00C06A7B"/>
    <w:rsid w:val="00C07393"/>
    <w:rsid w:val="00C12638"/>
    <w:rsid w:val="00C13E53"/>
    <w:rsid w:val="00C14E93"/>
    <w:rsid w:val="00C15A42"/>
    <w:rsid w:val="00C16D5C"/>
    <w:rsid w:val="00C20EB8"/>
    <w:rsid w:val="00C214C3"/>
    <w:rsid w:val="00C255D0"/>
    <w:rsid w:val="00C30E7C"/>
    <w:rsid w:val="00C323F2"/>
    <w:rsid w:val="00C325E2"/>
    <w:rsid w:val="00C34456"/>
    <w:rsid w:val="00C37AF7"/>
    <w:rsid w:val="00C4194D"/>
    <w:rsid w:val="00C46532"/>
    <w:rsid w:val="00C47E9A"/>
    <w:rsid w:val="00C50430"/>
    <w:rsid w:val="00C51B10"/>
    <w:rsid w:val="00C520EC"/>
    <w:rsid w:val="00C53E5C"/>
    <w:rsid w:val="00C54D53"/>
    <w:rsid w:val="00C54E65"/>
    <w:rsid w:val="00C60040"/>
    <w:rsid w:val="00C62CB5"/>
    <w:rsid w:val="00C63F5C"/>
    <w:rsid w:val="00C659DC"/>
    <w:rsid w:val="00C6734A"/>
    <w:rsid w:val="00C72BFA"/>
    <w:rsid w:val="00C736D6"/>
    <w:rsid w:val="00C74E6E"/>
    <w:rsid w:val="00C771C2"/>
    <w:rsid w:val="00C77985"/>
    <w:rsid w:val="00C77A6A"/>
    <w:rsid w:val="00C8062F"/>
    <w:rsid w:val="00C84F14"/>
    <w:rsid w:val="00C902CE"/>
    <w:rsid w:val="00C90691"/>
    <w:rsid w:val="00C92422"/>
    <w:rsid w:val="00C93BB4"/>
    <w:rsid w:val="00C950E1"/>
    <w:rsid w:val="00C9642B"/>
    <w:rsid w:val="00C96FAD"/>
    <w:rsid w:val="00CA2D57"/>
    <w:rsid w:val="00CA3EE8"/>
    <w:rsid w:val="00CA41FA"/>
    <w:rsid w:val="00CA5445"/>
    <w:rsid w:val="00CB073E"/>
    <w:rsid w:val="00CB0E9B"/>
    <w:rsid w:val="00CB701D"/>
    <w:rsid w:val="00CC1288"/>
    <w:rsid w:val="00CC24D5"/>
    <w:rsid w:val="00CC31AA"/>
    <w:rsid w:val="00CC6DA5"/>
    <w:rsid w:val="00CD11D6"/>
    <w:rsid w:val="00CD21DA"/>
    <w:rsid w:val="00CD48BC"/>
    <w:rsid w:val="00CE3188"/>
    <w:rsid w:val="00CE6D59"/>
    <w:rsid w:val="00CE77FF"/>
    <w:rsid w:val="00CF3C42"/>
    <w:rsid w:val="00CF441A"/>
    <w:rsid w:val="00CF56EE"/>
    <w:rsid w:val="00CF68A5"/>
    <w:rsid w:val="00D00F94"/>
    <w:rsid w:val="00D010AC"/>
    <w:rsid w:val="00D0162E"/>
    <w:rsid w:val="00D01827"/>
    <w:rsid w:val="00D01D70"/>
    <w:rsid w:val="00D03BBC"/>
    <w:rsid w:val="00D03F0B"/>
    <w:rsid w:val="00D04622"/>
    <w:rsid w:val="00D04D7E"/>
    <w:rsid w:val="00D144AA"/>
    <w:rsid w:val="00D16808"/>
    <w:rsid w:val="00D16A91"/>
    <w:rsid w:val="00D17AF5"/>
    <w:rsid w:val="00D2170D"/>
    <w:rsid w:val="00D22B55"/>
    <w:rsid w:val="00D24C7A"/>
    <w:rsid w:val="00D31A74"/>
    <w:rsid w:val="00D337B1"/>
    <w:rsid w:val="00D34C33"/>
    <w:rsid w:val="00D34CAA"/>
    <w:rsid w:val="00D3523D"/>
    <w:rsid w:val="00D3627B"/>
    <w:rsid w:val="00D362E3"/>
    <w:rsid w:val="00D404DA"/>
    <w:rsid w:val="00D413D8"/>
    <w:rsid w:val="00D4436C"/>
    <w:rsid w:val="00D44F16"/>
    <w:rsid w:val="00D47B94"/>
    <w:rsid w:val="00D509EA"/>
    <w:rsid w:val="00D52D24"/>
    <w:rsid w:val="00D53F65"/>
    <w:rsid w:val="00D55C7F"/>
    <w:rsid w:val="00D55E3C"/>
    <w:rsid w:val="00D60B73"/>
    <w:rsid w:val="00D612CB"/>
    <w:rsid w:val="00D617A4"/>
    <w:rsid w:val="00D61D26"/>
    <w:rsid w:val="00D66145"/>
    <w:rsid w:val="00D72972"/>
    <w:rsid w:val="00D73AB0"/>
    <w:rsid w:val="00D742DE"/>
    <w:rsid w:val="00D74549"/>
    <w:rsid w:val="00D81906"/>
    <w:rsid w:val="00D82996"/>
    <w:rsid w:val="00D85424"/>
    <w:rsid w:val="00D86C65"/>
    <w:rsid w:val="00D86CEB"/>
    <w:rsid w:val="00D87A58"/>
    <w:rsid w:val="00D91831"/>
    <w:rsid w:val="00D9692D"/>
    <w:rsid w:val="00D97C87"/>
    <w:rsid w:val="00DA2749"/>
    <w:rsid w:val="00DA3452"/>
    <w:rsid w:val="00DA3D31"/>
    <w:rsid w:val="00DA3EF1"/>
    <w:rsid w:val="00DA4135"/>
    <w:rsid w:val="00DA554B"/>
    <w:rsid w:val="00DA601A"/>
    <w:rsid w:val="00DB0864"/>
    <w:rsid w:val="00DB109C"/>
    <w:rsid w:val="00DB40E3"/>
    <w:rsid w:val="00DB4337"/>
    <w:rsid w:val="00DB5527"/>
    <w:rsid w:val="00DB6540"/>
    <w:rsid w:val="00DC164A"/>
    <w:rsid w:val="00DC2B1D"/>
    <w:rsid w:val="00DC52B2"/>
    <w:rsid w:val="00DC57A1"/>
    <w:rsid w:val="00DC5C5F"/>
    <w:rsid w:val="00DC61A3"/>
    <w:rsid w:val="00DC7408"/>
    <w:rsid w:val="00DC7721"/>
    <w:rsid w:val="00DC7D27"/>
    <w:rsid w:val="00DD0185"/>
    <w:rsid w:val="00DD5201"/>
    <w:rsid w:val="00DD5EDA"/>
    <w:rsid w:val="00DD7A87"/>
    <w:rsid w:val="00DE0D93"/>
    <w:rsid w:val="00DE3061"/>
    <w:rsid w:val="00DE707E"/>
    <w:rsid w:val="00DE7187"/>
    <w:rsid w:val="00DE7268"/>
    <w:rsid w:val="00DE77C4"/>
    <w:rsid w:val="00DF0295"/>
    <w:rsid w:val="00DF03B3"/>
    <w:rsid w:val="00DF0726"/>
    <w:rsid w:val="00DF0A86"/>
    <w:rsid w:val="00DF0CC6"/>
    <w:rsid w:val="00DF2884"/>
    <w:rsid w:val="00DF519A"/>
    <w:rsid w:val="00DF57EC"/>
    <w:rsid w:val="00DF60E1"/>
    <w:rsid w:val="00E01B8C"/>
    <w:rsid w:val="00E0299D"/>
    <w:rsid w:val="00E02A1D"/>
    <w:rsid w:val="00E03CAE"/>
    <w:rsid w:val="00E07E72"/>
    <w:rsid w:val="00E10AC7"/>
    <w:rsid w:val="00E14537"/>
    <w:rsid w:val="00E15AD5"/>
    <w:rsid w:val="00E20980"/>
    <w:rsid w:val="00E20AA1"/>
    <w:rsid w:val="00E22C93"/>
    <w:rsid w:val="00E236DF"/>
    <w:rsid w:val="00E26162"/>
    <w:rsid w:val="00E26551"/>
    <w:rsid w:val="00E31BE5"/>
    <w:rsid w:val="00E34270"/>
    <w:rsid w:val="00E37FCD"/>
    <w:rsid w:val="00E41444"/>
    <w:rsid w:val="00E43594"/>
    <w:rsid w:val="00E45535"/>
    <w:rsid w:val="00E4573C"/>
    <w:rsid w:val="00E473B5"/>
    <w:rsid w:val="00E50EF0"/>
    <w:rsid w:val="00E51D73"/>
    <w:rsid w:val="00E51DA7"/>
    <w:rsid w:val="00E5438A"/>
    <w:rsid w:val="00E57E58"/>
    <w:rsid w:val="00E62091"/>
    <w:rsid w:val="00E63136"/>
    <w:rsid w:val="00E64839"/>
    <w:rsid w:val="00E671BC"/>
    <w:rsid w:val="00E71F15"/>
    <w:rsid w:val="00E72C9E"/>
    <w:rsid w:val="00E73D77"/>
    <w:rsid w:val="00E74A6E"/>
    <w:rsid w:val="00E75134"/>
    <w:rsid w:val="00E774EC"/>
    <w:rsid w:val="00E77BA9"/>
    <w:rsid w:val="00E81A44"/>
    <w:rsid w:val="00E83AC8"/>
    <w:rsid w:val="00E84F71"/>
    <w:rsid w:val="00E854CB"/>
    <w:rsid w:val="00E865D3"/>
    <w:rsid w:val="00E86852"/>
    <w:rsid w:val="00E87171"/>
    <w:rsid w:val="00E87629"/>
    <w:rsid w:val="00E9046F"/>
    <w:rsid w:val="00E90796"/>
    <w:rsid w:val="00E92D80"/>
    <w:rsid w:val="00EA077C"/>
    <w:rsid w:val="00EA0FB1"/>
    <w:rsid w:val="00EA1949"/>
    <w:rsid w:val="00EA45AF"/>
    <w:rsid w:val="00EA4D69"/>
    <w:rsid w:val="00EA5D03"/>
    <w:rsid w:val="00EA7846"/>
    <w:rsid w:val="00EB0FA3"/>
    <w:rsid w:val="00EB2F93"/>
    <w:rsid w:val="00EB6553"/>
    <w:rsid w:val="00EB6BF9"/>
    <w:rsid w:val="00EB71CA"/>
    <w:rsid w:val="00EC01B7"/>
    <w:rsid w:val="00EC2B12"/>
    <w:rsid w:val="00EC40EE"/>
    <w:rsid w:val="00EC57CF"/>
    <w:rsid w:val="00EC57E2"/>
    <w:rsid w:val="00ED0983"/>
    <w:rsid w:val="00ED0F5A"/>
    <w:rsid w:val="00ED163C"/>
    <w:rsid w:val="00ED20DB"/>
    <w:rsid w:val="00ED22B6"/>
    <w:rsid w:val="00ED4C98"/>
    <w:rsid w:val="00ED54C4"/>
    <w:rsid w:val="00ED640E"/>
    <w:rsid w:val="00ED69E0"/>
    <w:rsid w:val="00ED6B59"/>
    <w:rsid w:val="00ED7FDD"/>
    <w:rsid w:val="00EE1A1F"/>
    <w:rsid w:val="00EE79CF"/>
    <w:rsid w:val="00EF1E69"/>
    <w:rsid w:val="00EF2D64"/>
    <w:rsid w:val="00EF4AA0"/>
    <w:rsid w:val="00EF7664"/>
    <w:rsid w:val="00F04863"/>
    <w:rsid w:val="00F05BEF"/>
    <w:rsid w:val="00F1049B"/>
    <w:rsid w:val="00F116DB"/>
    <w:rsid w:val="00F12595"/>
    <w:rsid w:val="00F17AD7"/>
    <w:rsid w:val="00F21133"/>
    <w:rsid w:val="00F21F69"/>
    <w:rsid w:val="00F22E08"/>
    <w:rsid w:val="00F24647"/>
    <w:rsid w:val="00F25259"/>
    <w:rsid w:val="00F30330"/>
    <w:rsid w:val="00F30A6A"/>
    <w:rsid w:val="00F32233"/>
    <w:rsid w:val="00F35614"/>
    <w:rsid w:val="00F379F5"/>
    <w:rsid w:val="00F4040A"/>
    <w:rsid w:val="00F42EAD"/>
    <w:rsid w:val="00F454FD"/>
    <w:rsid w:val="00F468CA"/>
    <w:rsid w:val="00F51D68"/>
    <w:rsid w:val="00F525EF"/>
    <w:rsid w:val="00F534D2"/>
    <w:rsid w:val="00F608C6"/>
    <w:rsid w:val="00F64B5D"/>
    <w:rsid w:val="00F64CC3"/>
    <w:rsid w:val="00F67251"/>
    <w:rsid w:val="00F673F1"/>
    <w:rsid w:val="00F72DD9"/>
    <w:rsid w:val="00F74B59"/>
    <w:rsid w:val="00F76F54"/>
    <w:rsid w:val="00F77BDB"/>
    <w:rsid w:val="00F80D30"/>
    <w:rsid w:val="00F81FF1"/>
    <w:rsid w:val="00F83D28"/>
    <w:rsid w:val="00F84CBC"/>
    <w:rsid w:val="00F87366"/>
    <w:rsid w:val="00F90E67"/>
    <w:rsid w:val="00F930FC"/>
    <w:rsid w:val="00FA0AD5"/>
    <w:rsid w:val="00FA136C"/>
    <w:rsid w:val="00FA1484"/>
    <w:rsid w:val="00FA272E"/>
    <w:rsid w:val="00FA738D"/>
    <w:rsid w:val="00FB149A"/>
    <w:rsid w:val="00FB60B4"/>
    <w:rsid w:val="00FB60CB"/>
    <w:rsid w:val="00FB6165"/>
    <w:rsid w:val="00FB61A3"/>
    <w:rsid w:val="00FB76A6"/>
    <w:rsid w:val="00FC0265"/>
    <w:rsid w:val="00FC0902"/>
    <w:rsid w:val="00FC1A72"/>
    <w:rsid w:val="00FC3B47"/>
    <w:rsid w:val="00FC3BD6"/>
    <w:rsid w:val="00FC6822"/>
    <w:rsid w:val="00FC71AE"/>
    <w:rsid w:val="00FD20AA"/>
    <w:rsid w:val="00FD52ED"/>
    <w:rsid w:val="00FD56D3"/>
    <w:rsid w:val="00FD599C"/>
    <w:rsid w:val="00FD5A53"/>
    <w:rsid w:val="00FD5EE6"/>
    <w:rsid w:val="00FD7CEA"/>
    <w:rsid w:val="00FE3C22"/>
    <w:rsid w:val="00FE6F01"/>
    <w:rsid w:val="00FF0324"/>
    <w:rsid w:val="00FF4C8F"/>
    <w:rsid w:val="00FF63CB"/>
    <w:rsid w:val="00FF67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2E62"/>
  <w15:docId w15:val="{2E819A86-8301-4DA4-B898-C4BE353F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B60"/>
    <w:pPr>
      <w:widowControl w:val="0"/>
    </w:pPr>
    <w:rPr>
      <w:rFonts w:ascii="Times New Roman" w:eastAsia="新細明體" w:hAnsi="Times New Roman" w:cs="Mangal"/>
      <w:szCs w:val="24"/>
      <w:lang w:bidi="hi-IN"/>
    </w:rPr>
  </w:style>
  <w:style w:type="paragraph" w:styleId="1">
    <w:name w:val="heading 1"/>
    <w:basedOn w:val="a"/>
    <w:next w:val="a"/>
    <w:link w:val="10"/>
    <w:qFormat/>
    <w:rsid w:val="00F42EAD"/>
    <w:pPr>
      <w:keepNext/>
      <w:spacing w:before="180" w:after="180" w:line="720" w:lineRule="auto"/>
      <w:outlineLvl w:val="0"/>
    </w:pPr>
    <w:rPr>
      <w:rFonts w:ascii="Arial" w:hAnsi="Arial" w:cs="Times New Roman"/>
      <w:b/>
      <w:bCs/>
      <w:kern w:val="52"/>
      <w:sz w:val="52"/>
      <w:szCs w:val="52"/>
      <w:lang w:bidi="ar-SA"/>
    </w:rPr>
  </w:style>
  <w:style w:type="paragraph" w:styleId="3">
    <w:name w:val="heading 3"/>
    <w:basedOn w:val="a"/>
    <w:next w:val="a"/>
    <w:link w:val="30"/>
    <w:uiPriority w:val="9"/>
    <w:unhideWhenUsed/>
    <w:qFormat/>
    <w:rsid w:val="007F372B"/>
    <w:pPr>
      <w:keepNext/>
      <w:spacing w:line="720" w:lineRule="auto"/>
      <w:outlineLvl w:val="2"/>
    </w:pPr>
    <w:rPr>
      <w:rFonts w:asciiTheme="majorHAnsi" w:eastAsiaTheme="majorEastAsia" w:hAnsiTheme="majorHAns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146"/>
    <w:pPr>
      <w:tabs>
        <w:tab w:val="center" w:pos="4153"/>
        <w:tab w:val="right" w:pos="8306"/>
      </w:tabs>
      <w:snapToGrid w:val="0"/>
    </w:pPr>
    <w:rPr>
      <w:sz w:val="20"/>
      <w:szCs w:val="18"/>
    </w:rPr>
  </w:style>
  <w:style w:type="character" w:customStyle="1" w:styleId="a4">
    <w:name w:val="頁首 字元"/>
    <w:basedOn w:val="a0"/>
    <w:link w:val="a3"/>
    <w:uiPriority w:val="99"/>
    <w:rsid w:val="00694146"/>
    <w:rPr>
      <w:rFonts w:ascii="Times New Roman" w:eastAsia="新細明體" w:hAnsi="Times New Roman" w:cs="Mangal"/>
      <w:sz w:val="20"/>
      <w:szCs w:val="18"/>
      <w:lang w:bidi="hi-IN"/>
    </w:rPr>
  </w:style>
  <w:style w:type="paragraph" w:styleId="a5">
    <w:name w:val="footer"/>
    <w:aliases w:val="ofoot"/>
    <w:basedOn w:val="a"/>
    <w:link w:val="a6"/>
    <w:uiPriority w:val="99"/>
    <w:unhideWhenUsed/>
    <w:rsid w:val="00694146"/>
    <w:pPr>
      <w:tabs>
        <w:tab w:val="center" w:pos="4153"/>
        <w:tab w:val="right" w:pos="8306"/>
      </w:tabs>
      <w:snapToGrid w:val="0"/>
    </w:pPr>
    <w:rPr>
      <w:sz w:val="20"/>
      <w:szCs w:val="18"/>
    </w:rPr>
  </w:style>
  <w:style w:type="character" w:customStyle="1" w:styleId="a6">
    <w:name w:val="頁尾 字元"/>
    <w:aliases w:val="ofoot 字元"/>
    <w:basedOn w:val="a0"/>
    <w:link w:val="a5"/>
    <w:uiPriority w:val="99"/>
    <w:rsid w:val="00694146"/>
    <w:rPr>
      <w:rFonts w:ascii="Times New Roman" w:eastAsia="新細明體" w:hAnsi="Times New Roman" w:cs="Mangal"/>
      <w:sz w:val="20"/>
      <w:szCs w:val="18"/>
      <w:lang w:bidi="hi-IN"/>
    </w:rPr>
  </w:style>
  <w:style w:type="table" w:styleId="a7">
    <w:name w:val="Table Grid"/>
    <w:basedOn w:val="a1"/>
    <w:rsid w:val="006B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3AA8"/>
    <w:rPr>
      <w:rFonts w:asciiTheme="majorHAnsi" w:eastAsiaTheme="majorEastAsia" w:hAnsiTheme="majorHAnsi"/>
      <w:sz w:val="18"/>
      <w:szCs w:val="16"/>
    </w:rPr>
  </w:style>
  <w:style w:type="character" w:customStyle="1" w:styleId="a9">
    <w:name w:val="註解方塊文字 字元"/>
    <w:basedOn w:val="a0"/>
    <w:link w:val="a8"/>
    <w:uiPriority w:val="99"/>
    <w:semiHidden/>
    <w:rsid w:val="005C3AA8"/>
    <w:rPr>
      <w:rFonts w:asciiTheme="majorHAnsi" w:eastAsiaTheme="majorEastAsia" w:hAnsiTheme="majorHAnsi" w:cs="Mangal"/>
      <w:sz w:val="18"/>
      <w:szCs w:val="16"/>
      <w:lang w:bidi="hi-IN"/>
    </w:rPr>
  </w:style>
  <w:style w:type="paragraph" w:styleId="aa">
    <w:name w:val="List Paragraph"/>
    <w:aliases w:val="本文註腳"/>
    <w:basedOn w:val="a"/>
    <w:link w:val="ab"/>
    <w:uiPriority w:val="34"/>
    <w:qFormat/>
    <w:rsid w:val="005C134D"/>
    <w:pPr>
      <w:ind w:leftChars="200" w:left="480"/>
    </w:pPr>
    <w:rPr>
      <w:szCs w:val="21"/>
    </w:rPr>
  </w:style>
  <w:style w:type="character" w:styleId="ac">
    <w:name w:val="Strong"/>
    <w:basedOn w:val="a0"/>
    <w:uiPriority w:val="22"/>
    <w:qFormat/>
    <w:rsid w:val="00CA41FA"/>
    <w:rPr>
      <w:b/>
      <w:bCs/>
    </w:rPr>
  </w:style>
  <w:style w:type="character" w:customStyle="1" w:styleId="10">
    <w:name w:val="標題 1 字元"/>
    <w:basedOn w:val="a0"/>
    <w:link w:val="1"/>
    <w:rsid w:val="00F42EAD"/>
    <w:rPr>
      <w:rFonts w:ascii="Arial" w:eastAsia="新細明體" w:hAnsi="Arial" w:cs="Times New Roman"/>
      <w:b/>
      <w:bCs/>
      <w:kern w:val="52"/>
      <w:sz w:val="52"/>
      <w:szCs w:val="52"/>
    </w:rPr>
  </w:style>
  <w:style w:type="character" w:styleId="ad">
    <w:name w:val="page number"/>
    <w:rsid w:val="00057A8E"/>
    <w:rPr>
      <w:rFonts w:ascii="新細明體" w:eastAsia="新細明體" w:hAnsi="新細明體"/>
    </w:rPr>
  </w:style>
  <w:style w:type="table" w:styleId="-5">
    <w:name w:val="Light Grid Accent 5"/>
    <w:basedOn w:val="a1"/>
    <w:uiPriority w:val="62"/>
    <w:rsid w:val="00044A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e">
    <w:name w:val="Emphasis"/>
    <w:basedOn w:val="a0"/>
    <w:uiPriority w:val="20"/>
    <w:qFormat/>
    <w:rsid w:val="00FD56D3"/>
    <w:rPr>
      <w:i/>
      <w:iCs/>
    </w:rPr>
  </w:style>
  <w:style w:type="character" w:customStyle="1" w:styleId="ab">
    <w:name w:val="清單段落 字元"/>
    <w:aliases w:val="本文註腳 字元"/>
    <w:link w:val="aa"/>
    <w:uiPriority w:val="34"/>
    <w:rsid w:val="00082129"/>
    <w:rPr>
      <w:rFonts w:ascii="Times New Roman" w:eastAsia="新細明體" w:hAnsi="Times New Roman" w:cs="Mangal"/>
      <w:szCs w:val="21"/>
      <w:lang w:bidi="hi-IN"/>
    </w:rPr>
  </w:style>
  <w:style w:type="character" w:customStyle="1" w:styleId="style141">
    <w:name w:val="style141"/>
    <w:rsid w:val="00D74549"/>
    <w:rPr>
      <w:rFonts w:ascii="Arial" w:hAnsi="Arial" w:cs="Arial" w:hint="default"/>
    </w:rPr>
  </w:style>
  <w:style w:type="paragraph" w:customStyle="1" w:styleId="af">
    <w:name w:val="a"/>
    <w:basedOn w:val="a"/>
    <w:rsid w:val="004B7445"/>
    <w:pPr>
      <w:widowControl/>
      <w:spacing w:before="100" w:beforeAutospacing="1" w:after="100" w:afterAutospacing="1"/>
    </w:pPr>
    <w:rPr>
      <w:rFonts w:ascii="新細明體" w:hAnsi="新細明體" w:cs="Times New Roman"/>
      <w:kern w:val="0"/>
      <w:lang w:bidi="ar-SA"/>
    </w:rPr>
  </w:style>
  <w:style w:type="character" w:customStyle="1" w:styleId="style31">
    <w:name w:val="style31"/>
    <w:basedOn w:val="a0"/>
    <w:rsid w:val="0081522A"/>
    <w:rPr>
      <w:color w:val="543B00"/>
      <w:sz w:val="20"/>
      <w:szCs w:val="20"/>
    </w:rPr>
  </w:style>
  <w:style w:type="paragraph" w:styleId="Web">
    <w:name w:val="Normal (Web)"/>
    <w:basedOn w:val="a"/>
    <w:uiPriority w:val="99"/>
    <w:semiHidden/>
    <w:unhideWhenUsed/>
    <w:rsid w:val="002A7AFC"/>
    <w:pPr>
      <w:widowControl/>
      <w:spacing w:before="100" w:beforeAutospacing="1" w:after="100" w:afterAutospacing="1"/>
    </w:pPr>
    <w:rPr>
      <w:rFonts w:ascii="新細明體" w:hAnsi="新細明體" w:cs="新細明體"/>
      <w:kern w:val="0"/>
      <w:lang w:bidi="ar-SA"/>
    </w:rPr>
  </w:style>
  <w:style w:type="character" w:customStyle="1" w:styleId="30">
    <w:name w:val="標題 3 字元"/>
    <w:basedOn w:val="a0"/>
    <w:link w:val="3"/>
    <w:uiPriority w:val="9"/>
    <w:rsid w:val="007F372B"/>
    <w:rPr>
      <w:rFonts w:asciiTheme="majorHAnsi" w:eastAsiaTheme="majorEastAsia" w:hAnsiTheme="majorHAnsi" w:cs="Mangal"/>
      <w:b/>
      <w:bCs/>
      <w:sz w:val="36"/>
      <w:szCs w:val="32"/>
      <w:lang w:bidi="hi-IN"/>
    </w:rPr>
  </w:style>
  <w:style w:type="paragraph" w:styleId="af0">
    <w:name w:val="caption"/>
    <w:basedOn w:val="a"/>
    <w:next w:val="a"/>
    <w:qFormat/>
    <w:rsid w:val="002B7F95"/>
    <w:pPr>
      <w:adjustRightInd w:val="0"/>
      <w:spacing w:before="120" w:after="120" w:line="360" w:lineRule="atLeast"/>
      <w:textAlignment w:val="baseline"/>
    </w:pPr>
    <w:rPr>
      <w:rFonts w:cs="Times New Roman"/>
      <w:kern w:val="0"/>
      <w:sz w:val="20"/>
      <w:szCs w:val="20"/>
      <w:lang w:bidi="ar-SA"/>
    </w:rPr>
  </w:style>
  <w:style w:type="character" w:styleId="af1">
    <w:name w:val="Hyperlink"/>
    <w:rsid w:val="005C0C87"/>
    <w:rPr>
      <w:color w:val="0000FF"/>
      <w:u w:val="single"/>
    </w:rPr>
  </w:style>
  <w:style w:type="paragraph" w:styleId="af2">
    <w:name w:val="Normal Indent"/>
    <w:basedOn w:val="a"/>
    <w:rsid w:val="005C0C87"/>
    <w:pPr>
      <w:ind w:left="480"/>
    </w:pPr>
    <w:rPr>
      <w:rFonts w:cs="Times New Roman"/>
      <w:lang w:bidi="ar-SA"/>
    </w:rPr>
  </w:style>
  <w:style w:type="character" w:customStyle="1" w:styleId="11">
    <w:name w:val="未解析的提及項目1"/>
    <w:basedOn w:val="a0"/>
    <w:uiPriority w:val="99"/>
    <w:semiHidden/>
    <w:unhideWhenUsed/>
    <w:rsid w:val="0053175B"/>
    <w:rPr>
      <w:color w:val="605E5C"/>
      <w:shd w:val="clear" w:color="auto" w:fill="E1DFDD"/>
    </w:rPr>
  </w:style>
  <w:style w:type="character" w:customStyle="1" w:styleId="2">
    <w:name w:val="未解析的提及項目2"/>
    <w:basedOn w:val="a0"/>
    <w:uiPriority w:val="99"/>
    <w:semiHidden/>
    <w:unhideWhenUsed/>
    <w:rsid w:val="00014D1B"/>
    <w:rPr>
      <w:color w:val="605E5C"/>
      <w:shd w:val="clear" w:color="auto" w:fill="E1DFDD"/>
    </w:rPr>
  </w:style>
  <w:style w:type="character" w:customStyle="1" w:styleId="12">
    <w:name w:val="未解析的提及1"/>
    <w:basedOn w:val="a0"/>
    <w:uiPriority w:val="99"/>
    <w:semiHidden/>
    <w:unhideWhenUsed/>
    <w:rsid w:val="00724921"/>
    <w:rPr>
      <w:color w:val="605E5C"/>
      <w:shd w:val="clear" w:color="auto" w:fill="E1DFDD"/>
    </w:rPr>
  </w:style>
  <w:style w:type="paragraph" w:customStyle="1" w:styleId="13">
    <w:name w:val="(1)"/>
    <w:link w:val="130"/>
    <w:qFormat/>
    <w:rsid w:val="003D1709"/>
    <w:pPr>
      <w:widowControl w:val="0"/>
      <w:snapToGrid w:val="0"/>
      <w:spacing w:beforeLines="50" w:before="120" w:afterLines="50" w:after="120" w:line="500" w:lineRule="exact"/>
      <w:ind w:leftChars="166" w:left="678" w:hangingChars="100" w:hanging="280"/>
      <w:jc w:val="both"/>
    </w:pPr>
    <w:rPr>
      <w:rFonts w:ascii="Times New Roman" w:eastAsia="標楷體" w:hAnsi="Times New Roman" w:cs="Times New Roman"/>
      <w:b/>
      <w:kern w:val="0"/>
      <w:sz w:val="28"/>
      <w:szCs w:val="28"/>
    </w:rPr>
  </w:style>
  <w:style w:type="character" w:customStyle="1" w:styleId="130">
    <w:name w:val="(1) 字元3"/>
    <w:link w:val="13"/>
    <w:rsid w:val="003D1709"/>
    <w:rPr>
      <w:rFonts w:ascii="Times New Roman" w:eastAsia="標楷體" w:hAnsi="Times New Roman" w:cs="Times New Roman"/>
      <w:b/>
      <w:kern w:val="0"/>
      <w:sz w:val="28"/>
      <w:szCs w:val="28"/>
    </w:rPr>
  </w:style>
  <w:style w:type="character" w:customStyle="1" w:styleId="20">
    <w:name w:val="未解析的提及2"/>
    <w:basedOn w:val="a0"/>
    <w:uiPriority w:val="99"/>
    <w:semiHidden/>
    <w:unhideWhenUsed/>
    <w:rsid w:val="006015FA"/>
    <w:rPr>
      <w:color w:val="605E5C"/>
      <w:shd w:val="clear" w:color="auto" w:fill="E1DFDD"/>
    </w:rPr>
  </w:style>
  <w:style w:type="character" w:styleId="af3">
    <w:name w:val="FollowedHyperlink"/>
    <w:basedOn w:val="a0"/>
    <w:uiPriority w:val="99"/>
    <w:semiHidden/>
    <w:unhideWhenUsed/>
    <w:rsid w:val="006015FA"/>
    <w:rPr>
      <w:color w:val="800080" w:themeColor="followedHyperlink"/>
      <w:u w:val="single"/>
    </w:rPr>
  </w:style>
  <w:style w:type="paragraph" w:customStyle="1" w:styleId="af4">
    <w:name w:val="壹文"/>
    <w:basedOn w:val="a"/>
    <w:rsid w:val="00D73AB0"/>
    <w:pPr>
      <w:adjustRightInd w:val="0"/>
      <w:spacing w:before="120" w:line="360" w:lineRule="atLeast"/>
      <w:ind w:left="680"/>
      <w:textAlignment w:val="baseline"/>
    </w:pPr>
    <w:rPr>
      <w:rFonts w:ascii="標楷體" w:eastAsia="標楷體" w:cs="Times New Roman"/>
      <w:kern w:val="0"/>
      <w:sz w:val="28"/>
      <w:szCs w:val="20"/>
      <w:lang w:bidi="ar-SA"/>
    </w:rPr>
  </w:style>
  <w:style w:type="paragraph" w:customStyle="1" w:styleId="14">
    <w:name w:val="(一)1.內文"/>
    <w:rsid w:val="003564B8"/>
    <w:pPr>
      <w:spacing w:beforeLines="50" w:before="50" w:afterLines="50" w:after="50" w:line="500" w:lineRule="exact"/>
      <w:ind w:leftChars="100" w:left="100" w:firstLineChars="200" w:firstLine="200"/>
      <w:jc w:val="both"/>
    </w:pPr>
    <w:rPr>
      <w:rFonts w:ascii="Times New Roman" w:eastAsia="標楷體" w:hAnsi="Times New Roman" w:cs="Times New Roman"/>
      <w:sz w:val="28"/>
      <w:szCs w:val="28"/>
    </w:rPr>
  </w:style>
  <w:style w:type="character" w:customStyle="1" w:styleId="31">
    <w:name w:val="未解析的提及3"/>
    <w:basedOn w:val="a0"/>
    <w:uiPriority w:val="99"/>
    <w:semiHidden/>
    <w:unhideWhenUsed/>
    <w:rsid w:val="008E355F"/>
    <w:rPr>
      <w:color w:val="605E5C"/>
      <w:shd w:val="clear" w:color="auto" w:fill="E1DFDD"/>
    </w:rPr>
  </w:style>
  <w:style w:type="character" w:customStyle="1" w:styleId="4">
    <w:name w:val="未解析的提及4"/>
    <w:basedOn w:val="a0"/>
    <w:uiPriority w:val="99"/>
    <w:semiHidden/>
    <w:unhideWhenUsed/>
    <w:rsid w:val="00D81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208">
      <w:bodyDiv w:val="1"/>
      <w:marLeft w:val="0"/>
      <w:marRight w:val="0"/>
      <w:marTop w:val="0"/>
      <w:marBottom w:val="0"/>
      <w:divBdr>
        <w:top w:val="none" w:sz="0" w:space="0" w:color="auto"/>
        <w:left w:val="none" w:sz="0" w:space="0" w:color="auto"/>
        <w:bottom w:val="none" w:sz="0" w:space="0" w:color="auto"/>
        <w:right w:val="none" w:sz="0" w:space="0" w:color="auto"/>
      </w:divBdr>
    </w:div>
    <w:div w:id="104693750">
      <w:bodyDiv w:val="1"/>
      <w:marLeft w:val="0"/>
      <w:marRight w:val="0"/>
      <w:marTop w:val="0"/>
      <w:marBottom w:val="0"/>
      <w:divBdr>
        <w:top w:val="none" w:sz="0" w:space="0" w:color="auto"/>
        <w:left w:val="none" w:sz="0" w:space="0" w:color="auto"/>
        <w:bottom w:val="none" w:sz="0" w:space="0" w:color="auto"/>
        <w:right w:val="none" w:sz="0" w:space="0" w:color="auto"/>
      </w:divBdr>
    </w:div>
    <w:div w:id="271671846">
      <w:bodyDiv w:val="1"/>
      <w:marLeft w:val="0"/>
      <w:marRight w:val="0"/>
      <w:marTop w:val="0"/>
      <w:marBottom w:val="0"/>
      <w:divBdr>
        <w:top w:val="none" w:sz="0" w:space="0" w:color="auto"/>
        <w:left w:val="none" w:sz="0" w:space="0" w:color="auto"/>
        <w:bottom w:val="none" w:sz="0" w:space="0" w:color="auto"/>
        <w:right w:val="none" w:sz="0" w:space="0" w:color="auto"/>
      </w:divBdr>
    </w:div>
    <w:div w:id="334261500">
      <w:bodyDiv w:val="1"/>
      <w:marLeft w:val="0"/>
      <w:marRight w:val="0"/>
      <w:marTop w:val="0"/>
      <w:marBottom w:val="0"/>
      <w:divBdr>
        <w:top w:val="none" w:sz="0" w:space="0" w:color="auto"/>
        <w:left w:val="none" w:sz="0" w:space="0" w:color="auto"/>
        <w:bottom w:val="none" w:sz="0" w:space="0" w:color="auto"/>
        <w:right w:val="none" w:sz="0" w:space="0" w:color="auto"/>
      </w:divBdr>
      <w:divsChild>
        <w:div w:id="1766421863">
          <w:marLeft w:val="144"/>
          <w:marRight w:val="0"/>
          <w:marTop w:val="0"/>
          <w:marBottom w:val="0"/>
          <w:divBdr>
            <w:top w:val="none" w:sz="0" w:space="0" w:color="auto"/>
            <w:left w:val="none" w:sz="0" w:space="0" w:color="auto"/>
            <w:bottom w:val="none" w:sz="0" w:space="0" w:color="auto"/>
            <w:right w:val="none" w:sz="0" w:space="0" w:color="auto"/>
          </w:divBdr>
        </w:div>
      </w:divsChild>
    </w:div>
    <w:div w:id="373426032">
      <w:bodyDiv w:val="1"/>
      <w:marLeft w:val="0"/>
      <w:marRight w:val="0"/>
      <w:marTop w:val="0"/>
      <w:marBottom w:val="0"/>
      <w:divBdr>
        <w:top w:val="none" w:sz="0" w:space="0" w:color="auto"/>
        <w:left w:val="none" w:sz="0" w:space="0" w:color="auto"/>
        <w:bottom w:val="none" w:sz="0" w:space="0" w:color="auto"/>
        <w:right w:val="none" w:sz="0" w:space="0" w:color="auto"/>
      </w:divBdr>
    </w:div>
    <w:div w:id="376703838">
      <w:bodyDiv w:val="1"/>
      <w:marLeft w:val="0"/>
      <w:marRight w:val="0"/>
      <w:marTop w:val="0"/>
      <w:marBottom w:val="0"/>
      <w:divBdr>
        <w:top w:val="none" w:sz="0" w:space="0" w:color="auto"/>
        <w:left w:val="none" w:sz="0" w:space="0" w:color="auto"/>
        <w:bottom w:val="none" w:sz="0" w:space="0" w:color="auto"/>
        <w:right w:val="none" w:sz="0" w:space="0" w:color="auto"/>
      </w:divBdr>
    </w:div>
    <w:div w:id="398479243">
      <w:bodyDiv w:val="1"/>
      <w:marLeft w:val="0"/>
      <w:marRight w:val="0"/>
      <w:marTop w:val="0"/>
      <w:marBottom w:val="0"/>
      <w:divBdr>
        <w:top w:val="none" w:sz="0" w:space="0" w:color="auto"/>
        <w:left w:val="none" w:sz="0" w:space="0" w:color="auto"/>
        <w:bottom w:val="none" w:sz="0" w:space="0" w:color="auto"/>
        <w:right w:val="none" w:sz="0" w:space="0" w:color="auto"/>
      </w:divBdr>
      <w:divsChild>
        <w:div w:id="1298220268">
          <w:marLeft w:val="677"/>
          <w:marRight w:val="0"/>
          <w:marTop w:val="0"/>
          <w:marBottom w:val="0"/>
          <w:divBdr>
            <w:top w:val="none" w:sz="0" w:space="0" w:color="auto"/>
            <w:left w:val="none" w:sz="0" w:space="0" w:color="auto"/>
            <w:bottom w:val="none" w:sz="0" w:space="0" w:color="auto"/>
            <w:right w:val="none" w:sz="0" w:space="0" w:color="auto"/>
          </w:divBdr>
        </w:div>
        <w:div w:id="494958512">
          <w:marLeft w:val="677"/>
          <w:marRight w:val="0"/>
          <w:marTop w:val="0"/>
          <w:marBottom w:val="0"/>
          <w:divBdr>
            <w:top w:val="none" w:sz="0" w:space="0" w:color="auto"/>
            <w:left w:val="none" w:sz="0" w:space="0" w:color="auto"/>
            <w:bottom w:val="none" w:sz="0" w:space="0" w:color="auto"/>
            <w:right w:val="none" w:sz="0" w:space="0" w:color="auto"/>
          </w:divBdr>
        </w:div>
        <w:div w:id="672802846">
          <w:marLeft w:val="677"/>
          <w:marRight w:val="0"/>
          <w:marTop w:val="0"/>
          <w:marBottom w:val="0"/>
          <w:divBdr>
            <w:top w:val="none" w:sz="0" w:space="0" w:color="auto"/>
            <w:left w:val="none" w:sz="0" w:space="0" w:color="auto"/>
            <w:bottom w:val="none" w:sz="0" w:space="0" w:color="auto"/>
            <w:right w:val="none" w:sz="0" w:space="0" w:color="auto"/>
          </w:divBdr>
        </w:div>
      </w:divsChild>
    </w:div>
    <w:div w:id="426926618">
      <w:bodyDiv w:val="1"/>
      <w:marLeft w:val="0"/>
      <w:marRight w:val="0"/>
      <w:marTop w:val="0"/>
      <w:marBottom w:val="0"/>
      <w:divBdr>
        <w:top w:val="none" w:sz="0" w:space="0" w:color="auto"/>
        <w:left w:val="none" w:sz="0" w:space="0" w:color="auto"/>
        <w:bottom w:val="none" w:sz="0" w:space="0" w:color="auto"/>
        <w:right w:val="none" w:sz="0" w:space="0" w:color="auto"/>
      </w:divBdr>
    </w:div>
    <w:div w:id="514543364">
      <w:bodyDiv w:val="1"/>
      <w:marLeft w:val="0"/>
      <w:marRight w:val="0"/>
      <w:marTop w:val="0"/>
      <w:marBottom w:val="0"/>
      <w:divBdr>
        <w:top w:val="none" w:sz="0" w:space="0" w:color="auto"/>
        <w:left w:val="none" w:sz="0" w:space="0" w:color="auto"/>
        <w:bottom w:val="none" w:sz="0" w:space="0" w:color="auto"/>
        <w:right w:val="none" w:sz="0" w:space="0" w:color="auto"/>
      </w:divBdr>
      <w:divsChild>
        <w:div w:id="1625118423">
          <w:marLeft w:val="677"/>
          <w:marRight w:val="0"/>
          <w:marTop w:val="0"/>
          <w:marBottom w:val="0"/>
          <w:divBdr>
            <w:top w:val="none" w:sz="0" w:space="0" w:color="auto"/>
            <w:left w:val="none" w:sz="0" w:space="0" w:color="auto"/>
            <w:bottom w:val="none" w:sz="0" w:space="0" w:color="auto"/>
            <w:right w:val="none" w:sz="0" w:space="0" w:color="auto"/>
          </w:divBdr>
        </w:div>
        <w:div w:id="1917977172">
          <w:marLeft w:val="677"/>
          <w:marRight w:val="0"/>
          <w:marTop w:val="0"/>
          <w:marBottom w:val="0"/>
          <w:divBdr>
            <w:top w:val="none" w:sz="0" w:space="0" w:color="auto"/>
            <w:left w:val="none" w:sz="0" w:space="0" w:color="auto"/>
            <w:bottom w:val="none" w:sz="0" w:space="0" w:color="auto"/>
            <w:right w:val="none" w:sz="0" w:space="0" w:color="auto"/>
          </w:divBdr>
        </w:div>
        <w:div w:id="1182672426">
          <w:marLeft w:val="677"/>
          <w:marRight w:val="0"/>
          <w:marTop w:val="0"/>
          <w:marBottom w:val="0"/>
          <w:divBdr>
            <w:top w:val="none" w:sz="0" w:space="0" w:color="auto"/>
            <w:left w:val="none" w:sz="0" w:space="0" w:color="auto"/>
            <w:bottom w:val="none" w:sz="0" w:space="0" w:color="auto"/>
            <w:right w:val="none" w:sz="0" w:space="0" w:color="auto"/>
          </w:divBdr>
        </w:div>
        <w:div w:id="1044524461">
          <w:marLeft w:val="677"/>
          <w:marRight w:val="0"/>
          <w:marTop w:val="0"/>
          <w:marBottom w:val="0"/>
          <w:divBdr>
            <w:top w:val="none" w:sz="0" w:space="0" w:color="auto"/>
            <w:left w:val="none" w:sz="0" w:space="0" w:color="auto"/>
            <w:bottom w:val="none" w:sz="0" w:space="0" w:color="auto"/>
            <w:right w:val="none" w:sz="0" w:space="0" w:color="auto"/>
          </w:divBdr>
        </w:div>
        <w:div w:id="649790670">
          <w:marLeft w:val="677"/>
          <w:marRight w:val="0"/>
          <w:marTop w:val="0"/>
          <w:marBottom w:val="0"/>
          <w:divBdr>
            <w:top w:val="none" w:sz="0" w:space="0" w:color="auto"/>
            <w:left w:val="none" w:sz="0" w:space="0" w:color="auto"/>
            <w:bottom w:val="none" w:sz="0" w:space="0" w:color="auto"/>
            <w:right w:val="none" w:sz="0" w:space="0" w:color="auto"/>
          </w:divBdr>
        </w:div>
        <w:div w:id="1202590388">
          <w:marLeft w:val="677"/>
          <w:marRight w:val="0"/>
          <w:marTop w:val="0"/>
          <w:marBottom w:val="0"/>
          <w:divBdr>
            <w:top w:val="none" w:sz="0" w:space="0" w:color="auto"/>
            <w:left w:val="none" w:sz="0" w:space="0" w:color="auto"/>
            <w:bottom w:val="none" w:sz="0" w:space="0" w:color="auto"/>
            <w:right w:val="none" w:sz="0" w:space="0" w:color="auto"/>
          </w:divBdr>
        </w:div>
      </w:divsChild>
    </w:div>
    <w:div w:id="550460528">
      <w:bodyDiv w:val="1"/>
      <w:marLeft w:val="0"/>
      <w:marRight w:val="0"/>
      <w:marTop w:val="0"/>
      <w:marBottom w:val="0"/>
      <w:divBdr>
        <w:top w:val="none" w:sz="0" w:space="0" w:color="auto"/>
        <w:left w:val="none" w:sz="0" w:space="0" w:color="auto"/>
        <w:bottom w:val="none" w:sz="0" w:space="0" w:color="auto"/>
        <w:right w:val="none" w:sz="0" w:space="0" w:color="auto"/>
      </w:divBdr>
    </w:div>
    <w:div w:id="591859166">
      <w:bodyDiv w:val="1"/>
      <w:marLeft w:val="0"/>
      <w:marRight w:val="0"/>
      <w:marTop w:val="0"/>
      <w:marBottom w:val="0"/>
      <w:divBdr>
        <w:top w:val="none" w:sz="0" w:space="0" w:color="auto"/>
        <w:left w:val="none" w:sz="0" w:space="0" w:color="auto"/>
        <w:bottom w:val="none" w:sz="0" w:space="0" w:color="auto"/>
        <w:right w:val="none" w:sz="0" w:space="0" w:color="auto"/>
      </w:divBdr>
    </w:div>
    <w:div w:id="629894900">
      <w:bodyDiv w:val="1"/>
      <w:marLeft w:val="0"/>
      <w:marRight w:val="0"/>
      <w:marTop w:val="0"/>
      <w:marBottom w:val="0"/>
      <w:divBdr>
        <w:top w:val="none" w:sz="0" w:space="0" w:color="auto"/>
        <w:left w:val="none" w:sz="0" w:space="0" w:color="auto"/>
        <w:bottom w:val="none" w:sz="0" w:space="0" w:color="auto"/>
        <w:right w:val="none" w:sz="0" w:space="0" w:color="auto"/>
      </w:divBdr>
    </w:div>
    <w:div w:id="637760277">
      <w:bodyDiv w:val="1"/>
      <w:marLeft w:val="0"/>
      <w:marRight w:val="0"/>
      <w:marTop w:val="0"/>
      <w:marBottom w:val="0"/>
      <w:divBdr>
        <w:top w:val="none" w:sz="0" w:space="0" w:color="auto"/>
        <w:left w:val="none" w:sz="0" w:space="0" w:color="auto"/>
        <w:bottom w:val="none" w:sz="0" w:space="0" w:color="auto"/>
        <w:right w:val="none" w:sz="0" w:space="0" w:color="auto"/>
      </w:divBdr>
    </w:div>
    <w:div w:id="658464672">
      <w:bodyDiv w:val="1"/>
      <w:marLeft w:val="0"/>
      <w:marRight w:val="0"/>
      <w:marTop w:val="0"/>
      <w:marBottom w:val="0"/>
      <w:divBdr>
        <w:top w:val="none" w:sz="0" w:space="0" w:color="auto"/>
        <w:left w:val="none" w:sz="0" w:space="0" w:color="auto"/>
        <w:bottom w:val="none" w:sz="0" w:space="0" w:color="auto"/>
        <w:right w:val="none" w:sz="0" w:space="0" w:color="auto"/>
      </w:divBdr>
    </w:div>
    <w:div w:id="891845329">
      <w:bodyDiv w:val="1"/>
      <w:marLeft w:val="0"/>
      <w:marRight w:val="0"/>
      <w:marTop w:val="0"/>
      <w:marBottom w:val="0"/>
      <w:divBdr>
        <w:top w:val="none" w:sz="0" w:space="0" w:color="auto"/>
        <w:left w:val="none" w:sz="0" w:space="0" w:color="auto"/>
        <w:bottom w:val="none" w:sz="0" w:space="0" w:color="auto"/>
        <w:right w:val="none" w:sz="0" w:space="0" w:color="auto"/>
      </w:divBdr>
      <w:divsChild>
        <w:div w:id="1015040795">
          <w:marLeft w:val="144"/>
          <w:marRight w:val="0"/>
          <w:marTop w:val="0"/>
          <w:marBottom w:val="0"/>
          <w:divBdr>
            <w:top w:val="none" w:sz="0" w:space="0" w:color="auto"/>
            <w:left w:val="none" w:sz="0" w:space="0" w:color="auto"/>
            <w:bottom w:val="none" w:sz="0" w:space="0" w:color="auto"/>
            <w:right w:val="none" w:sz="0" w:space="0" w:color="auto"/>
          </w:divBdr>
        </w:div>
      </w:divsChild>
    </w:div>
    <w:div w:id="900746994">
      <w:bodyDiv w:val="1"/>
      <w:marLeft w:val="0"/>
      <w:marRight w:val="0"/>
      <w:marTop w:val="0"/>
      <w:marBottom w:val="0"/>
      <w:divBdr>
        <w:top w:val="none" w:sz="0" w:space="0" w:color="auto"/>
        <w:left w:val="none" w:sz="0" w:space="0" w:color="auto"/>
        <w:bottom w:val="none" w:sz="0" w:space="0" w:color="auto"/>
        <w:right w:val="none" w:sz="0" w:space="0" w:color="auto"/>
      </w:divBdr>
      <w:divsChild>
        <w:div w:id="813302032">
          <w:marLeft w:val="446"/>
          <w:marRight w:val="0"/>
          <w:marTop w:val="0"/>
          <w:marBottom w:val="0"/>
          <w:divBdr>
            <w:top w:val="none" w:sz="0" w:space="0" w:color="auto"/>
            <w:left w:val="none" w:sz="0" w:space="0" w:color="auto"/>
            <w:bottom w:val="none" w:sz="0" w:space="0" w:color="auto"/>
            <w:right w:val="none" w:sz="0" w:space="0" w:color="auto"/>
          </w:divBdr>
        </w:div>
        <w:div w:id="1582449351">
          <w:marLeft w:val="446"/>
          <w:marRight w:val="0"/>
          <w:marTop w:val="0"/>
          <w:marBottom w:val="0"/>
          <w:divBdr>
            <w:top w:val="none" w:sz="0" w:space="0" w:color="auto"/>
            <w:left w:val="none" w:sz="0" w:space="0" w:color="auto"/>
            <w:bottom w:val="none" w:sz="0" w:space="0" w:color="auto"/>
            <w:right w:val="none" w:sz="0" w:space="0" w:color="auto"/>
          </w:divBdr>
        </w:div>
        <w:div w:id="341471994">
          <w:marLeft w:val="446"/>
          <w:marRight w:val="0"/>
          <w:marTop w:val="0"/>
          <w:marBottom w:val="0"/>
          <w:divBdr>
            <w:top w:val="none" w:sz="0" w:space="0" w:color="auto"/>
            <w:left w:val="none" w:sz="0" w:space="0" w:color="auto"/>
            <w:bottom w:val="none" w:sz="0" w:space="0" w:color="auto"/>
            <w:right w:val="none" w:sz="0" w:space="0" w:color="auto"/>
          </w:divBdr>
        </w:div>
        <w:div w:id="1360542828">
          <w:marLeft w:val="446"/>
          <w:marRight w:val="0"/>
          <w:marTop w:val="0"/>
          <w:marBottom w:val="0"/>
          <w:divBdr>
            <w:top w:val="none" w:sz="0" w:space="0" w:color="auto"/>
            <w:left w:val="none" w:sz="0" w:space="0" w:color="auto"/>
            <w:bottom w:val="none" w:sz="0" w:space="0" w:color="auto"/>
            <w:right w:val="none" w:sz="0" w:space="0" w:color="auto"/>
          </w:divBdr>
        </w:div>
        <w:div w:id="65224365">
          <w:marLeft w:val="446"/>
          <w:marRight w:val="0"/>
          <w:marTop w:val="0"/>
          <w:marBottom w:val="0"/>
          <w:divBdr>
            <w:top w:val="none" w:sz="0" w:space="0" w:color="auto"/>
            <w:left w:val="none" w:sz="0" w:space="0" w:color="auto"/>
            <w:bottom w:val="none" w:sz="0" w:space="0" w:color="auto"/>
            <w:right w:val="none" w:sz="0" w:space="0" w:color="auto"/>
          </w:divBdr>
        </w:div>
        <w:div w:id="1866674785">
          <w:marLeft w:val="446"/>
          <w:marRight w:val="0"/>
          <w:marTop w:val="0"/>
          <w:marBottom w:val="0"/>
          <w:divBdr>
            <w:top w:val="none" w:sz="0" w:space="0" w:color="auto"/>
            <w:left w:val="none" w:sz="0" w:space="0" w:color="auto"/>
            <w:bottom w:val="none" w:sz="0" w:space="0" w:color="auto"/>
            <w:right w:val="none" w:sz="0" w:space="0" w:color="auto"/>
          </w:divBdr>
        </w:div>
        <w:div w:id="755635957">
          <w:marLeft w:val="446"/>
          <w:marRight w:val="0"/>
          <w:marTop w:val="0"/>
          <w:marBottom w:val="0"/>
          <w:divBdr>
            <w:top w:val="none" w:sz="0" w:space="0" w:color="auto"/>
            <w:left w:val="none" w:sz="0" w:space="0" w:color="auto"/>
            <w:bottom w:val="none" w:sz="0" w:space="0" w:color="auto"/>
            <w:right w:val="none" w:sz="0" w:space="0" w:color="auto"/>
          </w:divBdr>
        </w:div>
      </w:divsChild>
    </w:div>
    <w:div w:id="1002388686">
      <w:bodyDiv w:val="1"/>
      <w:marLeft w:val="0"/>
      <w:marRight w:val="0"/>
      <w:marTop w:val="0"/>
      <w:marBottom w:val="0"/>
      <w:divBdr>
        <w:top w:val="none" w:sz="0" w:space="0" w:color="auto"/>
        <w:left w:val="none" w:sz="0" w:space="0" w:color="auto"/>
        <w:bottom w:val="none" w:sz="0" w:space="0" w:color="auto"/>
        <w:right w:val="none" w:sz="0" w:space="0" w:color="auto"/>
      </w:divBdr>
    </w:div>
    <w:div w:id="1047873095">
      <w:bodyDiv w:val="1"/>
      <w:marLeft w:val="0"/>
      <w:marRight w:val="0"/>
      <w:marTop w:val="0"/>
      <w:marBottom w:val="0"/>
      <w:divBdr>
        <w:top w:val="none" w:sz="0" w:space="0" w:color="auto"/>
        <w:left w:val="none" w:sz="0" w:space="0" w:color="auto"/>
        <w:bottom w:val="none" w:sz="0" w:space="0" w:color="auto"/>
        <w:right w:val="none" w:sz="0" w:space="0" w:color="auto"/>
      </w:divBdr>
    </w:div>
    <w:div w:id="1221090465">
      <w:bodyDiv w:val="1"/>
      <w:marLeft w:val="0"/>
      <w:marRight w:val="0"/>
      <w:marTop w:val="0"/>
      <w:marBottom w:val="0"/>
      <w:divBdr>
        <w:top w:val="none" w:sz="0" w:space="0" w:color="auto"/>
        <w:left w:val="none" w:sz="0" w:space="0" w:color="auto"/>
        <w:bottom w:val="none" w:sz="0" w:space="0" w:color="auto"/>
        <w:right w:val="none" w:sz="0" w:space="0" w:color="auto"/>
      </w:divBdr>
      <w:divsChild>
        <w:div w:id="1657342906">
          <w:marLeft w:val="446"/>
          <w:marRight w:val="0"/>
          <w:marTop w:val="0"/>
          <w:marBottom w:val="0"/>
          <w:divBdr>
            <w:top w:val="none" w:sz="0" w:space="0" w:color="auto"/>
            <w:left w:val="none" w:sz="0" w:space="0" w:color="auto"/>
            <w:bottom w:val="none" w:sz="0" w:space="0" w:color="auto"/>
            <w:right w:val="none" w:sz="0" w:space="0" w:color="auto"/>
          </w:divBdr>
        </w:div>
        <w:div w:id="1977107281">
          <w:marLeft w:val="446"/>
          <w:marRight w:val="0"/>
          <w:marTop w:val="0"/>
          <w:marBottom w:val="0"/>
          <w:divBdr>
            <w:top w:val="none" w:sz="0" w:space="0" w:color="auto"/>
            <w:left w:val="none" w:sz="0" w:space="0" w:color="auto"/>
            <w:bottom w:val="none" w:sz="0" w:space="0" w:color="auto"/>
            <w:right w:val="none" w:sz="0" w:space="0" w:color="auto"/>
          </w:divBdr>
        </w:div>
        <w:div w:id="507600135">
          <w:marLeft w:val="446"/>
          <w:marRight w:val="0"/>
          <w:marTop w:val="0"/>
          <w:marBottom w:val="0"/>
          <w:divBdr>
            <w:top w:val="none" w:sz="0" w:space="0" w:color="auto"/>
            <w:left w:val="none" w:sz="0" w:space="0" w:color="auto"/>
            <w:bottom w:val="none" w:sz="0" w:space="0" w:color="auto"/>
            <w:right w:val="none" w:sz="0" w:space="0" w:color="auto"/>
          </w:divBdr>
        </w:div>
        <w:div w:id="927730874">
          <w:marLeft w:val="446"/>
          <w:marRight w:val="0"/>
          <w:marTop w:val="0"/>
          <w:marBottom w:val="0"/>
          <w:divBdr>
            <w:top w:val="none" w:sz="0" w:space="0" w:color="auto"/>
            <w:left w:val="none" w:sz="0" w:space="0" w:color="auto"/>
            <w:bottom w:val="none" w:sz="0" w:space="0" w:color="auto"/>
            <w:right w:val="none" w:sz="0" w:space="0" w:color="auto"/>
          </w:divBdr>
        </w:div>
        <w:div w:id="473563585">
          <w:marLeft w:val="446"/>
          <w:marRight w:val="0"/>
          <w:marTop w:val="0"/>
          <w:marBottom w:val="0"/>
          <w:divBdr>
            <w:top w:val="none" w:sz="0" w:space="0" w:color="auto"/>
            <w:left w:val="none" w:sz="0" w:space="0" w:color="auto"/>
            <w:bottom w:val="none" w:sz="0" w:space="0" w:color="auto"/>
            <w:right w:val="none" w:sz="0" w:space="0" w:color="auto"/>
          </w:divBdr>
        </w:div>
        <w:div w:id="128867848">
          <w:marLeft w:val="446"/>
          <w:marRight w:val="0"/>
          <w:marTop w:val="0"/>
          <w:marBottom w:val="0"/>
          <w:divBdr>
            <w:top w:val="none" w:sz="0" w:space="0" w:color="auto"/>
            <w:left w:val="none" w:sz="0" w:space="0" w:color="auto"/>
            <w:bottom w:val="none" w:sz="0" w:space="0" w:color="auto"/>
            <w:right w:val="none" w:sz="0" w:space="0" w:color="auto"/>
          </w:divBdr>
        </w:div>
        <w:div w:id="583295088">
          <w:marLeft w:val="446"/>
          <w:marRight w:val="0"/>
          <w:marTop w:val="0"/>
          <w:marBottom w:val="0"/>
          <w:divBdr>
            <w:top w:val="none" w:sz="0" w:space="0" w:color="auto"/>
            <w:left w:val="none" w:sz="0" w:space="0" w:color="auto"/>
            <w:bottom w:val="none" w:sz="0" w:space="0" w:color="auto"/>
            <w:right w:val="none" w:sz="0" w:space="0" w:color="auto"/>
          </w:divBdr>
        </w:div>
        <w:div w:id="224725082">
          <w:marLeft w:val="446"/>
          <w:marRight w:val="0"/>
          <w:marTop w:val="0"/>
          <w:marBottom w:val="0"/>
          <w:divBdr>
            <w:top w:val="none" w:sz="0" w:space="0" w:color="auto"/>
            <w:left w:val="none" w:sz="0" w:space="0" w:color="auto"/>
            <w:bottom w:val="none" w:sz="0" w:space="0" w:color="auto"/>
            <w:right w:val="none" w:sz="0" w:space="0" w:color="auto"/>
          </w:divBdr>
        </w:div>
        <w:div w:id="21370415">
          <w:marLeft w:val="446"/>
          <w:marRight w:val="0"/>
          <w:marTop w:val="0"/>
          <w:marBottom w:val="0"/>
          <w:divBdr>
            <w:top w:val="none" w:sz="0" w:space="0" w:color="auto"/>
            <w:left w:val="none" w:sz="0" w:space="0" w:color="auto"/>
            <w:bottom w:val="none" w:sz="0" w:space="0" w:color="auto"/>
            <w:right w:val="none" w:sz="0" w:space="0" w:color="auto"/>
          </w:divBdr>
        </w:div>
        <w:div w:id="1175002053">
          <w:marLeft w:val="446"/>
          <w:marRight w:val="0"/>
          <w:marTop w:val="0"/>
          <w:marBottom w:val="0"/>
          <w:divBdr>
            <w:top w:val="none" w:sz="0" w:space="0" w:color="auto"/>
            <w:left w:val="none" w:sz="0" w:space="0" w:color="auto"/>
            <w:bottom w:val="none" w:sz="0" w:space="0" w:color="auto"/>
            <w:right w:val="none" w:sz="0" w:space="0" w:color="auto"/>
          </w:divBdr>
        </w:div>
        <w:div w:id="218712083">
          <w:marLeft w:val="446"/>
          <w:marRight w:val="0"/>
          <w:marTop w:val="0"/>
          <w:marBottom w:val="0"/>
          <w:divBdr>
            <w:top w:val="none" w:sz="0" w:space="0" w:color="auto"/>
            <w:left w:val="none" w:sz="0" w:space="0" w:color="auto"/>
            <w:bottom w:val="none" w:sz="0" w:space="0" w:color="auto"/>
            <w:right w:val="none" w:sz="0" w:space="0" w:color="auto"/>
          </w:divBdr>
        </w:div>
      </w:divsChild>
    </w:div>
    <w:div w:id="1244023538">
      <w:bodyDiv w:val="1"/>
      <w:marLeft w:val="0"/>
      <w:marRight w:val="0"/>
      <w:marTop w:val="0"/>
      <w:marBottom w:val="0"/>
      <w:divBdr>
        <w:top w:val="none" w:sz="0" w:space="0" w:color="auto"/>
        <w:left w:val="none" w:sz="0" w:space="0" w:color="auto"/>
        <w:bottom w:val="none" w:sz="0" w:space="0" w:color="auto"/>
        <w:right w:val="none" w:sz="0" w:space="0" w:color="auto"/>
      </w:divBdr>
    </w:div>
    <w:div w:id="1300913587">
      <w:bodyDiv w:val="1"/>
      <w:marLeft w:val="0"/>
      <w:marRight w:val="0"/>
      <w:marTop w:val="0"/>
      <w:marBottom w:val="0"/>
      <w:divBdr>
        <w:top w:val="none" w:sz="0" w:space="0" w:color="auto"/>
        <w:left w:val="none" w:sz="0" w:space="0" w:color="auto"/>
        <w:bottom w:val="none" w:sz="0" w:space="0" w:color="auto"/>
        <w:right w:val="none" w:sz="0" w:space="0" w:color="auto"/>
      </w:divBdr>
    </w:div>
    <w:div w:id="1345133238">
      <w:bodyDiv w:val="1"/>
      <w:marLeft w:val="0"/>
      <w:marRight w:val="0"/>
      <w:marTop w:val="0"/>
      <w:marBottom w:val="0"/>
      <w:divBdr>
        <w:top w:val="none" w:sz="0" w:space="0" w:color="auto"/>
        <w:left w:val="none" w:sz="0" w:space="0" w:color="auto"/>
        <w:bottom w:val="none" w:sz="0" w:space="0" w:color="auto"/>
        <w:right w:val="none" w:sz="0" w:space="0" w:color="auto"/>
      </w:divBdr>
    </w:div>
    <w:div w:id="1596130913">
      <w:bodyDiv w:val="1"/>
      <w:marLeft w:val="0"/>
      <w:marRight w:val="0"/>
      <w:marTop w:val="0"/>
      <w:marBottom w:val="0"/>
      <w:divBdr>
        <w:top w:val="none" w:sz="0" w:space="0" w:color="auto"/>
        <w:left w:val="none" w:sz="0" w:space="0" w:color="auto"/>
        <w:bottom w:val="none" w:sz="0" w:space="0" w:color="auto"/>
        <w:right w:val="none" w:sz="0" w:space="0" w:color="auto"/>
      </w:divBdr>
      <w:divsChild>
        <w:div w:id="1279215799">
          <w:marLeft w:val="144"/>
          <w:marRight w:val="0"/>
          <w:marTop w:val="0"/>
          <w:marBottom w:val="0"/>
          <w:divBdr>
            <w:top w:val="none" w:sz="0" w:space="0" w:color="auto"/>
            <w:left w:val="none" w:sz="0" w:space="0" w:color="auto"/>
            <w:bottom w:val="none" w:sz="0" w:space="0" w:color="auto"/>
            <w:right w:val="none" w:sz="0" w:space="0" w:color="auto"/>
          </w:divBdr>
        </w:div>
        <w:div w:id="1743747025">
          <w:marLeft w:val="144"/>
          <w:marRight w:val="0"/>
          <w:marTop w:val="0"/>
          <w:marBottom w:val="0"/>
          <w:divBdr>
            <w:top w:val="none" w:sz="0" w:space="0" w:color="auto"/>
            <w:left w:val="none" w:sz="0" w:space="0" w:color="auto"/>
            <w:bottom w:val="none" w:sz="0" w:space="0" w:color="auto"/>
            <w:right w:val="none" w:sz="0" w:space="0" w:color="auto"/>
          </w:divBdr>
        </w:div>
      </w:divsChild>
    </w:div>
    <w:div w:id="1598369010">
      <w:bodyDiv w:val="1"/>
      <w:marLeft w:val="0"/>
      <w:marRight w:val="0"/>
      <w:marTop w:val="0"/>
      <w:marBottom w:val="0"/>
      <w:divBdr>
        <w:top w:val="none" w:sz="0" w:space="0" w:color="auto"/>
        <w:left w:val="none" w:sz="0" w:space="0" w:color="auto"/>
        <w:bottom w:val="none" w:sz="0" w:space="0" w:color="auto"/>
        <w:right w:val="none" w:sz="0" w:space="0" w:color="auto"/>
      </w:divBdr>
    </w:div>
    <w:div w:id="1669749778">
      <w:bodyDiv w:val="1"/>
      <w:marLeft w:val="0"/>
      <w:marRight w:val="0"/>
      <w:marTop w:val="0"/>
      <w:marBottom w:val="0"/>
      <w:divBdr>
        <w:top w:val="none" w:sz="0" w:space="0" w:color="auto"/>
        <w:left w:val="none" w:sz="0" w:space="0" w:color="auto"/>
        <w:bottom w:val="none" w:sz="0" w:space="0" w:color="auto"/>
        <w:right w:val="none" w:sz="0" w:space="0" w:color="auto"/>
      </w:divBdr>
    </w:div>
    <w:div w:id="1811704313">
      <w:bodyDiv w:val="1"/>
      <w:marLeft w:val="0"/>
      <w:marRight w:val="0"/>
      <w:marTop w:val="0"/>
      <w:marBottom w:val="0"/>
      <w:divBdr>
        <w:top w:val="none" w:sz="0" w:space="0" w:color="auto"/>
        <w:left w:val="none" w:sz="0" w:space="0" w:color="auto"/>
        <w:bottom w:val="none" w:sz="0" w:space="0" w:color="auto"/>
        <w:right w:val="none" w:sz="0" w:space="0" w:color="auto"/>
      </w:divBdr>
    </w:div>
    <w:div w:id="1814102056">
      <w:bodyDiv w:val="1"/>
      <w:marLeft w:val="0"/>
      <w:marRight w:val="0"/>
      <w:marTop w:val="0"/>
      <w:marBottom w:val="0"/>
      <w:divBdr>
        <w:top w:val="none" w:sz="0" w:space="0" w:color="auto"/>
        <w:left w:val="none" w:sz="0" w:space="0" w:color="auto"/>
        <w:bottom w:val="none" w:sz="0" w:space="0" w:color="auto"/>
        <w:right w:val="none" w:sz="0" w:space="0" w:color="auto"/>
      </w:divBdr>
    </w:div>
    <w:div w:id="1890873675">
      <w:bodyDiv w:val="1"/>
      <w:marLeft w:val="0"/>
      <w:marRight w:val="0"/>
      <w:marTop w:val="0"/>
      <w:marBottom w:val="0"/>
      <w:divBdr>
        <w:top w:val="none" w:sz="0" w:space="0" w:color="auto"/>
        <w:left w:val="none" w:sz="0" w:space="0" w:color="auto"/>
        <w:bottom w:val="none" w:sz="0" w:space="0" w:color="auto"/>
        <w:right w:val="none" w:sz="0" w:space="0" w:color="auto"/>
      </w:divBdr>
    </w:div>
    <w:div w:id="1939170989">
      <w:bodyDiv w:val="1"/>
      <w:marLeft w:val="0"/>
      <w:marRight w:val="0"/>
      <w:marTop w:val="0"/>
      <w:marBottom w:val="0"/>
      <w:divBdr>
        <w:top w:val="none" w:sz="0" w:space="0" w:color="auto"/>
        <w:left w:val="none" w:sz="0" w:space="0" w:color="auto"/>
        <w:bottom w:val="none" w:sz="0" w:space="0" w:color="auto"/>
        <w:right w:val="none" w:sz="0" w:space="0" w:color="auto"/>
      </w:divBdr>
    </w:div>
    <w:div w:id="1966736714">
      <w:bodyDiv w:val="1"/>
      <w:marLeft w:val="0"/>
      <w:marRight w:val="0"/>
      <w:marTop w:val="0"/>
      <w:marBottom w:val="0"/>
      <w:divBdr>
        <w:top w:val="none" w:sz="0" w:space="0" w:color="auto"/>
        <w:left w:val="none" w:sz="0" w:space="0" w:color="auto"/>
        <w:bottom w:val="none" w:sz="0" w:space="0" w:color="auto"/>
        <w:right w:val="none" w:sz="0" w:space="0" w:color="auto"/>
      </w:divBdr>
    </w:div>
    <w:div w:id="1981181726">
      <w:bodyDiv w:val="1"/>
      <w:marLeft w:val="0"/>
      <w:marRight w:val="0"/>
      <w:marTop w:val="0"/>
      <w:marBottom w:val="0"/>
      <w:divBdr>
        <w:top w:val="none" w:sz="0" w:space="0" w:color="auto"/>
        <w:left w:val="none" w:sz="0" w:space="0" w:color="auto"/>
        <w:bottom w:val="none" w:sz="0" w:space="0" w:color="auto"/>
        <w:right w:val="none" w:sz="0" w:space="0" w:color="auto"/>
      </w:divBdr>
      <w:divsChild>
        <w:div w:id="1223981104">
          <w:marLeft w:val="144"/>
          <w:marRight w:val="0"/>
          <w:marTop w:val="0"/>
          <w:marBottom w:val="0"/>
          <w:divBdr>
            <w:top w:val="none" w:sz="0" w:space="0" w:color="auto"/>
            <w:left w:val="none" w:sz="0" w:space="0" w:color="auto"/>
            <w:bottom w:val="none" w:sz="0" w:space="0" w:color="auto"/>
            <w:right w:val="none" w:sz="0" w:space="0" w:color="auto"/>
          </w:divBdr>
        </w:div>
      </w:divsChild>
    </w:div>
    <w:div w:id="2037459758">
      <w:bodyDiv w:val="1"/>
      <w:marLeft w:val="0"/>
      <w:marRight w:val="0"/>
      <w:marTop w:val="0"/>
      <w:marBottom w:val="0"/>
      <w:divBdr>
        <w:top w:val="none" w:sz="0" w:space="0" w:color="auto"/>
        <w:left w:val="none" w:sz="0" w:space="0" w:color="auto"/>
        <w:bottom w:val="none" w:sz="0" w:space="0" w:color="auto"/>
        <w:right w:val="none" w:sz="0" w:space="0" w:color="auto"/>
      </w:divBdr>
    </w:div>
    <w:div w:id="2045205306">
      <w:bodyDiv w:val="1"/>
      <w:marLeft w:val="0"/>
      <w:marRight w:val="0"/>
      <w:marTop w:val="0"/>
      <w:marBottom w:val="0"/>
      <w:divBdr>
        <w:top w:val="none" w:sz="0" w:space="0" w:color="auto"/>
        <w:left w:val="none" w:sz="0" w:space="0" w:color="auto"/>
        <w:bottom w:val="none" w:sz="0" w:space="0" w:color="auto"/>
        <w:right w:val="none" w:sz="0" w:space="0" w:color="auto"/>
      </w:divBdr>
    </w:div>
    <w:div w:id="2081051139">
      <w:bodyDiv w:val="1"/>
      <w:marLeft w:val="0"/>
      <w:marRight w:val="0"/>
      <w:marTop w:val="0"/>
      <w:marBottom w:val="0"/>
      <w:divBdr>
        <w:top w:val="none" w:sz="0" w:space="0" w:color="auto"/>
        <w:left w:val="none" w:sz="0" w:space="0" w:color="auto"/>
        <w:bottom w:val="none" w:sz="0" w:space="0" w:color="auto"/>
        <w:right w:val="none" w:sz="0" w:space="0" w:color="auto"/>
      </w:divBdr>
      <w:divsChild>
        <w:div w:id="704907991">
          <w:marLeft w:val="446"/>
          <w:marRight w:val="0"/>
          <w:marTop w:val="0"/>
          <w:marBottom w:val="0"/>
          <w:divBdr>
            <w:top w:val="none" w:sz="0" w:space="0" w:color="auto"/>
            <w:left w:val="none" w:sz="0" w:space="0" w:color="auto"/>
            <w:bottom w:val="none" w:sz="0" w:space="0" w:color="auto"/>
            <w:right w:val="none" w:sz="0" w:space="0" w:color="auto"/>
          </w:divBdr>
        </w:div>
        <w:div w:id="270477130">
          <w:marLeft w:val="446"/>
          <w:marRight w:val="0"/>
          <w:marTop w:val="0"/>
          <w:marBottom w:val="0"/>
          <w:divBdr>
            <w:top w:val="none" w:sz="0" w:space="0" w:color="auto"/>
            <w:left w:val="none" w:sz="0" w:space="0" w:color="auto"/>
            <w:bottom w:val="none" w:sz="0" w:space="0" w:color="auto"/>
            <w:right w:val="none" w:sz="0" w:space="0" w:color="auto"/>
          </w:divBdr>
        </w:div>
        <w:div w:id="491720452">
          <w:marLeft w:val="446"/>
          <w:marRight w:val="0"/>
          <w:marTop w:val="0"/>
          <w:marBottom w:val="0"/>
          <w:divBdr>
            <w:top w:val="none" w:sz="0" w:space="0" w:color="auto"/>
            <w:left w:val="none" w:sz="0" w:space="0" w:color="auto"/>
            <w:bottom w:val="none" w:sz="0" w:space="0" w:color="auto"/>
            <w:right w:val="none" w:sz="0" w:space="0" w:color="auto"/>
          </w:divBdr>
        </w:div>
        <w:div w:id="1086924655">
          <w:marLeft w:val="446"/>
          <w:marRight w:val="0"/>
          <w:marTop w:val="0"/>
          <w:marBottom w:val="0"/>
          <w:divBdr>
            <w:top w:val="none" w:sz="0" w:space="0" w:color="auto"/>
            <w:left w:val="none" w:sz="0" w:space="0" w:color="auto"/>
            <w:bottom w:val="none" w:sz="0" w:space="0" w:color="auto"/>
            <w:right w:val="none" w:sz="0" w:space="0" w:color="auto"/>
          </w:divBdr>
        </w:div>
        <w:div w:id="1872450383">
          <w:marLeft w:val="446"/>
          <w:marRight w:val="0"/>
          <w:marTop w:val="0"/>
          <w:marBottom w:val="0"/>
          <w:divBdr>
            <w:top w:val="none" w:sz="0" w:space="0" w:color="auto"/>
            <w:left w:val="none" w:sz="0" w:space="0" w:color="auto"/>
            <w:bottom w:val="none" w:sz="0" w:space="0" w:color="auto"/>
            <w:right w:val="none" w:sz="0" w:space="0" w:color="auto"/>
          </w:divBdr>
        </w:div>
        <w:div w:id="607198558">
          <w:marLeft w:val="446"/>
          <w:marRight w:val="0"/>
          <w:marTop w:val="0"/>
          <w:marBottom w:val="0"/>
          <w:divBdr>
            <w:top w:val="none" w:sz="0" w:space="0" w:color="auto"/>
            <w:left w:val="none" w:sz="0" w:space="0" w:color="auto"/>
            <w:bottom w:val="none" w:sz="0" w:space="0" w:color="auto"/>
            <w:right w:val="none" w:sz="0" w:space="0" w:color="auto"/>
          </w:divBdr>
        </w:div>
        <w:div w:id="2098868502">
          <w:marLeft w:val="446"/>
          <w:marRight w:val="0"/>
          <w:marTop w:val="0"/>
          <w:marBottom w:val="0"/>
          <w:divBdr>
            <w:top w:val="none" w:sz="0" w:space="0" w:color="auto"/>
            <w:left w:val="none" w:sz="0" w:space="0" w:color="auto"/>
            <w:bottom w:val="none" w:sz="0" w:space="0" w:color="auto"/>
            <w:right w:val="none" w:sz="0" w:space="0" w:color="auto"/>
          </w:divBdr>
        </w:div>
        <w:div w:id="918098115">
          <w:marLeft w:val="446"/>
          <w:marRight w:val="0"/>
          <w:marTop w:val="0"/>
          <w:marBottom w:val="0"/>
          <w:divBdr>
            <w:top w:val="none" w:sz="0" w:space="0" w:color="auto"/>
            <w:left w:val="none" w:sz="0" w:space="0" w:color="auto"/>
            <w:bottom w:val="none" w:sz="0" w:space="0" w:color="auto"/>
            <w:right w:val="none" w:sz="0" w:space="0" w:color="auto"/>
          </w:divBdr>
        </w:div>
        <w:div w:id="633294919">
          <w:marLeft w:val="446"/>
          <w:marRight w:val="0"/>
          <w:marTop w:val="0"/>
          <w:marBottom w:val="0"/>
          <w:divBdr>
            <w:top w:val="none" w:sz="0" w:space="0" w:color="auto"/>
            <w:left w:val="none" w:sz="0" w:space="0" w:color="auto"/>
            <w:bottom w:val="none" w:sz="0" w:space="0" w:color="auto"/>
            <w:right w:val="none" w:sz="0" w:space="0" w:color="auto"/>
          </w:divBdr>
        </w:div>
        <w:div w:id="1306279792">
          <w:marLeft w:val="446"/>
          <w:marRight w:val="0"/>
          <w:marTop w:val="0"/>
          <w:marBottom w:val="0"/>
          <w:divBdr>
            <w:top w:val="none" w:sz="0" w:space="0" w:color="auto"/>
            <w:left w:val="none" w:sz="0" w:space="0" w:color="auto"/>
            <w:bottom w:val="none" w:sz="0" w:space="0" w:color="auto"/>
            <w:right w:val="none" w:sz="0" w:space="0" w:color="auto"/>
          </w:divBdr>
        </w:div>
        <w:div w:id="44697251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ec.ey.gov.t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5110;ycchen.1175@ttri.org.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33267;ttfttia2@textiles.org.tw&#25110;&#20659;&#30495;&#33267;02-234104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46964-6382-49FF-9AAB-9D63D9CA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214</Words>
  <Characters>1225</Characters>
  <Application>Microsoft Office Word</Application>
  <DocSecurity>0</DocSecurity>
  <Lines>10</Lines>
  <Paragraphs>2</Paragraphs>
  <ScaleCrop>false</ScaleCrop>
  <Company>Your Company Name</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1415吳芷涵</cp:lastModifiedBy>
  <cp:revision>8</cp:revision>
  <cp:lastPrinted>2024-03-19T03:04:00Z</cp:lastPrinted>
  <dcterms:created xsi:type="dcterms:W3CDTF">2024-04-17T05:25:00Z</dcterms:created>
  <dcterms:modified xsi:type="dcterms:W3CDTF">2024-04-19T08:11:00Z</dcterms:modified>
</cp:coreProperties>
</file>