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64D1" w14:textId="7773CF87" w:rsidR="003F2BA6" w:rsidRPr="00257E64" w:rsidRDefault="006F74F0" w:rsidP="00637A7B">
      <w:pPr>
        <w:snapToGrid w:val="0"/>
        <w:jc w:val="center"/>
      </w:pPr>
      <w:r w:rsidRPr="006F74F0">
        <w:rPr>
          <w:rFonts w:hint="eastAsia"/>
        </w:rPr>
        <w:t>附件二</w:t>
      </w:r>
      <w:r w:rsidR="003F2BA6" w:rsidRPr="00257E64">
        <w:t>：「</w:t>
      </w:r>
      <w:r w:rsidR="003F2BA6" w:rsidRPr="004F3548">
        <w:t>2024</w:t>
      </w:r>
      <w:r w:rsidR="003F2BA6" w:rsidRPr="00257E64">
        <w:t>年全國工業總會白皮書」議題之部會辦理情形</w:t>
      </w:r>
    </w:p>
    <w:p w14:paraId="7C440802" w14:textId="77777777" w:rsidR="008D1D6E" w:rsidRPr="002C0CB4" w:rsidRDefault="00AC6FCC" w:rsidP="00637A7B">
      <w:pPr>
        <w:pStyle w:val="1"/>
        <w:snapToGrid w:val="0"/>
        <w:spacing w:beforeLines="50" w:afterLines="50" w:line="440" w:lineRule="exact"/>
        <w:rPr>
          <w:rFonts w:ascii="Times New Roman" w:hAnsi="Times New Roman" w:cs="Times New Roman"/>
          <w:b w:val="0"/>
          <w:szCs w:val="28"/>
        </w:rPr>
      </w:pPr>
      <w:r w:rsidRPr="002C0CB4">
        <w:rPr>
          <w:rFonts w:ascii="Times New Roman" w:hAnsi="Times New Roman" w:cs="Times New Roman"/>
          <w:b w:val="0"/>
          <w:szCs w:val="28"/>
        </w:rPr>
        <w:t>三</w:t>
      </w:r>
      <w:r w:rsidR="008D1D6E" w:rsidRPr="002C0CB4">
        <w:rPr>
          <w:rFonts w:ascii="Times New Roman" w:hAnsi="Times New Roman" w:cs="Times New Roman"/>
          <w:b w:val="0"/>
          <w:szCs w:val="28"/>
        </w:rPr>
        <w:t>、賦稅金融</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755"/>
        <w:gridCol w:w="853"/>
        <w:gridCol w:w="7369"/>
        <w:gridCol w:w="1277"/>
        <w:gridCol w:w="1274"/>
      </w:tblGrid>
      <w:tr w:rsidR="0060403A" w:rsidRPr="0060403A" w14:paraId="172D8F40" w14:textId="34233BDD" w:rsidTr="0075295F">
        <w:trPr>
          <w:tblHeader/>
        </w:trPr>
        <w:tc>
          <w:tcPr>
            <w:tcW w:w="497" w:type="pct"/>
            <w:vAlign w:val="center"/>
          </w:tcPr>
          <w:p w14:paraId="58F42AE3" w14:textId="77777777" w:rsidR="0060403A" w:rsidRPr="006D64E0" w:rsidRDefault="0060403A" w:rsidP="0060403A">
            <w:pPr>
              <w:snapToGrid w:val="0"/>
              <w:jc w:val="center"/>
            </w:pPr>
            <w:r w:rsidRPr="006D64E0">
              <w:t>議題</w:t>
            </w:r>
          </w:p>
        </w:tc>
        <w:tc>
          <w:tcPr>
            <w:tcW w:w="917" w:type="pct"/>
            <w:vAlign w:val="center"/>
          </w:tcPr>
          <w:p w14:paraId="3753CB7C" w14:textId="237D82D2" w:rsidR="0060403A" w:rsidRPr="006D64E0" w:rsidRDefault="0060403A" w:rsidP="0060403A">
            <w:pPr>
              <w:snapToGrid w:val="0"/>
              <w:jc w:val="center"/>
            </w:pPr>
            <w:r w:rsidRPr="00B13FFA">
              <w:t>建議事項</w:t>
            </w:r>
          </w:p>
        </w:tc>
        <w:tc>
          <w:tcPr>
            <w:tcW w:w="284" w:type="pct"/>
          </w:tcPr>
          <w:p w14:paraId="635F4443" w14:textId="77777777" w:rsidR="0060403A" w:rsidRPr="00FA5E63" w:rsidRDefault="0060403A" w:rsidP="0060403A">
            <w:pPr>
              <w:snapToGrid w:val="0"/>
              <w:jc w:val="center"/>
              <w:rPr>
                <w:rFonts w:ascii="標楷體" w:hAnsi="標楷體"/>
              </w:rPr>
            </w:pPr>
            <w:r w:rsidRPr="00FA5E63">
              <w:rPr>
                <w:rFonts w:ascii="標楷體" w:hAnsi="標楷體"/>
              </w:rPr>
              <w:t>延續議題</w:t>
            </w:r>
          </w:p>
        </w:tc>
        <w:tc>
          <w:tcPr>
            <w:tcW w:w="2453" w:type="pct"/>
            <w:vAlign w:val="center"/>
          </w:tcPr>
          <w:p w14:paraId="484E3E26" w14:textId="5CE4009C" w:rsidR="0060403A" w:rsidRPr="00A71210" w:rsidRDefault="0060403A" w:rsidP="0060403A">
            <w:pPr>
              <w:snapToGrid w:val="0"/>
              <w:jc w:val="center"/>
            </w:pPr>
            <w:r w:rsidRPr="00A71210">
              <w:rPr>
                <w:rFonts w:hint="eastAsia"/>
              </w:rPr>
              <w:t>國發</w:t>
            </w:r>
            <w:proofErr w:type="gramStart"/>
            <w:r w:rsidRPr="00A71210">
              <w:rPr>
                <w:rFonts w:hint="eastAsia"/>
              </w:rPr>
              <w:t>會綜整各</w:t>
            </w:r>
            <w:proofErr w:type="gramEnd"/>
            <w:r w:rsidRPr="00A71210">
              <w:rPr>
                <w:rFonts w:hint="eastAsia"/>
              </w:rPr>
              <w:t>主管單位意見</w:t>
            </w:r>
          </w:p>
        </w:tc>
        <w:tc>
          <w:tcPr>
            <w:tcW w:w="425" w:type="pct"/>
          </w:tcPr>
          <w:p w14:paraId="3A5468C0" w14:textId="77777777" w:rsidR="0060403A" w:rsidRPr="0091754F" w:rsidRDefault="0060403A" w:rsidP="0075295F">
            <w:pPr>
              <w:jc w:val="center"/>
            </w:pPr>
            <w:r w:rsidRPr="0091754F">
              <w:rPr>
                <w:rFonts w:hint="eastAsia"/>
              </w:rPr>
              <w:t>續提</w:t>
            </w:r>
          </w:p>
          <w:p w14:paraId="46BC6434" w14:textId="534369FC" w:rsidR="0060403A" w:rsidRPr="00A71210" w:rsidRDefault="0060403A" w:rsidP="0075295F">
            <w:pPr>
              <w:jc w:val="center"/>
            </w:pPr>
            <w:r w:rsidRPr="0091754F">
              <w:rPr>
                <w:rFonts w:hint="eastAsia"/>
              </w:rPr>
              <w:t>與否</w:t>
            </w:r>
          </w:p>
        </w:tc>
        <w:tc>
          <w:tcPr>
            <w:tcW w:w="424" w:type="pct"/>
            <w:vAlign w:val="center"/>
          </w:tcPr>
          <w:p w14:paraId="445CED57" w14:textId="5C45D963" w:rsidR="0060403A" w:rsidRPr="00A71210" w:rsidRDefault="0060403A" w:rsidP="0060403A">
            <w:pPr>
              <w:snapToGrid w:val="0"/>
              <w:jc w:val="center"/>
            </w:pPr>
            <w:r>
              <w:rPr>
                <w:rFonts w:hint="eastAsia"/>
              </w:rPr>
              <w:t>理由</w:t>
            </w:r>
          </w:p>
        </w:tc>
      </w:tr>
      <w:tr w:rsidR="0060403A" w:rsidRPr="006D64E0" w14:paraId="2C8208F1" w14:textId="3C0A0343" w:rsidTr="0075295F">
        <w:tc>
          <w:tcPr>
            <w:tcW w:w="497" w:type="pct"/>
            <w:vMerge w:val="restart"/>
          </w:tcPr>
          <w:p w14:paraId="49DD41C6" w14:textId="77777777" w:rsidR="0060403A" w:rsidRPr="00754965" w:rsidRDefault="0060403A" w:rsidP="0060403A">
            <w:pPr>
              <w:snapToGrid w:val="0"/>
              <w:ind w:leftChars="-33" w:left="339" w:hangingChars="154" w:hanging="431"/>
            </w:pPr>
            <w:r w:rsidRPr="002C0CB4">
              <w:rPr>
                <w:bCs/>
                <w:color w:val="000000" w:themeColor="text1"/>
              </w:rPr>
              <w:t>一、放寬保留盈餘，鼓勵資本投入與產業</w:t>
            </w:r>
            <w:r w:rsidRPr="002C0CB4">
              <w:rPr>
                <w:bCs/>
              </w:rPr>
              <w:t>升級</w:t>
            </w:r>
          </w:p>
        </w:tc>
        <w:tc>
          <w:tcPr>
            <w:tcW w:w="917" w:type="pct"/>
          </w:tcPr>
          <w:p w14:paraId="61695CB7" w14:textId="21107BCC" w:rsidR="0060403A" w:rsidRPr="00754965" w:rsidRDefault="0060403A" w:rsidP="0060403A">
            <w:pPr>
              <w:pStyle w:val="aa"/>
              <w:numPr>
                <w:ilvl w:val="0"/>
                <w:numId w:val="3"/>
              </w:numPr>
              <w:snapToGrid w:val="0"/>
              <w:ind w:leftChars="0"/>
            </w:pPr>
            <w:r w:rsidRPr="00600D9D">
              <w:rPr>
                <w:b/>
                <w:bCs/>
                <w:color w:val="000000" w:themeColor="text1"/>
              </w:rPr>
              <w:t>建請廢除未分配盈餘課稅，以免影響企業資本累積及轉型升級。</w:t>
            </w:r>
          </w:p>
        </w:tc>
        <w:tc>
          <w:tcPr>
            <w:tcW w:w="284" w:type="pct"/>
          </w:tcPr>
          <w:p w14:paraId="1DBCAC03" w14:textId="77777777" w:rsidR="0060403A" w:rsidRPr="00FA5E63" w:rsidRDefault="0060403A" w:rsidP="0060403A">
            <w:pPr>
              <w:snapToGrid w:val="0"/>
              <w:ind w:hanging="40"/>
              <w:jc w:val="center"/>
              <w:rPr>
                <w:rFonts w:ascii="標楷體" w:hAnsi="標楷體"/>
                <w:kern w:val="3"/>
              </w:rPr>
            </w:pPr>
            <w:r w:rsidRPr="00283DDA">
              <w:rPr>
                <w:rFonts w:hint="eastAsia"/>
                <w:kern w:val="3"/>
              </w:rPr>
              <w:t>V</w:t>
            </w:r>
          </w:p>
        </w:tc>
        <w:tc>
          <w:tcPr>
            <w:tcW w:w="2453" w:type="pct"/>
          </w:tcPr>
          <w:p w14:paraId="7BD882B3" w14:textId="096AD383" w:rsidR="0060403A" w:rsidRPr="00E84846" w:rsidRDefault="0060403A" w:rsidP="0060403A">
            <w:pPr>
              <w:suppressAutoHyphens/>
              <w:autoSpaceDN w:val="0"/>
              <w:snapToGrid w:val="0"/>
              <w:textAlignment w:val="baseline"/>
              <w:rPr>
                <w:kern w:val="3"/>
              </w:rPr>
            </w:pPr>
            <w:r w:rsidRPr="00F667FC">
              <w:rPr>
                <w:rFonts w:hint="eastAsia"/>
                <w:kern w:val="3"/>
              </w:rPr>
              <w:t>印花稅為憑證稅，其納稅義務時點為應稅憑證交付或使用時，與所得稅、營業稅、土地增值稅及契稅之課稅主體及客體均不同，尚無重複課稅問題</w:t>
            </w:r>
            <w:r>
              <w:rPr>
                <w:rFonts w:hint="eastAsia"/>
                <w:kern w:val="3"/>
              </w:rPr>
              <w:t>，同時亦</w:t>
            </w:r>
            <w:r w:rsidRPr="00F667FC">
              <w:rPr>
                <w:rFonts w:hint="eastAsia"/>
                <w:kern w:val="3"/>
              </w:rPr>
              <w:t>為地方政府重要稅收，屬推動地方建設重要財源。財政部於</w:t>
            </w:r>
            <w:r w:rsidRPr="00F667FC">
              <w:rPr>
                <w:rFonts w:hint="eastAsia"/>
                <w:kern w:val="3"/>
              </w:rPr>
              <w:t>2021</w:t>
            </w:r>
            <w:r w:rsidRPr="00F667FC">
              <w:rPr>
                <w:rFonts w:hint="eastAsia"/>
                <w:kern w:val="3"/>
              </w:rPr>
              <w:t>年</w:t>
            </w:r>
            <w:r w:rsidRPr="00F667FC">
              <w:rPr>
                <w:rFonts w:hint="eastAsia"/>
                <w:kern w:val="3"/>
              </w:rPr>
              <w:t>11</w:t>
            </w:r>
            <w:r w:rsidRPr="00F667FC">
              <w:rPr>
                <w:rFonts w:hint="eastAsia"/>
                <w:kern w:val="3"/>
              </w:rPr>
              <w:t>月、</w:t>
            </w:r>
            <w:r w:rsidRPr="00F667FC">
              <w:rPr>
                <w:rFonts w:hint="eastAsia"/>
                <w:kern w:val="3"/>
              </w:rPr>
              <w:t>2023</w:t>
            </w:r>
            <w:r w:rsidRPr="00F667FC">
              <w:rPr>
                <w:rFonts w:hint="eastAsia"/>
                <w:kern w:val="3"/>
              </w:rPr>
              <w:t>年</w:t>
            </w:r>
            <w:r w:rsidRPr="00F667FC">
              <w:rPr>
                <w:rFonts w:hint="eastAsia"/>
                <w:kern w:val="3"/>
              </w:rPr>
              <w:t>1</w:t>
            </w:r>
            <w:r w:rsidRPr="00F667FC">
              <w:rPr>
                <w:rFonts w:hint="eastAsia"/>
                <w:kern w:val="3"/>
              </w:rPr>
              <w:t>月及同年</w:t>
            </w:r>
            <w:r w:rsidRPr="00F667FC">
              <w:rPr>
                <w:rFonts w:hint="eastAsia"/>
                <w:kern w:val="3"/>
              </w:rPr>
              <w:t>8</w:t>
            </w:r>
            <w:r w:rsidRPr="00F667FC">
              <w:rPr>
                <w:rFonts w:hint="eastAsia"/>
                <w:kern w:val="3"/>
              </w:rPr>
              <w:t>月徵詢各地方政府意見，均表示印花稅為其重要稅收，基於財政自主，</w:t>
            </w:r>
            <w:proofErr w:type="gramStart"/>
            <w:r w:rsidRPr="00F667FC">
              <w:rPr>
                <w:rFonts w:hint="eastAsia"/>
                <w:kern w:val="3"/>
              </w:rPr>
              <w:t>均不同意</w:t>
            </w:r>
            <w:proofErr w:type="gramEnd"/>
            <w:r w:rsidRPr="00F667FC">
              <w:rPr>
                <w:rFonts w:hint="eastAsia"/>
                <w:kern w:val="3"/>
              </w:rPr>
              <w:t>廢除，上開地方政府意見允宜尊重。財政部持續精進地方稅網路申報系統，提升納稅義務人報繳便利性，</w:t>
            </w:r>
            <w:proofErr w:type="gramStart"/>
            <w:r w:rsidRPr="00F667FC">
              <w:rPr>
                <w:rFonts w:hint="eastAsia"/>
                <w:kern w:val="3"/>
              </w:rPr>
              <w:t>減少實貼印花稅</w:t>
            </w:r>
            <w:proofErr w:type="gramEnd"/>
            <w:r w:rsidRPr="00F667FC">
              <w:rPr>
                <w:rFonts w:hint="eastAsia"/>
                <w:kern w:val="3"/>
              </w:rPr>
              <w:t>票。</w:t>
            </w:r>
            <w:r>
              <w:rPr>
                <w:rFonts w:hint="eastAsia"/>
                <w:kern w:val="3"/>
              </w:rPr>
              <w:t>又</w:t>
            </w:r>
            <w:r w:rsidRPr="00F667FC">
              <w:rPr>
                <w:rFonts w:hint="eastAsia"/>
                <w:kern w:val="3"/>
              </w:rPr>
              <w:t>2024</w:t>
            </w:r>
            <w:r w:rsidRPr="00F667FC">
              <w:rPr>
                <w:rFonts w:hint="eastAsia"/>
                <w:kern w:val="3"/>
              </w:rPr>
              <w:t>年</w:t>
            </w:r>
            <w:r w:rsidRPr="00F667FC">
              <w:rPr>
                <w:rFonts w:hint="eastAsia"/>
                <w:kern w:val="3"/>
              </w:rPr>
              <w:t>12</w:t>
            </w:r>
            <w:r w:rsidRPr="00F667FC">
              <w:rPr>
                <w:rFonts w:hint="eastAsia"/>
                <w:kern w:val="3"/>
              </w:rPr>
              <w:t>月立法院三讀通過財劃法部分條文修正草案，擴大統籌稅款，有關廢除印花稅一節，將視新制施行對各地方政府財政狀況實際影響，滾動檢討印花稅課徵合宜性，並徵詢各地方政府意見，通盤審慎</w:t>
            </w:r>
            <w:proofErr w:type="gramStart"/>
            <w:r w:rsidRPr="00F667FC">
              <w:rPr>
                <w:rFonts w:hint="eastAsia"/>
                <w:kern w:val="3"/>
              </w:rPr>
              <w:t>研</w:t>
            </w:r>
            <w:proofErr w:type="gramEnd"/>
            <w:r w:rsidRPr="00F667FC">
              <w:rPr>
                <w:rFonts w:hint="eastAsia"/>
                <w:kern w:val="3"/>
              </w:rPr>
              <w:t>議。</w:t>
            </w:r>
          </w:p>
        </w:tc>
        <w:tc>
          <w:tcPr>
            <w:tcW w:w="425" w:type="pct"/>
          </w:tcPr>
          <w:p w14:paraId="7EB199EE" w14:textId="77777777" w:rsidR="0060403A" w:rsidRPr="00CD16B6" w:rsidRDefault="0060403A" w:rsidP="0075295F">
            <w:pPr>
              <w:jc w:val="center"/>
              <w:rPr>
                <w:rFonts w:cs="標楷體"/>
                <w:sz w:val="26"/>
              </w:rPr>
            </w:pPr>
            <w:r w:rsidRPr="00CD16B6">
              <w:rPr>
                <w:rFonts w:hint="eastAsia"/>
              </w:rPr>
              <w:t>□是</w:t>
            </w:r>
          </w:p>
          <w:p w14:paraId="672C0751" w14:textId="7E6B4009" w:rsidR="0060403A" w:rsidRPr="00F667FC" w:rsidRDefault="0060403A" w:rsidP="0075295F">
            <w:pPr>
              <w:jc w:val="center"/>
              <w:rPr>
                <w:kern w:val="3"/>
              </w:rPr>
            </w:pPr>
            <w:proofErr w:type="gramStart"/>
            <w:r w:rsidRPr="00CD16B6">
              <w:rPr>
                <w:rFonts w:hint="eastAsia"/>
              </w:rPr>
              <w:t>□否</w:t>
            </w:r>
            <w:proofErr w:type="gramEnd"/>
          </w:p>
        </w:tc>
        <w:tc>
          <w:tcPr>
            <w:tcW w:w="424" w:type="pct"/>
          </w:tcPr>
          <w:p w14:paraId="1F21906F" w14:textId="77777777" w:rsidR="0060403A" w:rsidRPr="00F667FC" w:rsidRDefault="0060403A" w:rsidP="0060403A">
            <w:pPr>
              <w:suppressAutoHyphens/>
              <w:autoSpaceDN w:val="0"/>
              <w:snapToGrid w:val="0"/>
              <w:textAlignment w:val="baseline"/>
              <w:rPr>
                <w:kern w:val="3"/>
              </w:rPr>
            </w:pPr>
          </w:p>
        </w:tc>
      </w:tr>
      <w:tr w:rsidR="0060403A" w:rsidRPr="006D64E0" w14:paraId="024A6D3B" w14:textId="65AEBC47" w:rsidTr="0075295F">
        <w:tc>
          <w:tcPr>
            <w:tcW w:w="497" w:type="pct"/>
            <w:vMerge/>
            <w:vAlign w:val="center"/>
          </w:tcPr>
          <w:p w14:paraId="139DD102" w14:textId="77777777" w:rsidR="0060403A" w:rsidRPr="006D64E0" w:rsidRDefault="0060403A" w:rsidP="0060403A">
            <w:pPr>
              <w:snapToGrid w:val="0"/>
            </w:pPr>
          </w:p>
        </w:tc>
        <w:tc>
          <w:tcPr>
            <w:tcW w:w="917" w:type="pct"/>
          </w:tcPr>
          <w:p w14:paraId="5D4D93BE" w14:textId="1069FBDB" w:rsidR="0060403A" w:rsidRPr="00EA1B14" w:rsidRDefault="0060403A" w:rsidP="0060403A">
            <w:pPr>
              <w:pStyle w:val="aa"/>
              <w:numPr>
                <w:ilvl w:val="0"/>
                <w:numId w:val="3"/>
              </w:numPr>
              <w:snapToGrid w:val="0"/>
              <w:ind w:leftChars="0"/>
            </w:pPr>
            <w:r w:rsidRPr="00EB537B">
              <w:rPr>
                <w:b/>
                <w:bCs/>
                <w:color w:val="000000" w:themeColor="text1"/>
              </w:rPr>
              <w:t>建議修正未分配盈餘計算基礎暨修改「所得稅法」</w:t>
            </w:r>
            <w:r w:rsidRPr="00EB537B">
              <w:rPr>
                <w:b/>
                <w:bCs/>
                <w:color w:val="000000" w:themeColor="text1"/>
              </w:rPr>
              <w:t>66</w:t>
            </w:r>
            <w:r w:rsidRPr="00EB537B">
              <w:rPr>
                <w:b/>
                <w:bCs/>
                <w:color w:val="000000" w:themeColor="text1"/>
              </w:rPr>
              <w:t>條</w:t>
            </w:r>
            <w:r w:rsidRPr="00EB537B">
              <w:rPr>
                <w:b/>
                <w:bCs/>
                <w:color w:val="000000" w:themeColor="text1"/>
              </w:rPr>
              <w:lastRenderedPageBreak/>
              <w:t>之</w:t>
            </w:r>
            <w:r w:rsidRPr="00EB537B">
              <w:rPr>
                <w:b/>
                <w:bCs/>
                <w:color w:val="000000" w:themeColor="text1"/>
              </w:rPr>
              <w:t>9</w:t>
            </w:r>
            <w:r w:rsidRPr="00EB537B">
              <w:rPr>
                <w:b/>
                <w:bCs/>
                <w:color w:val="000000" w:themeColor="text1"/>
              </w:rPr>
              <w:t>第</w:t>
            </w:r>
            <w:r w:rsidRPr="00EB537B">
              <w:rPr>
                <w:b/>
                <w:bCs/>
                <w:color w:val="000000" w:themeColor="text1"/>
              </w:rPr>
              <w:t>2</w:t>
            </w:r>
            <w:r w:rsidRPr="00EB537B">
              <w:rPr>
                <w:b/>
                <w:bCs/>
                <w:color w:val="000000" w:themeColor="text1"/>
              </w:rPr>
              <w:t>項，刪除「純益」</w:t>
            </w:r>
            <w:r w:rsidRPr="00EB537B">
              <w:rPr>
                <w:b/>
                <w:bCs/>
                <w:color w:val="000000" w:themeColor="text1"/>
              </w:rPr>
              <w:t>2</w:t>
            </w:r>
            <w:r w:rsidRPr="00EB537B">
              <w:rPr>
                <w:b/>
                <w:bCs/>
                <w:color w:val="000000" w:themeColor="text1"/>
              </w:rPr>
              <w:t>字。</w:t>
            </w:r>
          </w:p>
        </w:tc>
        <w:tc>
          <w:tcPr>
            <w:tcW w:w="284" w:type="pct"/>
          </w:tcPr>
          <w:p w14:paraId="35825B62" w14:textId="77777777" w:rsidR="0060403A" w:rsidRPr="00FA5E63" w:rsidRDefault="0060403A" w:rsidP="0060403A">
            <w:pPr>
              <w:snapToGrid w:val="0"/>
              <w:jc w:val="center"/>
              <w:rPr>
                <w:rFonts w:ascii="標楷體" w:hAnsi="標楷體"/>
              </w:rPr>
            </w:pPr>
            <w:r w:rsidRPr="00283DDA">
              <w:rPr>
                <w:rFonts w:hint="eastAsia"/>
                <w:kern w:val="3"/>
              </w:rPr>
              <w:lastRenderedPageBreak/>
              <w:t>V</w:t>
            </w:r>
          </w:p>
        </w:tc>
        <w:tc>
          <w:tcPr>
            <w:tcW w:w="2453" w:type="pct"/>
          </w:tcPr>
          <w:p w14:paraId="71340C14" w14:textId="77D9179D" w:rsidR="0060403A" w:rsidRPr="00452165" w:rsidRDefault="0060403A" w:rsidP="0060403A">
            <w:pPr>
              <w:pStyle w:val="Standard"/>
              <w:snapToGrid w:val="0"/>
              <w:rPr>
                <w:rFonts w:eastAsia="標楷體"/>
                <w:szCs w:val="28"/>
              </w:rPr>
            </w:pPr>
            <w:r w:rsidRPr="00452165">
              <w:rPr>
                <w:rFonts w:eastAsia="標楷體" w:hint="eastAsia"/>
                <w:szCs w:val="28"/>
              </w:rPr>
              <w:t>所得稅法第</w:t>
            </w:r>
            <w:r w:rsidRPr="00452165">
              <w:rPr>
                <w:rFonts w:eastAsia="標楷體" w:hint="eastAsia"/>
                <w:szCs w:val="28"/>
              </w:rPr>
              <w:t>66</w:t>
            </w:r>
            <w:r w:rsidRPr="00452165">
              <w:rPr>
                <w:rFonts w:eastAsia="標楷體" w:hint="eastAsia"/>
                <w:szCs w:val="28"/>
              </w:rPr>
              <w:t>條之</w:t>
            </w:r>
            <w:r w:rsidRPr="00452165">
              <w:rPr>
                <w:rFonts w:eastAsia="標楷體" w:hint="eastAsia"/>
                <w:szCs w:val="28"/>
              </w:rPr>
              <w:t>9</w:t>
            </w:r>
            <w:r w:rsidRPr="00452165">
              <w:rPr>
                <w:rFonts w:eastAsia="標楷體" w:hint="eastAsia"/>
                <w:szCs w:val="28"/>
              </w:rPr>
              <w:t>第</w:t>
            </w:r>
            <w:r w:rsidRPr="00452165">
              <w:rPr>
                <w:rFonts w:eastAsia="標楷體" w:hint="eastAsia"/>
                <w:szCs w:val="28"/>
              </w:rPr>
              <w:t>2</w:t>
            </w:r>
            <w:r w:rsidRPr="00452165">
              <w:rPr>
                <w:rFonts w:eastAsia="標楷體" w:hint="eastAsia"/>
                <w:szCs w:val="28"/>
              </w:rPr>
              <w:t>項規定當年度未分配盈餘之計算，指營利事業當年度依商業會計法等規定處理之本期稅後淨利，加計「本期稅後淨利以外純益項目計入當年度未分配盈餘之數額」，減除同項各款後之餘額，即以當年度可供分配之財</w:t>
            </w:r>
            <w:r w:rsidRPr="00452165">
              <w:rPr>
                <w:rFonts w:eastAsia="標楷體" w:hint="eastAsia"/>
                <w:szCs w:val="28"/>
              </w:rPr>
              <w:lastRenderedPageBreak/>
              <w:t>務會計盈餘為</w:t>
            </w:r>
            <w:proofErr w:type="gramStart"/>
            <w:r w:rsidRPr="00452165">
              <w:rPr>
                <w:rFonts w:eastAsia="標楷體" w:hint="eastAsia"/>
                <w:szCs w:val="28"/>
              </w:rPr>
              <w:t>準</w:t>
            </w:r>
            <w:proofErr w:type="gramEnd"/>
            <w:r w:rsidRPr="00452165">
              <w:rPr>
                <w:rFonts w:eastAsia="標楷體" w:hint="eastAsia"/>
                <w:szCs w:val="28"/>
              </w:rPr>
              <w:t>。並於同條項第</w:t>
            </w:r>
            <w:r w:rsidRPr="00452165">
              <w:rPr>
                <w:rFonts w:eastAsia="標楷體" w:hint="eastAsia"/>
                <w:szCs w:val="28"/>
              </w:rPr>
              <w:t>7</w:t>
            </w:r>
            <w:r w:rsidRPr="00452165">
              <w:rPr>
                <w:rFonts w:eastAsia="標楷體" w:hint="eastAsia"/>
                <w:szCs w:val="28"/>
              </w:rPr>
              <w:t>款明定「本期稅後淨利以外純損項目計入當年度未分配盈餘之數額」得予減除，以資衡平。如有認定疑義，可提供具體個案</w:t>
            </w:r>
            <w:proofErr w:type="gramStart"/>
            <w:r w:rsidRPr="00452165">
              <w:rPr>
                <w:rFonts w:eastAsia="標楷體" w:hint="eastAsia"/>
                <w:szCs w:val="28"/>
              </w:rPr>
              <w:t>洽</w:t>
            </w:r>
            <w:proofErr w:type="gramEnd"/>
            <w:r w:rsidRPr="00452165">
              <w:rPr>
                <w:rFonts w:eastAsia="標楷體" w:hint="eastAsia"/>
                <w:szCs w:val="28"/>
              </w:rPr>
              <w:t>所在地國稅局認定，</w:t>
            </w:r>
            <w:proofErr w:type="gramStart"/>
            <w:r w:rsidRPr="00452165">
              <w:rPr>
                <w:rFonts w:eastAsia="標楷體" w:hint="eastAsia"/>
                <w:szCs w:val="28"/>
              </w:rPr>
              <w:t>倘涉法令</w:t>
            </w:r>
            <w:proofErr w:type="gramEnd"/>
            <w:r w:rsidRPr="00452165">
              <w:rPr>
                <w:rFonts w:eastAsia="標楷體" w:hint="eastAsia"/>
                <w:szCs w:val="28"/>
              </w:rPr>
              <w:t>適用疑義，將由國稅局</w:t>
            </w:r>
            <w:proofErr w:type="gramStart"/>
            <w:r w:rsidRPr="00452165">
              <w:rPr>
                <w:rFonts w:eastAsia="標楷體" w:hint="eastAsia"/>
                <w:szCs w:val="28"/>
              </w:rPr>
              <w:t>研</w:t>
            </w:r>
            <w:proofErr w:type="gramEnd"/>
            <w:r w:rsidRPr="00452165">
              <w:rPr>
                <w:rFonts w:eastAsia="標楷體" w:hint="eastAsia"/>
                <w:szCs w:val="28"/>
              </w:rPr>
              <w:t>提意見報財政部</w:t>
            </w:r>
            <w:proofErr w:type="gramStart"/>
            <w:r w:rsidRPr="00452165">
              <w:rPr>
                <w:rFonts w:eastAsia="標楷體" w:hint="eastAsia"/>
                <w:szCs w:val="28"/>
              </w:rPr>
              <w:t>研</w:t>
            </w:r>
            <w:proofErr w:type="gramEnd"/>
            <w:r w:rsidRPr="00452165">
              <w:rPr>
                <w:rFonts w:eastAsia="標楷體" w:hint="eastAsia"/>
                <w:szCs w:val="28"/>
              </w:rPr>
              <w:t>議。</w:t>
            </w:r>
          </w:p>
        </w:tc>
        <w:tc>
          <w:tcPr>
            <w:tcW w:w="425" w:type="pct"/>
          </w:tcPr>
          <w:p w14:paraId="73848DC8" w14:textId="77777777" w:rsidR="0060403A" w:rsidRPr="00CD16B6" w:rsidRDefault="0060403A" w:rsidP="0075295F">
            <w:pPr>
              <w:jc w:val="center"/>
              <w:rPr>
                <w:rFonts w:cs="標楷體"/>
                <w:sz w:val="26"/>
              </w:rPr>
            </w:pPr>
            <w:r w:rsidRPr="00CD16B6">
              <w:rPr>
                <w:rFonts w:hint="eastAsia"/>
              </w:rPr>
              <w:lastRenderedPageBreak/>
              <w:t>□是</w:t>
            </w:r>
          </w:p>
          <w:p w14:paraId="7B79D458" w14:textId="3F401CE1" w:rsidR="0060403A" w:rsidRPr="00452165" w:rsidRDefault="0060403A" w:rsidP="0075295F">
            <w:pPr>
              <w:jc w:val="center"/>
            </w:pPr>
            <w:proofErr w:type="gramStart"/>
            <w:r w:rsidRPr="00CD16B6">
              <w:rPr>
                <w:rFonts w:hint="eastAsia"/>
              </w:rPr>
              <w:t>□否</w:t>
            </w:r>
            <w:proofErr w:type="gramEnd"/>
          </w:p>
        </w:tc>
        <w:tc>
          <w:tcPr>
            <w:tcW w:w="424" w:type="pct"/>
          </w:tcPr>
          <w:p w14:paraId="0BD42B09" w14:textId="77777777" w:rsidR="0060403A" w:rsidRPr="00452165" w:rsidRDefault="0060403A" w:rsidP="0060403A">
            <w:pPr>
              <w:pStyle w:val="Standard"/>
              <w:snapToGrid w:val="0"/>
              <w:rPr>
                <w:rFonts w:eastAsia="標楷體"/>
                <w:szCs w:val="28"/>
              </w:rPr>
            </w:pPr>
          </w:p>
        </w:tc>
      </w:tr>
      <w:tr w:rsidR="0060403A" w:rsidRPr="006D64E0" w14:paraId="7C109D2E" w14:textId="65839D82" w:rsidTr="0075295F">
        <w:tc>
          <w:tcPr>
            <w:tcW w:w="497" w:type="pct"/>
            <w:vMerge w:val="restart"/>
          </w:tcPr>
          <w:p w14:paraId="7C4D15D2" w14:textId="77777777" w:rsidR="0060403A" w:rsidRPr="006D64E0" w:rsidRDefault="0060403A" w:rsidP="0060403A">
            <w:pPr>
              <w:snapToGrid w:val="0"/>
              <w:ind w:leftChars="-33" w:left="339" w:hangingChars="154" w:hanging="431"/>
            </w:pPr>
            <w:r w:rsidRPr="002C0CB4">
              <w:rPr>
                <w:color w:val="000000" w:themeColor="text1"/>
              </w:rPr>
              <w:t>二、檢討貨物稅與印花稅，落實賦稅公平</w:t>
            </w:r>
          </w:p>
        </w:tc>
        <w:tc>
          <w:tcPr>
            <w:tcW w:w="917" w:type="pct"/>
          </w:tcPr>
          <w:p w14:paraId="515BB2FB" w14:textId="4CEFC39E" w:rsidR="0060403A" w:rsidRPr="000602B6" w:rsidRDefault="0060403A" w:rsidP="0060403A">
            <w:pPr>
              <w:pStyle w:val="aa"/>
              <w:numPr>
                <w:ilvl w:val="0"/>
                <w:numId w:val="4"/>
              </w:numPr>
              <w:snapToGrid w:val="0"/>
              <w:ind w:leftChars="0"/>
            </w:pPr>
            <w:r w:rsidRPr="00EB537B">
              <w:rPr>
                <w:b/>
                <w:bCs/>
                <w:color w:val="000000" w:themeColor="text1"/>
              </w:rPr>
              <w:t>建議檢討或廢除貨物稅，並思考轉型能源稅</w:t>
            </w:r>
            <w:r w:rsidRPr="00EB537B">
              <w:rPr>
                <w:b/>
                <w:bCs/>
                <w:color w:val="000000" w:themeColor="text1"/>
              </w:rPr>
              <w:t>(</w:t>
            </w:r>
            <w:proofErr w:type="gramStart"/>
            <w:r w:rsidRPr="00EB537B">
              <w:rPr>
                <w:b/>
                <w:bCs/>
                <w:color w:val="000000" w:themeColor="text1"/>
              </w:rPr>
              <w:t>或公課</w:t>
            </w:r>
            <w:proofErr w:type="gramEnd"/>
            <w:r w:rsidRPr="00EB537B">
              <w:rPr>
                <w:b/>
                <w:bCs/>
                <w:color w:val="000000" w:themeColor="text1"/>
              </w:rPr>
              <w:t>)</w:t>
            </w:r>
            <w:r w:rsidRPr="00EB537B">
              <w:rPr>
                <w:b/>
                <w:bCs/>
                <w:color w:val="000000" w:themeColor="text1"/>
              </w:rPr>
              <w:t>的可能性，以落實稅賦公平合理化。</w:t>
            </w:r>
          </w:p>
        </w:tc>
        <w:tc>
          <w:tcPr>
            <w:tcW w:w="284" w:type="pct"/>
          </w:tcPr>
          <w:p w14:paraId="3E0A1773" w14:textId="77777777" w:rsidR="0060403A" w:rsidRPr="00FA5E63" w:rsidRDefault="0060403A" w:rsidP="0060403A">
            <w:pPr>
              <w:snapToGrid w:val="0"/>
              <w:jc w:val="center"/>
              <w:rPr>
                <w:rFonts w:ascii="標楷體" w:hAnsi="標楷體"/>
              </w:rPr>
            </w:pPr>
            <w:r w:rsidRPr="00283DDA">
              <w:rPr>
                <w:rFonts w:hint="eastAsia"/>
                <w:kern w:val="3"/>
              </w:rPr>
              <w:t>V</w:t>
            </w:r>
          </w:p>
        </w:tc>
        <w:tc>
          <w:tcPr>
            <w:tcW w:w="2453" w:type="pct"/>
          </w:tcPr>
          <w:p w14:paraId="125C7E1A" w14:textId="4A1609BC" w:rsidR="0060403A" w:rsidRPr="00A71210" w:rsidRDefault="0060403A" w:rsidP="0060403A">
            <w:pPr>
              <w:snapToGrid w:val="0"/>
            </w:pPr>
            <w:r>
              <w:rPr>
                <w:rFonts w:hint="eastAsia"/>
              </w:rPr>
              <w:t>近年貨物稅轉型為改變消費行為之政策工具，包括配合產業、能源、交通及環境政策，提供購買節能電器、電動車輛或汽</w:t>
            </w:r>
            <w:r>
              <w:rPr>
                <w:rFonts w:hint="eastAsia"/>
              </w:rPr>
              <w:t>(</w:t>
            </w:r>
            <w:r>
              <w:rPr>
                <w:rFonts w:hint="eastAsia"/>
              </w:rPr>
              <w:t>機</w:t>
            </w:r>
            <w:r>
              <w:rPr>
                <w:rFonts w:hint="eastAsia"/>
              </w:rPr>
              <w:t>)</w:t>
            </w:r>
            <w:r>
              <w:rPr>
                <w:rFonts w:hint="eastAsia"/>
              </w:rPr>
              <w:t>車汰舊換新等減免</w:t>
            </w:r>
            <w:proofErr w:type="gramStart"/>
            <w:r>
              <w:rPr>
                <w:rFonts w:hint="eastAsia"/>
              </w:rPr>
              <w:t>徵</w:t>
            </w:r>
            <w:proofErr w:type="gramEnd"/>
            <w:r>
              <w:rPr>
                <w:rFonts w:hint="eastAsia"/>
              </w:rPr>
              <w:t>貨物稅措施，以鼓勵綠色消費、</w:t>
            </w:r>
            <w:proofErr w:type="gramStart"/>
            <w:r>
              <w:rPr>
                <w:rFonts w:hint="eastAsia"/>
              </w:rPr>
              <w:t>節能減碳及</w:t>
            </w:r>
            <w:proofErr w:type="gramEnd"/>
            <w:r>
              <w:rPr>
                <w:rFonts w:hint="eastAsia"/>
              </w:rPr>
              <w:t>促進相關產業轉型。為達</w:t>
            </w:r>
            <w:r>
              <w:rPr>
                <w:rFonts w:hint="eastAsia"/>
              </w:rPr>
              <w:t>2050</w:t>
            </w:r>
            <w:proofErr w:type="gramStart"/>
            <w:r>
              <w:rPr>
                <w:rFonts w:hint="eastAsia"/>
              </w:rPr>
              <w:t>淨零排放</w:t>
            </w:r>
            <w:proofErr w:type="gramEnd"/>
            <w:r>
              <w:rPr>
                <w:rFonts w:hint="eastAsia"/>
              </w:rPr>
              <w:t>目標，財政部將與時俱進配合政策目標</w:t>
            </w:r>
            <w:proofErr w:type="gramStart"/>
            <w:r>
              <w:rPr>
                <w:rFonts w:hint="eastAsia"/>
              </w:rPr>
              <w:t>研</w:t>
            </w:r>
            <w:proofErr w:type="gramEnd"/>
            <w:r>
              <w:rPr>
                <w:rFonts w:hint="eastAsia"/>
              </w:rPr>
              <w:t>議合宜租稅工具，</w:t>
            </w:r>
            <w:proofErr w:type="gramStart"/>
            <w:r>
              <w:rPr>
                <w:rFonts w:hint="eastAsia"/>
              </w:rPr>
              <w:t>併</w:t>
            </w:r>
            <w:proofErr w:type="gramEnd"/>
            <w:r>
              <w:rPr>
                <w:rFonts w:hint="eastAsia"/>
              </w:rPr>
              <w:t>同檢討貨物稅課稅項目。</w:t>
            </w:r>
          </w:p>
        </w:tc>
        <w:tc>
          <w:tcPr>
            <w:tcW w:w="425" w:type="pct"/>
          </w:tcPr>
          <w:p w14:paraId="19A0BAE2"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053E68A2" w14:textId="462E2D18" w:rsidR="0060403A" w:rsidRDefault="0060403A" w:rsidP="0075295F">
            <w:pPr>
              <w:jc w:val="center"/>
            </w:pPr>
            <w:proofErr w:type="gramStart"/>
            <w:r w:rsidRPr="00CD16B6">
              <w:rPr>
                <w:rFonts w:ascii="標楷體" w:hAnsi="標楷體" w:hint="eastAsia"/>
                <w:szCs w:val="26"/>
              </w:rPr>
              <w:t>□否</w:t>
            </w:r>
            <w:proofErr w:type="gramEnd"/>
          </w:p>
        </w:tc>
        <w:tc>
          <w:tcPr>
            <w:tcW w:w="424" w:type="pct"/>
          </w:tcPr>
          <w:p w14:paraId="4640D19D" w14:textId="77777777" w:rsidR="0060403A" w:rsidRDefault="0060403A" w:rsidP="0060403A">
            <w:pPr>
              <w:snapToGrid w:val="0"/>
            </w:pPr>
          </w:p>
        </w:tc>
      </w:tr>
      <w:tr w:rsidR="0060403A" w:rsidRPr="006D64E0" w14:paraId="3F6D6142" w14:textId="3FB647CE" w:rsidTr="0075295F">
        <w:tc>
          <w:tcPr>
            <w:tcW w:w="497" w:type="pct"/>
            <w:vMerge/>
          </w:tcPr>
          <w:p w14:paraId="246AE154" w14:textId="77777777" w:rsidR="0060403A" w:rsidRPr="006D64E0" w:rsidRDefault="0060403A" w:rsidP="0060403A">
            <w:pPr>
              <w:snapToGrid w:val="0"/>
            </w:pPr>
          </w:p>
        </w:tc>
        <w:tc>
          <w:tcPr>
            <w:tcW w:w="917" w:type="pct"/>
          </w:tcPr>
          <w:p w14:paraId="5BC9111A" w14:textId="3C55C034" w:rsidR="0060403A" w:rsidRPr="00005036" w:rsidRDefault="0060403A" w:rsidP="0060403A">
            <w:pPr>
              <w:pStyle w:val="aa"/>
              <w:numPr>
                <w:ilvl w:val="0"/>
                <w:numId w:val="4"/>
              </w:numPr>
              <w:snapToGrid w:val="0"/>
              <w:ind w:leftChars="0"/>
            </w:pPr>
            <w:r w:rsidRPr="00F614BF">
              <w:rPr>
                <w:b/>
                <w:bCs/>
                <w:color w:val="000000" w:themeColor="text1"/>
              </w:rPr>
              <w:t>若檢討廢除</w:t>
            </w:r>
            <w:proofErr w:type="gramStart"/>
            <w:r w:rsidRPr="00F614BF">
              <w:rPr>
                <w:b/>
                <w:bCs/>
                <w:color w:val="000000" w:themeColor="text1"/>
              </w:rPr>
              <w:t>貨物稅需從長計議</w:t>
            </w:r>
            <w:proofErr w:type="gramEnd"/>
            <w:r w:rsidRPr="00F614BF">
              <w:rPr>
                <w:b/>
                <w:bCs/>
                <w:color w:val="000000" w:themeColor="text1"/>
              </w:rPr>
              <w:t>，仍可單獨檢討或刪除飲料、水泥及電器等個別項目貨物稅；抑或是單獨檢討或</w:t>
            </w:r>
            <w:r w:rsidRPr="00F614BF">
              <w:rPr>
                <w:b/>
                <w:bCs/>
                <w:color w:val="000000" w:themeColor="text1"/>
              </w:rPr>
              <w:lastRenderedPageBreak/>
              <w:t>刪除電冰箱、冷暖氣機與除濕機之外的其他電器貨物稅。</w:t>
            </w:r>
          </w:p>
        </w:tc>
        <w:tc>
          <w:tcPr>
            <w:tcW w:w="284" w:type="pct"/>
          </w:tcPr>
          <w:p w14:paraId="14D27DD8" w14:textId="77777777" w:rsidR="0060403A" w:rsidRPr="00FA5E63" w:rsidRDefault="0060403A" w:rsidP="0060403A">
            <w:pPr>
              <w:snapToGrid w:val="0"/>
              <w:jc w:val="center"/>
              <w:rPr>
                <w:rFonts w:ascii="標楷體" w:hAnsi="標楷體"/>
              </w:rPr>
            </w:pPr>
          </w:p>
        </w:tc>
        <w:tc>
          <w:tcPr>
            <w:tcW w:w="2453" w:type="pct"/>
          </w:tcPr>
          <w:p w14:paraId="1AFC65F6" w14:textId="2521EE7F" w:rsidR="0060403A" w:rsidRPr="00A71210" w:rsidRDefault="0060403A" w:rsidP="0060403A">
            <w:pPr>
              <w:pStyle w:val="Standard"/>
              <w:snapToGrid w:val="0"/>
              <w:rPr>
                <w:rFonts w:eastAsia="標楷體"/>
                <w:szCs w:val="28"/>
              </w:rPr>
            </w:pPr>
            <w:r>
              <w:rPr>
                <w:rFonts w:eastAsia="標楷體" w:hint="eastAsia"/>
                <w:szCs w:val="28"/>
              </w:rPr>
              <w:t>近年貨</w:t>
            </w:r>
            <w:r w:rsidRPr="00262300">
              <w:rPr>
                <w:rFonts w:eastAsia="標楷體" w:hint="eastAsia"/>
                <w:szCs w:val="28"/>
              </w:rPr>
              <w:t>物稅轉型為改變消費行為之政策工具，包括配合產業、能源、交通及環境政策，提供購買節能電器、電動車輛或汽</w:t>
            </w:r>
            <w:r w:rsidRPr="00262300">
              <w:rPr>
                <w:rFonts w:eastAsia="標楷體" w:hint="eastAsia"/>
                <w:szCs w:val="28"/>
              </w:rPr>
              <w:t>(</w:t>
            </w:r>
            <w:r w:rsidRPr="00262300">
              <w:rPr>
                <w:rFonts w:eastAsia="標楷體" w:hint="eastAsia"/>
                <w:szCs w:val="28"/>
              </w:rPr>
              <w:t>機</w:t>
            </w:r>
            <w:r w:rsidRPr="00262300">
              <w:rPr>
                <w:rFonts w:eastAsia="標楷體" w:hint="eastAsia"/>
                <w:szCs w:val="28"/>
              </w:rPr>
              <w:t>)</w:t>
            </w:r>
            <w:r w:rsidRPr="00262300">
              <w:rPr>
                <w:rFonts w:eastAsia="標楷體" w:hint="eastAsia"/>
                <w:szCs w:val="28"/>
              </w:rPr>
              <w:t>車汰舊換新等減免</w:t>
            </w:r>
            <w:proofErr w:type="gramStart"/>
            <w:r w:rsidRPr="00262300">
              <w:rPr>
                <w:rFonts w:eastAsia="標楷體" w:hint="eastAsia"/>
                <w:szCs w:val="28"/>
              </w:rPr>
              <w:t>徵</w:t>
            </w:r>
            <w:proofErr w:type="gramEnd"/>
            <w:r w:rsidRPr="00262300">
              <w:rPr>
                <w:rFonts w:eastAsia="標楷體" w:hint="eastAsia"/>
                <w:szCs w:val="28"/>
              </w:rPr>
              <w:t>貨物稅措施，以鼓勵綠色消費、</w:t>
            </w:r>
            <w:proofErr w:type="gramStart"/>
            <w:r w:rsidRPr="00262300">
              <w:rPr>
                <w:rFonts w:eastAsia="標楷體" w:hint="eastAsia"/>
                <w:szCs w:val="28"/>
              </w:rPr>
              <w:t>節能減碳及</w:t>
            </w:r>
            <w:proofErr w:type="gramEnd"/>
            <w:r w:rsidRPr="00262300">
              <w:rPr>
                <w:rFonts w:eastAsia="標楷體" w:hint="eastAsia"/>
                <w:szCs w:val="28"/>
              </w:rPr>
              <w:t>促進相關產業轉型。貨物稅課稅項目如需檢討，宜就整體稅制通盤考量，不宜單就特定課稅項目分開檢討，以維稅制完整性。為達</w:t>
            </w:r>
            <w:r w:rsidRPr="00262300">
              <w:rPr>
                <w:rFonts w:eastAsia="標楷體" w:hint="eastAsia"/>
                <w:szCs w:val="28"/>
              </w:rPr>
              <w:t>2050</w:t>
            </w:r>
            <w:proofErr w:type="gramStart"/>
            <w:r w:rsidRPr="00262300">
              <w:rPr>
                <w:rFonts w:eastAsia="標楷體" w:hint="eastAsia"/>
                <w:szCs w:val="28"/>
              </w:rPr>
              <w:t>淨零排放</w:t>
            </w:r>
            <w:proofErr w:type="gramEnd"/>
            <w:r w:rsidRPr="00262300">
              <w:rPr>
                <w:rFonts w:eastAsia="標楷體" w:hint="eastAsia"/>
                <w:szCs w:val="28"/>
              </w:rPr>
              <w:t>目標，財政部將與時俱進配合政策目標</w:t>
            </w:r>
            <w:proofErr w:type="gramStart"/>
            <w:r w:rsidRPr="00262300">
              <w:rPr>
                <w:rFonts w:eastAsia="標楷體" w:hint="eastAsia"/>
                <w:szCs w:val="28"/>
              </w:rPr>
              <w:t>研</w:t>
            </w:r>
            <w:proofErr w:type="gramEnd"/>
            <w:r w:rsidRPr="00262300">
              <w:rPr>
                <w:rFonts w:eastAsia="標楷體" w:hint="eastAsia"/>
                <w:szCs w:val="28"/>
              </w:rPr>
              <w:t>議合宜租稅工具，</w:t>
            </w:r>
            <w:proofErr w:type="gramStart"/>
            <w:r w:rsidRPr="00262300">
              <w:rPr>
                <w:rFonts w:eastAsia="標楷體" w:hint="eastAsia"/>
                <w:szCs w:val="28"/>
              </w:rPr>
              <w:t>併</w:t>
            </w:r>
            <w:proofErr w:type="gramEnd"/>
            <w:r w:rsidRPr="00262300">
              <w:rPr>
                <w:rFonts w:eastAsia="標楷體" w:hint="eastAsia"/>
                <w:szCs w:val="28"/>
              </w:rPr>
              <w:t>同檢討貨物稅課稅項目。</w:t>
            </w:r>
          </w:p>
        </w:tc>
        <w:tc>
          <w:tcPr>
            <w:tcW w:w="425" w:type="pct"/>
          </w:tcPr>
          <w:p w14:paraId="7484C603"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4EED8686" w14:textId="24AD4831" w:rsidR="0060403A" w:rsidRDefault="0060403A" w:rsidP="0075295F">
            <w:pPr>
              <w:jc w:val="center"/>
            </w:pPr>
            <w:proofErr w:type="gramStart"/>
            <w:r w:rsidRPr="00CD16B6">
              <w:rPr>
                <w:rFonts w:ascii="標楷體" w:hAnsi="標楷體" w:hint="eastAsia"/>
                <w:szCs w:val="26"/>
              </w:rPr>
              <w:t>□否</w:t>
            </w:r>
            <w:proofErr w:type="gramEnd"/>
          </w:p>
        </w:tc>
        <w:tc>
          <w:tcPr>
            <w:tcW w:w="424" w:type="pct"/>
            <w:vAlign w:val="center"/>
          </w:tcPr>
          <w:p w14:paraId="094E909C" w14:textId="77777777" w:rsidR="0060403A" w:rsidRDefault="0060403A" w:rsidP="0060403A">
            <w:pPr>
              <w:pStyle w:val="Standard"/>
              <w:snapToGrid w:val="0"/>
              <w:rPr>
                <w:rFonts w:eastAsia="標楷體"/>
                <w:szCs w:val="28"/>
              </w:rPr>
            </w:pPr>
          </w:p>
        </w:tc>
      </w:tr>
      <w:tr w:rsidR="0060403A" w:rsidRPr="006D64E0" w14:paraId="119CA651" w14:textId="260E608E" w:rsidTr="0075295F">
        <w:tc>
          <w:tcPr>
            <w:tcW w:w="497" w:type="pct"/>
            <w:vMerge/>
            <w:vAlign w:val="center"/>
          </w:tcPr>
          <w:p w14:paraId="6238EFE0" w14:textId="77777777" w:rsidR="0060403A" w:rsidRPr="006D64E0" w:rsidRDefault="0060403A" w:rsidP="0060403A">
            <w:pPr>
              <w:snapToGrid w:val="0"/>
            </w:pPr>
          </w:p>
        </w:tc>
        <w:tc>
          <w:tcPr>
            <w:tcW w:w="917" w:type="pct"/>
          </w:tcPr>
          <w:p w14:paraId="1D37A69A" w14:textId="4EE09633" w:rsidR="0060403A" w:rsidRPr="00535762" w:rsidRDefault="0060403A" w:rsidP="0060403A">
            <w:pPr>
              <w:pStyle w:val="aa"/>
              <w:numPr>
                <w:ilvl w:val="0"/>
                <w:numId w:val="4"/>
              </w:numPr>
              <w:snapToGrid w:val="0"/>
              <w:ind w:leftChars="0"/>
            </w:pPr>
            <w:r w:rsidRPr="00A94CA5">
              <w:rPr>
                <w:b/>
                <w:bCs/>
                <w:color w:val="000000" w:themeColor="text1"/>
              </w:rPr>
              <w:t>建議廢除</w:t>
            </w:r>
            <w:r w:rsidRPr="00A94CA5">
              <w:rPr>
                <w:b/>
                <w:bCs/>
              </w:rPr>
              <w:t>印花稅</w:t>
            </w:r>
            <w:r w:rsidRPr="00A94CA5">
              <w:rPr>
                <w:b/>
                <w:bCs/>
                <w:color w:val="000000" w:themeColor="text1"/>
              </w:rPr>
              <w:t>，以避免干擾企業營運、重複課稅及交易成本。</w:t>
            </w:r>
          </w:p>
        </w:tc>
        <w:tc>
          <w:tcPr>
            <w:tcW w:w="284" w:type="pct"/>
          </w:tcPr>
          <w:p w14:paraId="588463EF" w14:textId="77777777" w:rsidR="0060403A" w:rsidRPr="00FA5E63" w:rsidRDefault="0060403A" w:rsidP="0060403A">
            <w:pPr>
              <w:snapToGrid w:val="0"/>
              <w:jc w:val="center"/>
              <w:rPr>
                <w:rFonts w:ascii="標楷體" w:hAnsi="標楷體"/>
              </w:rPr>
            </w:pPr>
            <w:r w:rsidRPr="00283DDA">
              <w:rPr>
                <w:rFonts w:hint="eastAsia"/>
                <w:kern w:val="3"/>
              </w:rPr>
              <w:t>V</w:t>
            </w:r>
          </w:p>
        </w:tc>
        <w:tc>
          <w:tcPr>
            <w:tcW w:w="2453" w:type="pct"/>
          </w:tcPr>
          <w:p w14:paraId="5842EA4D" w14:textId="198BD59D" w:rsidR="0060403A" w:rsidRDefault="0060403A" w:rsidP="0060403A">
            <w:pPr>
              <w:pStyle w:val="Standard"/>
              <w:snapToGrid w:val="0"/>
              <w:rPr>
                <w:rFonts w:eastAsia="標楷體"/>
                <w:szCs w:val="28"/>
              </w:rPr>
            </w:pPr>
            <w:r w:rsidRPr="0091091A">
              <w:rPr>
                <w:rFonts w:eastAsia="標楷體" w:hint="eastAsia"/>
                <w:szCs w:val="28"/>
              </w:rPr>
              <w:t>印花稅為憑證稅，與所得稅、營業稅、土地增值稅及契稅，分就所得、消費、不動產之移轉或取得不動產所有權行為課稅，課稅主體及客體均不同，尚無重複課稅問題</w:t>
            </w:r>
            <w:r>
              <w:rPr>
                <w:rFonts w:eastAsia="標楷體" w:hint="eastAsia"/>
                <w:szCs w:val="28"/>
              </w:rPr>
              <w:t>，亦</w:t>
            </w:r>
            <w:r w:rsidRPr="0091091A">
              <w:rPr>
                <w:rFonts w:eastAsia="標楷體" w:hint="eastAsia"/>
                <w:szCs w:val="28"/>
              </w:rPr>
              <w:t>為地方政府重要財源</w:t>
            </w:r>
            <w:r>
              <w:rPr>
                <w:rFonts w:eastAsia="標楷體" w:hint="eastAsia"/>
                <w:szCs w:val="28"/>
              </w:rPr>
              <w:t>，</w:t>
            </w:r>
            <w:r w:rsidRPr="0091091A">
              <w:rPr>
                <w:rFonts w:eastAsia="標楷體" w:hint="eastAsia"/>
                <w:szCs w:val="28"/>
              </w:rPr>
              <w:t>財政部於</w:t>
            </w:r>
            <w:r w:rsidRPr="0091091A">
              <w:rPr>
                <w:rFonts w:eastAsia="標楷體" w:hint="eastAsia"/>
                <w:szCs w:val="28"/>
              </w:rPr>
              <w:t>2021</w:t>
            </w:r>
            <w:r w:rsidRPr="0091091A">
              <w:rPr>
                <w:rFonts w:eastAsia="標楷體" w:hint="eastAsia"/>
                <w:szCs w:val="28"/>
              </w:rPr>
              <w:t>年</w:t>
            </w:r>
            <w:r w:rsidRPr="0091091A">
              <w:rPr>
                <w:rFonts w:eastAsia="標楷體" w:hint="eastAsia"/>
                <w:szCs w:val="28"/>
              </w:rPr>
              <w:t>11</w:t>
            </w:r>
            <w:r w:rsidRPr="0091091A">
              <w:rPr>
                <w:rFonts w:eastAsia="標楷體" w:hint="eastAsia"/>
                <w:szCs w:val="28"/>
              </w:rPr>
              <w:t>月</w:t>
            </w:r>
            <w:r w:rsidRPr="0091091A">
              <w:rPr>
                <w:rFonts w:eastAsia="標楷體" w:hint="eastAsia"/>
                <w:szCs w:val="28"/>
              </w:rPr>
              <w:t>16</w:t>
            </w:r>
            <w:r w:rsidRPr="0091091A">
              <w:rPr>
                <w:rFonts w:eastAsia="標楷體" w:hint="eastAsia"/>
                <w:szCs w:val="28"/>
              </w:rPr>
              <w:t>日、</w:t>
            </w:r>
            <w:r w:rsidRPr="0091091A">
              <w:rPr>
                <w:rFonts w:eastAsia="標楷體" w:hint="eastAsia"/>
                <w:szCs w:val="28"/>
              </w:rPr>
              <w:t>2023</w:t>
            </w:r>
            <w:r w:rsidRPr="0091091A">
              <w:rPr>
                <w:rFonts w:eastAsia="標楷體" w:hint="eastAsia"/>
                <w:szCs w:val="28"/>
              </w:rPr>
              <w:t>年</w:t>
            </w:r>
            <w:r w:rsidRPr="0091091A">
              <w:rPr>
                <w:rFonts w:eastAsia="標楷體" w:hint="eastAsia"/>
                <w:szCs w:val="28"/>
              </w:rPr>
              <w:t>1</w:t>
            </w:r>
            <w:r w:rsidRPr="0091091A">
              <w:rPr>
                <w:rFonts w:eastAsia="標楷體" w:hint="eastAsia"/>
                <w:szCs w:val="28"/>
              </w:rPr>
              <w:t>月</w:t>
            </w:r>
            <w:r w:rsidRPr="0091091A">
              <w:rPr>
                <w:rFonts w:eastAsia="標楷體" w:hint="eastAsia"/>
                <w:szCs w:val="28"/>
              </w:rPr>
              <w:t>12</w:t>
            </w:r>
            <w:r w:rsidRPr="0091091A">
              <w:rPr>
                <w:rFonts w:eastAsia="標楷體" w:hint="eastAsia"/>
                <w:szCs w:val="28"/>
              </w:rPr>
              <w:t>日及同年</w:t>
            </w:r>
            <w:r w:rsidRPr="0091091A">
              <w:rPr>
                <w:rFonts w:eastAsia="標楷體" w:hint="eastAsia"/>
                <w:szCs w:val="28"/>
              </w:rPr>
              <w:t>8</w:t>
            </w:r>
            <w:r w:rsidRPr="0091091A">
              <w:rPr>
                <w:rFonts w:eastAsia="標楷體" w:hint="eastAsia"/>
                <w:szCs w:val="28"/>
              </w:rPr>
              <w:t>月</w:t>
            </w:r>
            <w:r w:rsidRPr="0091091A">
              <w:rPr>
                <w:rFonts w:eastAsia="標楷體" w:hint="eastAsia"/>
                <w:szCs w:val="28"/>
              </w:rPr>
              <w:t>10</w:t>
            </w:r>
            <w:r w:rsidRPr="0091091A">
              <w:rPr>
                <w:rFonts w:eastAsia="標楷體" w:hint="eastAsia"/>
                <w:szCs w:val="28"/>
              </w:rPr>
              <w:t>日徵詢各地方政府意見，均表示印花稅為其重要稅收，基於財政自主，</w:t>
            </w:r>
            <w:proofErr w:type="gramStart"/>
            <w:r w:rsidRPr="0091091A">
              <w:rPr>
                <w:rFonts w:eastAsia="標楷體" w:hint="eastAsia"/>
                <w:szCs w:val="28"/>
              </w:rPr>
              <w:t>均不同意</w:t>
            </w:r>
            <w:proofErr w:type="gramEnd"/>
            <w:r w:rsidRPr="0091091A">
              <w:rPr>
                <w:rFonts w:eastAsia="標楷體" w:hint="eastAsia"/>
                <w:szCs w:val="28"/>
              </w:rPr>
              <w:t>廢除。</w:t>
            </w:r>
            <w:proofErr w:type="gramStart"/>
            <w:r w:rsidRPr="0091091A">
              <w:rPr>
                <w:rFonts w:eastAsia="標楷體" w:hint="eastAsia"/>
                <w:szCs w:val="28"/>
              </w:rPr>
              <w:t>鑑</w:t>
            </w:r>
            <w:proofErr w:type="gramEnd"/>
            <w:r w:rsidRPr="0091091A">
              <w:rPr>
                <w:rFonts w:eastAsia="標楷體" w:hint="eastAsia"/>
                <w:szCs w:val="28"/>
              </w:rPr>
              <w:t>於替代財源之籌措仍有困難，上開地方政府意見允宜尊重。</w:t>
            </w:r>
          </w:p>
          <w:p w14:paraId="3D8967C2" w14:textId="5F585C71" w:rsidR="0060403A" w:rsidRPr="0091091A" w:rsidRDefault="0060403A" w:rsidP="0060403A">
            <w:pPr>
              <w:pStyle w:val="Standard"/>
              <w:snapToGrid w:val="0"/>
              <w:rPr>
                <w:rFonts w:eastAsia="標楷體"/>
                <w:szCs w:val="28"/>
              </w:rPr>
            </w:pPr>
            <w:r w:rsidRPr="0091091A">
              <w:rPr>
                <w:rFonts w:eastAsia="標楷體" w:hint="eastAsia"/>
                <w:szCs w:val="28"/>
              </w:rPr>
              <w:t>財政部持續精進地方稅網路申報系統，提升納稅義務人報繳便利性，協助納稅義務人瞭解並輔導其以申請開立繳款書及彙總繳納方式完稅，</w:t>
            </w:r>
            <w:proofErr w:type="gramStart"/>
            <w:r w:rsidRPr="0091091A">
              <w:rPr>
                <w:rFonts w:eastAsia="標楷體" w:hint="eastAsia"/>
                <w:szCs w:val="28"/>
              </w:rPr>
              <w:t>減少實貼印花稅</w:t>
            </w:r>
            <w:proofErr w:type="gramEnd"/>
            <w:r w:rsidRPr="0091091A">
              <w:rPr>
                <w:rFonts w:eastAsia="標楷體" w:hint="eastAsia"/>
                <w:szCs w:val="28"/>
              </w:rPr>
              <w:t>票。</w:t>
            </w:r>
          </w:p>
        </w:tc>
        <w:tc>
          <w:tcPr>
            <w:tcW w:w="425" w:type="pct"/>
          </w:tcPr>
          <w:p w14:paraId="26B7573E"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109ADDB0" w14:textId="629ABE63" w:rsidR="0060403A" w:rsidRPr="0091091A" w:rsidRDefault="0060403A" w:rsidP="0075295F">
            <w:pPr>
              <w:jc w:val="center"/>
            </w:pPr>
            <w:proofErr w:type="gramStart"/>
            <w:r w:rsidRPr="00CD16B6">
              <w:rPr>
                <w:rFonts w:ascii="標楷體" w:hAnsi="標楷體" w:hint="eastAsia"/>
                <w:szCs w:val="26"/>
              </w:rPr>
              <w:t>□否</w:t>
            </w:r>
            <w:proofErr w:type="gramEnd"/>
          </w:p>
        </w:tc>
        <w:tc>
          <w:tcPr>
            <w:tcW w:w="424" w:type="pct"/>
          </w:tcPr>
          <w:p w14:paraId="203761F6" w14:textId="77777777" w:rsidR="0060403A" w:rsidRPr="0091091A" w:rsidRDefault="0060403A" w:rsidP="0060403A">
            <w:pPr>
              <w:pStyle w:val="Standard"/>
              <w:snapToGrid w:val="0"/>
              <w:rPr>
                <w:rFonts w:eastAsia="標楷體"/>
                <w:szCs w:val="28"/>
              </w:rPr>
            </w:pPr>
          </w:p>
        </w:tc>
      </w:tr>
      <w:tr w:rsidR="0060403A" w:rsidRPr="006D64E0" w14:paraId="4B37147D" w14:textId="07B5D69D" w:rsidTr="0075295F">
        <w:tc>
          <w:tcPr>
            <w:tcW w:w="497" w:type="pct"/>
            <w:vMerge/>
            <w:vAlign w:val="center"/>
          </w:tcPr>
          <w:p w14:paraId="41A51AA3" w14:textId="77777777" w:rsidR="0060403A" w:rsidRPr="006D64E0" w:rsidRDefault="0060403A" w:rsidP="0060403A">
            <w:pPr>
              <w:snapToGrid w:val="0"/>
            </w:pPr>
          </w:p>
        </w:tc>
        <w:tc>
          <w:tcPr>
            <w:tcW w:w="917" w:type="pct"/>
          </w:tcPr>
          <w:p w14:paraId="26BA83D9" w14:textId="18EEF1F4" w:rsidR="0060403A" w:rsidRPr="007A58E2" w:rsidRDefault="0060403A" w:rsidP="0060403A">
            <w:pPr>
              <w:pStyle w:val="aa"/>
              <w:numPr>
                <w:ilvl w:val="0"/>
                <w:numId w:val="4"/>
              </w:numPr>
              <w:snapToGrid w:val="0"/>
              <w:ind w:leftChars="0"/>
            </w:pPr>
            <w:r w:rsidRPr="007A58E2">
              <w:rPr>
                <w:b/>
                <w:bCs/>
                <w:color w:val="000000" w:themeColor="text1"/>
              </w:rPr>
              <w:t>若檢討</w:t>
            </w:r>
            <w:r w:rsidRPr="007A58E2">
              <w:rPr>
                <w:b/>
                <w:bCs/>
              </w:rPr>
              <w:t>廢除</w:t>
            </w:r>
            <w:r w:rsidRPr="007A58E2">
              <w:rPr>
                <w:b/>
                <w:bCs/>
                <w:color w:val="000000" w:themeColor="text1"/>
              </w:rPr>
              <w:t>印花稅需從長計議，仍可單獨檢討或刪除承</w:t>
            </w:r>
            <w:r w:rsidRPr="007A58E2">
              <w:rPr>
                <w:b/>
                <w:bCs/>
                <w:color w:val="000000" w:themeColor="text1"/>
              </w:rPr>
              <w:lastRenderedPageBreak/>
              <w:t>攬契據之印花稅。</w:t>
            </w:r>
          </w:p>
        </w:tc>
        <w:tc>
          <w:tcPr>
            <w:tcW w:w="284" w:type="pct"/>
          </w:tcPr>
          <w:p w14:paraId="54676639" w14:textId="77777777" w:rsidR="0060403A" w:rsidRPr="00FA5E63" w:rsidRDefault="0060403A" w:rsidP="0060403A">
            <w:pPr>
              <w:snapToGrid w:val="0"/>
              <w:jc w:val="center"/>
              <w:rPr>
                <w:rFonts w:ascii="標楷體" w:hAnsi="標楷體"/>
              </w:rPr>
            </w:pPr>
            <w:r w:rsidRPr="00283DDA">
              <w:rPr>
                <w:rFonts w:hint="eastAsia"/>
                <w:kern w:val="3"/>
              </w:rPr>
              <w:lastRenderedPageBreak/>
              <w:t>V</w:t>
            </w:r>
          </w:p>
        </w:tc>
        <w:tc>
          <w:tcPr>
            <w:tcW w:w="2453" w:type="pct"/>
          </w:tcPr>
          <w:p w14:paraId="4BECBFBF" w14:textId="754EC41D" w:rsidR="0060403A" w:rsidRPr="00443B6F" w:rsidRDefault="0060403A" w:rsidP="0060403A">
            <w:pPr>
              <w:pStyle w:val="Standard"/>
              <w:snapToGrid w:val="0"/>
              <w:rPr>
                <w:rFonts w:eastAsia="標楷體"/>
                <w:szCs w:val="28"/>
              </w:rPr>
            </w:pPr>
            <w:r w:rsidRPr="00443B6F">
              <w:rPr>
                <w:rFonts w:eastAsia="標楷體" w:hint="eastAsia"/>
                <w:szCs w:val="28"/>
              </w:rPr>
              <w:t>印花稅法實施迄今，</w:t>
            </w:r>
            <w:proofErr w:type="gramStart"/>
            <w:r w:rsidRPr="00443B6F">
              <w:rPr>
                <w:rFonts w:eastAsia="標楷體" w:hint="eastAsia"/>
                <w:szCs w:val="28"/>
              </w:rPr>
              <w:t>迭經修正</w:t>
            </w:r>
            <w:proofErr w:type="gramEnd"/>
            <w:r w:rsidRPr="00443B6F">
              <w:rPr>
                <w:rFonts w:eastAsia="標楷體" w:hint="eastAsia"/>
                <w:szCs w:val="28"/>
              </w:rPr>
              <w:t>，早期應課稅憑證計</w:t>
            </w:r>
            <w:r w:rsidRPr="00443B6F">
              <w:rPr>
                <w:rFonts w:eastAsia="標楷體"/>
                <w:szCs w:val="28"/>
              </w:rPr>
              <w:t>5</w:t>
            </w:r>
            <w:r w:rsidRPr="00443B6F">
              <w:rPr>
                <w:rFonts w:eastAsia="標楷體" w:hint="eastAsia"/>
                <w:szCs w:val="28"/>
              </w:rPr>
              <w:t>類</w:t>
            </w:r>
            <w:r w:rsidRPr="00443B6F">
              <w:rPr>
                <w:rFonts w:eastAsia="標楷體"/>
                <w:szCs w:val="28"/>
              </w:rPr>
              <w:t>30</w:t>
            </w:r>
            <w:r w:rsidRPr="00443B6F">
              <w:rPr>
                <w:rFonts w:eastAsia="標楷體" w:hint="eastAsia"/>
                <w:szCs w:val="28"/>
              </w:rPr>
              <w:t>目，類目繁雜，經檢討已於</w:t>
            </w:r>
            <w:r w:rsidRPr="00443B6F">
              <w:rPr>
                <w:rFonts w:eastAsia="標楷體"/>
                <w:szCs w:val="28"/>
              </w:rPr>
              <w:t>1978</w:t>
            </w:r>
            <w:r w:rsidRPr="00443B6F">
              <w:rPr>
                <w:rFonts w:eastAsia="標楷體" w:hint="eastAsia"/>
                <w:szCs w:val="28"/>
              </w:rPr>
              <w:t>年</w:t>
            </w:r>
            <w:r w:rsidRPr="00443B6F">
              <w:rPr>
                <w:rFonts w:eastAsia="標楷體"/>
                <w:szCs w:val="28"/>
              </w:rPr>
              <w:t>7</w:t>
            </w:r>
            <w:r w:rsidRPr="00443B6F">
              <w:rPr>
                <w:rFonts w:eastAsia="標楷體" w:hint="eastAsia"/>
                <w:szCs w:val="28"/>
              </w:rPr>
              <w:t>月</w:t>
            </w:r>
            <w:r w:rsidRPr="00443B6F">
              <w:rPr>
                <w:rFonts w:eastAsia="標楷體"/>
                <w:szCs w:val="28"/>
              </w:rPr>
              <w:t>5</w:t>
            </w:r>
            <w:r w:rsidRPr="00443B6F">
              <w:rPr>
                <w:rFonts w:eastAsia="標楷體" w:hint="eastAsia"/>
                <w:szCs w:val="28"/>
              </w:rPr>
              <w:t>日修正大幅簡化稅目及稅率。</w:t>
            </w:r>
            <w:r w:rsidRPr="00443B6F">
              <w:rPr>
                <w:rFonts w:eastAsia="標楷體" w:hint="eastAsia"/>
                <w:szCs w:val="28"/>
              </w:rPr>
              <w:t>2023</w:t>
            </w:r>
            <w:r w:rsidRPr="00443B6F">
              <w:rPr>
                <w:rFonts w:eastAsia="標楷體" w:hint="eastAsia"/>
                <w:szCs w:val="28"/>
              </w:rPr>
              <w:t>年印花稅稅收約</w:t>
            </w:r>
            <w:r w:rsidRPr="00443B6F">
              <w:rPr>
                <w:rFonts w:eastAsia="標楷體" w:hint="eastAsia"/>
                <w:szCs w:val="28"/>
              </w:rPr>
              <w:t>170.34</w:t>
            </w:r>
            <w:r w:rsidRPr="00443B6F">
              <w:rPr>
                <w:rFonts w:eastAsia="標楷體" w:hint="eastAsia"/>
                <w:szCs w:val="28"/>
              </w:rPr>
              <w:t>億元，為地方政府重要稅收，其中承攬契據印花稅</w:t>
            </w:r>
            <w:proofErr w:type="gramStart"/>
            <w:r w:rsidRPr="00443B6F">
              <w:rPr>
                <w:rFonts w:eastAsia="標楷體" w:hint="eastAsia"/>
                <w:szCs w:val="28"/>
              </w:rPr>
              <w:t>推估占印花稅</w:t>
            </w:r>
            <w:proofErr w:type="gramEnd"/>
            <w:r w:rsidRPr="00443B6F">
              <w:rPr>
                <w:rFonts w:eastAsia="標楷體" w:hint="eastAsia"/>
                <w:szCs w:val="28"/>
              </w:rPr>
              <w:t>稅收約</w:t>
            </w:r>
            <w:r w:rsidRPr="00443B6F">
              <w:rPr>
                <w:rFonts w:eastAsia="標楷體" w:hint="eastAsia"/>
                <w:szCs w:val="28"/>
              </w:rPr>
              <w:t>36.7%</w:t>
            </w:r>
            <w:r w:rsidRPr="00443B6F">
              <w:rPr>
                <w:rFonts w:eastAsia="標楷體" w:hint="eastAsia"/>
                <w:szCs w:val="28"/>
              </w:rPr>
              <w:t>。刪除承攬</w:t>
            </w:r>
            <w:r w:rsidRPr="00443B6F">
              <w:rPr>
                <w:rFonts w:eastAsia="標楷體" w:hint="eastAsia"/>
                <w:szCs w:val="28"/>
              </w:rPr>
              <w:lastRenderedPageBreak/>
              <w:t>契據印花稅將嚴重影響地方財政收入，不利地方各項建設推動，允宜尊重地方政府意見。</w:t>
            </w:r>
            <w:r>
              <w:rPr>
                <w:rFonts w:eastAsia="標楷體" w:hint="eastAsia"/>
                <w:szCs w:val="28"/>
              </w:rPr>
              <w:t>又</w:t>
            </w:r>
            <w:r w:rsidRPr="00443B6F">
              <w:rPr>
                <w:rFonts w:eastAsia="標楷體" w:hint="eastAsia"/>
                <w:szCs w:val="28"/>
              </w:rPr>
              <w:t>2024</w:t>
            </w:r>
            <w:r w:rsidRPr="00443B6F">
              <w:rPr>
                <w:rFonts w:eastAsia="標楷體" w:hint="eastAsia"/>
                <w:szCs w:val="28"/>
              </w:rPr>
              <w:t>年</w:t>
            </w:r>
            <w:r w:rsidRPr="00443B6F">
              <w:rPr>
                <w:rFonts w:eastAsia="標楷體" w:hint="eastAsia"/>
                <w:szCs w:val="28"/>
              </w:rPr>
              <w:t>12</w:t>
            </w:r>
            <w:r w:rsidRPr="00443B6F">
              <w:rPr>
                <w:rFonts w:eastAsia="標楷體" w:hint="eastAsia"/>
                <w:szCs w:val="28"/>
              </w:rPr>
              <w:t>月立法院三讀通過財劃法部分條文修正草案，擴大統籌稅款，廢除印花稅一節，將視新制施行對各地方政府財政狀況之實際影響，滾動檢討，並徵詢各地方政府意見，通盤審慎</w:t>
            </w:r>
            <w:proofErr w:type="gramStart"/>
            <w:r w:rsidRPr="00443B6F">
              <w:rPr>
                <w:rFonts w:eastAsia="標楷體" w:hint="eastAsia"/>
                <w:szCs w:val="28"/>
              </w:rPr>
              <w:t>研</w:t>
            </w:r>
            <w:proofErr w:type="gramEnd"/>
            <w:r w:rsidRPr="00443B6F">
              <w:rPr>
                <w:rFonts w:eastAsia="標楷體" w:hint="eastAsia"/>
                <w:szCs w:val="28"/>
              </w:rPr>
              <w:t>議。</w:t>
            </w:r>
          </w:p>
        </w:tc>
        <w:tc>
          <w:tcPr>
            <w:tcW w:w="425" w:type="pct"/>
          </w:tcPr>
          <w:p w14:paraId="6586C623"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lastRenderedPageBreak/>
              <w:t>□是</w:t>
            </w:r>
          </w:p>
          <w:p w14:paraId="65F6FA02" w14:textId="7E6C1550" w:rsidR="0060403A" w:rsidRPr="00443B6F" w:rsidRDefault="0060403A" w:rsidP="0075295F">
            <w:pPr>
              <w:jc w:val="center"/>
            </w:pPr>
            <w:proofErr w:type="gramStart"/>
            <w:r w:rsidRPr="00CD16B6">
              <w:rPr>
                <w:rFonts w:ascii="標楷體" w:hAnsi="標楷體" w:hint="eastAsia"/>
                <w:szCs w:val="26"/>
              </w:rPr>
              <w:t>□否</w:t>
            </w:r>
            <w:proofErr w:type="gramEnd"/>
          </w:p>
        </w:tc>
        <w:tc>
          <w:tcPr>
            <w:tcW w:w="424" w:type="pct"/>
          </w:tcPr>
          <w:p w14:paraId="4EE208AD" w14:textId="77777777" w:rsidR="0060403A" w:rsidRPr="00443B6F" w:rsidRDefault="0060403A" w:rsidP="0060403A">
            <w:pPr>
              <w:pStyle w:val="Standard"/>
              <w:snapToGrid w:val="0"/>
              <w:rPr>
                <w:rFonts w:eastAsia="標楷體"/>
                <w:szCs w:val="28"/>
              </w:rPr>
            </w:pPr>
          </w:p>
        </w:tc>
      </w:tr>
      <w:tr w:rsidR="0060403A" w:rsidRPr="006D64E0" w14:paraId="2B3E8E05" w14:textId="5073A88B" w:rsidTr="0075295F">
        <w:tc>
          <w:tcPr>
            <w:tcW w:w="497" w:type="pct"/>
            <w:vMerge w:val="restart"/>
          </w:tcPr>
          <w:p w14:paraId="1B19D07C" w14:textId="77777777" w:rsidR="0060403A" w:rsidRPr="006D64E0" w:rsidRDefault="0060403A" w:rsidP="0060403A">
            <w:pPr>
              <w:snapToGrid w:val="0"/>
              <w:ind w:leftChars="-33" w:left="339" w:hangingChars="154" w:hanging="431"/>
            </w:pPr>
            <w:r w:rsidRPr="002C0CB4">
              <w:rPr>
                <w:color w:val="000000" w:themeColor="text1"/>
              </w:rPr>
              <w:t>三、</w:t>
            </w:r>
            <w:bookmarkStart w:id="0" w:name="_Hlk136014177"/>
            <w:r w:rsidRPr="002C0CB4">
              <w:rPr>
                <w:color w:val="000000" w:themeColor="text1"/>
              </w:rPr>
              <w:t>放寬金融保險業之限制，促進金融產業發展</w:t>
            </w:r>
            <w:bookmarkEnd w:id="0"/>
          </w:p>
        </w:tc>
        <w:tc>
          <w:tcPr>
            <w:tcW w:w="917" w:type="pct"/>
          </w:tcPr>
          <w:p w14:paraId="0C73338B" w14:textId="21C4E5CC" w:rsidR="0060403A" w:rsidRPr="00A22FA7" w:rsidRDefault="0060403A" w:rsidP="0060403A">
            <w:pPr>
              <w:pStyle w:val="aa"/>
              <w:numPr>
                <w:ilvl w:val="0"/>
                <w:numId w:val="5"/>
              </w:numPr>
              <w:snapToGrid w:val="0"/>
              <w:ind w:leftChars="0"/>
            </w:pPr>
            <w:r w:rsidRPr="00707905">
              <w:rPr>
                <w:b/>
                <w:bCs/>
                <w:color w:val="000000" w:themeColor="text1"/>
              </w:rPr>
              <w:t>建議將</w:t>
            </w:r>
            <w:r w:rsidRPr="00707905">
              <w:rPr>
                <w:b/>
                <w:bCs/>
              </w:rPr>
              <w:t>從事</w:t>
            </w:r>
            <w:r w:rsidRPr="00707905">
              <w:rPr>
                <w:b/>
                <w:bCs/>
                <w:color w:val="000000" w:themeColor="text1"/>
              </w:rPr>
              <w:t>金融業專屬本業之營業稅率由</w:t>
            </w:r>
            <w:r w:rsidRPr="00707905">
              <w:rPr>
                <w:b/>
                <w:bCs/>
                <w:color w:val="000000" w:themeColor="text1"/>
              </w:rPr>
              <w:t>5%</w:t>
            </w:r>
            <w:r w:rsidRPr="00707905">
              <w:rPr>
                <w:b/>
                <w:bCs/>
                <w:color w:val="000000" w:themeColor="text1"/>
              </w:rPr>
              <w:t>降至</w:t>
            </w:r>
            <w:r w:rsidRPr="00707905">
              <w:rPr>
                <w:b/>
                <w:bCs/>
                <w:color w:val="000000" w:themeColor="text1"/>
              </w:rPr>
              <w:t>2%</w:t>
            </w:r>
            <w:r w:rsidRPr="00707905">
              <w:rPr>
                <w:b/>
                <w:bCs/>
                <w:color w:val="000000" w:themeColor="text1"/>
              </w:rPr>
              <w:t>。</w:t>
            </w:r>
          </w:p>
        </w:tc>
        <w:tc>
          <w:tcPr>
            <w:tcW w:w="284" w:type="pct"/>
          </w:tcPr>
          <w:p w14:paraId="2315FAEB" w14:textId="77777777" w:rsidR="0060403A" w:rsidRPr="00FA5E63" w:rsidRDefault="0060403A" w:rsidP="0060403A">
            <w:pPr>
              <w:snapToGrid w:val="0"/>
              <w:jc w:val="center"/>
              <w:rPr>
                <w:rFonts w:ascii="標楷體" w:hAnsi="標楷體"/>
              </w:rPr>
            </w:pPr>
            <w:r w:rsidRPr="00283DDA">
              <w:rPr>
                <w:rFonts w:hint="eastAsia"/>
                <w:kern w:val="3"/>
              </w:rPr>
              <w:t>V</w:t>
            </w:r>
          </w:p>
        </w:tc>
        <w:tc>
          <w:tcPr>
            <w:tcW w:w="2453" w:type="pct"/>
          </w:tcPr>
          <w:p w14:paraId="19490BFD" w14:textId="77777777" w:rsidR="0060403A" w:rsidRDefault="0060403A" w:rsidP="0060403A">
            <w:pPr>
              <w:pStyle w:val="aa"/>
              <w:numPr>
                <w:ilvl w:val="0"/>
                <w:numId w:val="11"/>
              </w:numPr>
              <w:snapToGrid w:val="0"/>
              <w:ind w:leftChars="0"/>
              <w:rPr>
                <w:color w:val="000000" w:themeColor="text1"/>
              </w:rPr>
            </w:pPr>
            <w:r>
              <w:rPr>
                <w:rFonts w:hint="eastAsia"/>
                <w:color w:val="000000" w:themeColor="text1"/>
              </w:rPr>
              <w:t>財政部表示</w:t>
            </w:r>
            <w:r w:rsidRPr="00A44E26">
              <w:rPr>
                <w:rFonts w:hint="eastAsia"/>
                <w:color w:val="000000" w:themeColor="text1"/>
              </w:rPr>
              <w:t>我國對銀行業、保險業經營銀行、保險本業銷售額</w:t>
            </w:r>
            <w:r w:rsidRPr="00A44E26">
              <w:rPr>
                <w:rFonts w:hint="eastAsia"/>
                <w:color w:val="000000" w:themeColor="text1"/>
              </w:rPr>
              <w:t>(</w:t>
            </w:r>
            <w:proofErr w:type="gramStart"/>
            <w:r w:rsidRPr="00A44E26">
              <w:rPr>
                <w:rFonts w:hint="eastAsia"/>
                <w:color w:val="000000" w:themeColor="text1"/>
              </w:rPr>
              <w:t>下稱銀保</w:t>
            </w:r>
            <w:proofErr w:type="gramEnd"/>
            <w:r w:rsidRPr="00A44E26">
              <w:rPr>
                <w:rFonts w:hint="eastAsia"/>
                <w:color w:val="000000" w:themeColor="text1"/>
              </w:rPr>
              <w:t>本業</w:t>
            </w:r>
            <w:r w:rsidRPr="00A44E26">
              <w:rPr>
                <w:rFonts w:hint="eastAsia"/>
                <w:color w:val="000000" w:themeColor="text1"/>
              </w:rPr>
              <w:t>)</w:t>
            </w:r>
            <w:proofErr w:type="gramStart"/>
            <w:r w:rsidRPr="00A44E26">
              <w:rPr>
                <w:rFonts w:hint="eastAsia"/>
                <w:color w:val="000000" w:themeColor="text1"/>
              </w:rPr>
              <w:t>採總額型課徵</w:t>
            </w:r>
            <w:proofErr w:type="gramEnd"/>
            <w:r w:rsidRPr="00A44E26">
              <w:rPr>
                <w:rFonts w:hint="eastAsia"/>
                <w:color w:val="000000" w:themeColor="text1"/>
              </w:rPr>
              <w:t>營業稅，稅率</w:t>
            </w:r>
            <w:r w:rsidRPr="00A44E26">
              <w:rPr>
                <w:rFonts w:hint="eastAsia"/>
                <w:color w:val="000000" w:themeColor="text1"/>
              </w:rPr>
              <w:t>5%</w:t>
            </w:r>
            <w:r w:rsidRPr="00A44E26">
              <w:rPr>
                <w:rFonts w:hint="eastAsia"/>
                <w:color w:val="000000" w:themeColor="text1"/>
              </w:rPr>
              <w:t>，且依總額型特性，進項稅額不得扣抵，需負擔進項稅額；選樣國家</w:t>
            </w:r>
            <w:proofErr w:type="gramStart"/>
            <w:r w:rsidRPr="00A44E26">
              <w:rPr>
                <w:rFonts w:hint="eastAsia"/>
                <w:color w:val="000000" w:themeColor="text1"/>
              </w:rPr>
              <w:t>雖對銀保</w:t>
            </w:r>
            <w:proofErr w:type="gramEnd"/>
            <w:r w:rsidRPr="00A44E26">
              <w:rPr>
                <w:rFonts w:hint="eastAsia"/>
                <w:color w:val="000000" w:themeColor="text1"/>
              </w:rPr>
              <w:t>本業大多免徵營業稅，惟其進項稅額依加值型營業稅特性不得扣抵，亦需負擔進項稅額，且稅率皆高於我國者甚多</w:t>
            </w:r>
            <w:r w:rsidRPr="00A44E26">
              <w:rPr>
                <w:rFonts w:hint="eastAsia"/>
                <w:color w:val="000000" w:themeColor="text1"/>
              </w:rPr>
              <w:t>(</w:t>
            </w:r>
            <w:r w:rsidRPr="00A44E26">
              <w:rPr>
                <w:rFonts w:hint="eastAsia"/>
                <w:color w:val="000000" w:themeColor="text1"/>
              </w:rPr>
              <w:t>例如英國稅率即高達</w:t>
            </w:r>
            <w:r w:rsidRPr="00A44E26">
              <w:rPr>
                <w:rFonts w:hint="eastAsia"/>
                <w:color w:val="000000" w:themeColor="text1"/>
              </w:rPr>
              <w:t>20%)</w:t>
            </w:r>
            <w:r w:rsidRPr="00A44E26">
              <w:rPr>
                <w:rFonts w:hint="eastAsia"/>
                <w:color w:val="000000" w:themeColor="text1"/>
              </w:rPr>
              <w:t>，又大多選樣國家</w:t>
            </w:r>
            <w:r w:rsidRPr="00A44E26">
              <w:rPr>
                <w:rFonts w:hint="eastAsia"/>
                <w:color w:val="000000" w:themeColor="text1"/>
              </w:rPr>
              <w:t>(</w:t>
            </w:r>
            <w:r w:rsidRPr="00A44E26">
              <w:rPr>
                <w:rFonts w:hint="eastAsia"/>
                <w:color w:val="000000" w:themeColor="text1"/>
              </w:rPr>
              <w:t>例如英國、法國</w:t>
            </w:r>
            <w:r w:rsidRPr="00A44E26">
              <w:rPr>
                <w:rFonts w:hint="eastAsia"/>
                <w:color w:val="000000" w:themeColor="text1"/>
              </w:rPr>
              <w:t>)</w:t>
            </w:r>
            <w:r w:rsidRPr="00A44E26">
              <w:rPr>
                <w:rFonts w:hint="eastAsia"/>
                <w:color w:val="000000" w:themeColor="text1"/>
              </w:rPr>
              <w:t>另課徵銀行稅或保險稅</w:t>
            </w:r>
            <w:r w:rsidRPr="00A44E26">
              <w:rPr>
                <w:rFonts w:hint="eastAsia"/>
                <w:color w:val="000000" w:themeColor="text1"/>
              </w:rPr>
              <w:t>(</w:t>
            </w:r>
            <w:r w:rsidRPr="00A44E26">
              <w:rPr>
                <w:rFonts w:hint="eastAsia"/>
                <w:color w:val="000000" w:themeColor="text1"/>
              </w:rPr>
              <w:t>費</w:t>
            </w:r>
            <w:r w:rsidRPr="00A44E26">
              <w:rPr>
                <w:rFonts w:hint="eastAsia"/>
                <w:color w:val="000000" w:themeColor="text1"/>
              </w:rPr>
              <w:t>)</w:t>
            </w:r>
            <w:r w:rsidRPr="00A44E26">
              <w:rPr>
                <w:rFonts w:hint="eastAsia"/>
                <w:color w:val="000000" w:themeColor="text1"/>
              </w:rPr>
              <w:t>，而我國並無課</w:t>
            </w:r>
            <w:proofErr w:type="gramStart"/>
            <w:r w:rsidRPr="00A44E26">
              <w:rPr>
                <w:rFonts w:hint="eastAsia"/>
                <w:color w:val="000000" w:themeColor="text1"/>
              </w:rPr>
              <w:t>徵</w:t>
            </w:r>
            <w:proofErr w:type="gramEnd"/>
            <w:r w:rsidRPr="00A44E26">
              <w:rPr>
                <w:rFonts w:hint="eastAsia"/>
                <w:color w:val="000000" w:themeColor="text1"/>
              </w:rPr>
              <w:t>。我銀行業</w:t>
            </w:r>
            <w:r w:rsidRPr="00A44E26">
              <w:rPr>
                <w:rFonts w:hint="eastAsia"/>
                <w:color w:val="000000" w:themeColor="text1"/>
              </w:rPr>
              <w:t>2023</w:t>
            </w:r>
            <w:r w:rsidRPr="00A44E26">
              <w:rPr>
                <w:rFonts w:hint="eastAsia"/>
                <w:color w:val="000000" w:themeColor="text1"/>
              </w:rPr>
              <w:t>年獲利創歷年新高，逾期放款比率、</w:t>
            </w:r>
            <w:r w:rsidRPr="00A44E26">
              <w:rPr>
                <w:rFonts w:hint="eastAsia"/>
                <w:color w:val="000000" w:themeColor="text1"/>
              </w:rPr>
              <w:t>ROE(</w:t>
            </w:r>
            <w:r w:rsidRPr="00A44E26">
              <w:rPr>
                <w:rFonts w:hint="eastAsia"/>
                <w:color w:val="000000" w:themeColor="text1"/>
              </w:rPr>
              <w:t>盈餘</w:t>
            </w:r>
            <w:r w:rsidRPr="00A44E26">
              <w:rPr>
                <w:rFonts w:hint="eastAsia"/>
                <w:color w:val="000000" w:themeColor="text1"/>
              </w:rPr>
              <w:t>/</w:t>
            </w:r>
            <w:r w:rsidRPr="00A44E26">
              <w:rPr>
                <w:rFonts w:hint="eastAsia"/>
                <w:color w:val="000000" w:themeColor="text1"/>
              </w:rPr>
              <w:t>股本</w:t>
            </w:r>
            <w:r w:rsidRPr="00A44E26">
              <w:rPr>
                <w:rFonts w:hint="eastAsia"/>
                <w:color w:val="000000" w:themeColor="text1"/>
              </w:rPr>
              <w:t>)</w:t>
            </w:r>
            <w:r w:rsidRPr="00A44E26">
              <w:rPr>
                <w:rFonts w:hint="eastAsia"/>
                <w:color w:val="000000" w:themeColor="text1"/>
              </w:rPr>
              <w:t>及</w:t>
            </w:r>
            <w:r w:rsidRPr="00A44E26">
              <w:rPr>
                <w:rFonts w:hint="eastAsia"/>
                <w:color w:val="000000" w:themeColor="text1"/>
              </w:rPr>
              <w:t>ROA(</w:t>
            </w:r>
            <w:r w:rsidRPr="00A44E26">
              <w:rPr>
                <w:rFonts w:hint="eastAsia"/>
                <w:color w:val="000000" w:themeColor="text1"/>
              </w:rPr>
              <w:t>盈餘</w:t>
            </w:r>
            <w:r w:rsidRPr="00A44E26">
              <w:rPr>
                <w:rFonts w:hint="eastAsia"/>
                <w:color w:val="000000" w:themeColor="text1"/>
              </w:rPr>
              <w:t>/</w:t>
            </w:r>
            <w:r w:rsidRPr="00A44E26">
              <w:rPr>
                <w:rFonts w:hint="eastAsia"/>
                <w:color w:val="000000" w:themeColor="text1"/>
              </w:rPr>
              <w:t>資產</w:t>
            </w:r>
            <w:r w:rsidRPr="00A44E26">
              <w:rPr>
                <w:rFonts w:hint="eastAsia"/>
                <w:color w:val="000000" w:themeColor="text1"/>
              </w:rPr>
              <w:t>)</w:t>
            </w:r>
            <w:r w:rsidRPr="00A44E26">
              <w:rPr>
                <w:rFonts w:hint="eastAsia"/>
                <w:color w:val="000000" w:themeColor="text1"/>
              </w:rPr>
              <w:t>等國際競爭力指標均優於澳洲、韓國及日本等國家，</w:t>
            </w:r>
            <w:proofErr w:type="gramStart"/>
            <w:r w:rsidRPr="00A44E26">
              <w:rPr>
                <w:rFonts w:hint="eastAsia"/>
                <w:color w:val="000000" w:themeColor="text1"/>
              </w:rPr>
              <w:t>爰</w:t>
            </w:r>
            <w:proofErr w:type="gramEnd"/>
            <w:r w:rsidRPr="00A44E26">
              <w:rPr>
                <w:rFonts w:hint="eastAsia"/>
                <w:color w:val="000000" w:themeColor="text1"/>
              </w:rPr>
              <w:t>現行稅率不予調整，不致影響其國際競爭力。</w:t>
            </w:r>
          </w:p>
          <w:p w14:paraId="07ED4FA7" w14:textId="2881DEB2" w:rsidR="0060403A" w:rsidRPr="00A44E26" w:rsidRDefault="0060403A" w:rsidP="0060403A">
            <w:pPr>
              <w:pStyle w:val="aa"/>
              <w:numPr>
                <w:ilvl w:val="0"/>
                <w:numId w:val="11"/>
              </w:numPr>
              <w:snapToGrid w:val="0"/>
              <w:ind w:leftChars="0"/>
              <w:rPr>
                <w:color w:val="000000" w:themeColor="text1"/>
              </w:rPr>
            </w:pPr>
            <w:r w:rsidRPr="00A44E26">
              <w:rPr>
                <w:rFonts w:hint="eastAsia"/>
                <w:color w:val="000000" w:themeColor="text1"/>
              </w:rPr>
              <w:t>金管會尊重財政部立場，並適時協助</w:t>
            </w:r>
            <w:proofErr w:type="gramStart"/>
            <w:r w:rsidRPr="00A44E26">
              <w:rPr>
                <w:rFonts w:hint="eastAsia"/>
                <w:color w:val="000000" w:themeColor="text1"/>
              </w:rPr>
              <w:t>研</w:t>
            </w:r>
            <w:proofErr w:type="gramEnd"/>
            <w:r w:rsidRPr="00A44E26">
              <w:rPr>
                <w:rFonts w:hint="eastAsia"/>
                <w:color w:val="000000" w:themeColor="text1"/>
              </w:rPr>
              <w:t>議評估。</w:t>
            </w:r>
          </w:p>
        </w:tc>
        <w:tc>
          <w:tcPr>
            <w:tcW w:w="425" w:type="pct"/>
          </w:tcPr>
          <w:p w14:paraId="137A8DC9"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0015B238" w14:textId="5F9E04E6" w:rsidR="0060403A" w:rsidRDefault="0060403A" w:rsidP="0075295F">
            <w:pPr>
              <w:jc w:val="center"/>
              <w:rPr>
                <w:color w:val="000000" w:themeColor="text1"/>
              </w:rPr>
            </w:pPr>
            <w:proofErr w:type="gramStart"/>
            <w:r w:rsidRPr="00CD16B6">
              <w:rPr>
                <w:rFonts w:ascii="標楷體" w:hAnsi="標楷體" w:hint="eastAsia"/>
                <w:szCs w:val="26"/>
              </w:rPr>
              <w:t>□否</w:t>
            </w:r>
            <w:proofErr w:type="gramEnd"/>
          </w:p>
        </w:tc>
        <w:tc>
          <w:tcPr>
            <w:tcW w:w="424" w:type="pct"/>
          </w:tcPr>
          <w:p w14:paraId="5B62BA07" w14:textId="77777777" w:rsidR="0060403A" w:rsidRDefault="0060403A" w:rsidP="0060403A">
            <w:pPr>
              <w:pStyle w:val="aa"/>
              <w:numPr>
                <w:ilvl w:val="0"/>
                <w:numId w:val="11"/>
              </w:numPr>
              <w:snapToGrid w:val="0"/>
              <w:ind w:leftChars="0"/>
              <w:rPr>
                <w:color w:val="000000" w:themeColor="text1"/>
              </w:rPr>
            </w:pPr>
          </w:p>
        </w:tc>
      </w:tr>
      <w:tr w:rsidR="0060403A" w:rsidRPr="006D64E0" w14:paraId="1AAB7512" w14:textId="75877469" w:rsidTr="0075295F">
        <w:tc>
          <w:tcPr>
            <w:tcW w:w="497" w:type="pct"/>
            <w:vMerge/>
          </w:tcPr>
          <w:p w14:paraId="19DB1582" w14:textId="77777777" w:rsidR="0060403A" w:rsidRPr="002C0CB4" w:rsidRDefault="0060403A" w:rsidP="0060403A">
            <w:pPr>
              <w:snapToGrid w:val="0"/>
              <w:rPr>
                <w:color w:val="000000" w:themeColor="text1"/>
              </w:rPr>
            </w:pPr>
          </w:p>
        </w:tc>
        <w:tc>
          <w:tcPr>
            <w:tcW w:w="917" w:type="pct"/>
          </w:tcPr>
          <w:p w14:paraId="4FF47E98" w14:textId="19B099E1" w:rsidR="0060403A" w:rsidRPr="00A16F22" w:rsidRDefault="0060403A" w:rsidP="0060403A">
            <w:pPr>
              <w:pStyle w:val="aa"/>
              <w:numPr>
                <w:ilvl w:val="0"/>
                <w:numId w:val="5"/>
              </w:numPr>
              <w:snapToGrid w:val="0"/>
              <w:ind w:leftChars="0"/>
              <w:rPr>
                <w:color w:val="000000" w:themeColor="text1"/>
              </w:rPr>
            </w:pPr>
            <w:r w:rsidRPr="00A16F22">
              <w:rPr>
                <w:b/>
                <w:bCs/>
                <w:color w:val="000000" w:themeColor="text1"/>
              </w:rPr>
              <w:t>開放勞退自行</w:t>
            </w:r>
            <w:proofErr w:type="gramStart"/>
            <w:r w:rsidRPr="00A16F22">
              <w:rPr>
                <w:b/>
                <w:bCs/>
                <w:color w:val="000000" w:themeColor="text1"/>
              </w:rPr>
              <w:t>提撥</w:t>
            </w:r>
            <w:proofErr w:type="gramEnd"/>
            <w:r w:rsidRPr="00A16F22">
              <w:rPr>
                <w:b/>
                <w:bCs/>
                <w:color w:val="000000" w:themeColor="text1"/>
              </w:rPr>
              <w:t>部分，可</w:t>
            </w:r>
            <w:r w:rsidRPr="00A16F22">
              <w:rPr>
                <w:b/>
                <w:bCs/>
                <w:color w:val="000000" w:themeColor="text1"/>
              </w:rPr>
              <w:lastRenderedPageBreak/>
              <w:t>以仿效外國勞退基金制度，投資主管機關核准之金融商品。</w:t>
            </w:r>
          </w:p>
        </w:tc>
        <w:tc>
          <w:tcPr>
            <w:tcW w:w="284" w:type="pct"/>
          </w:tcPr>
          <w:p w14:paraId="7575A3F0" w14:textId="77777777" w:rsidR="0060403A" w:rsidRPr="00FA5E63" w:rsidRDefault="0060403A" w:rsidP="0060403A">
            <w:pPr>
              <w:snapToGrid w:val="0"/>
              <w:jc w:val="center"/>
              <w:rPr>
                <w:rFonts w:ascii="標楷體" w:hAnsi="標楷體"/>
              </w:rPr>
            </w:pPr>
            <w:r w:rsidRPr="00283DDA">
              <w:rPr>
                <w:rFonts w:hint="eastAsia"/>
                <w:kern w:val="3"/>
              </w:rPr>
              <w:lastRenderedPageBreak/>
              <w:t>V</w:t>
            </w:r>
          </w:p>
        </w:tc>
        <w:tc>
          <w:tcPr>
            <w:tcW w:w="2453" w:type="pct"/>
          </w:tcPr>
          <w:p w14:paraId="3723BAE9" w14:textId="77777777" w:rsidR="0060403A" w:rsidRDefault="0060403A" w:rsidP="0060403A">
            <w:pPr>
              <w:autoSpaceDE w:val="0"/>
              <w:autoSpaceDN w:val="0"/>
              <w:spacing w:before="72"/>
            </w:pPr>
            <w:r w:rsidRPr="00A71210">
              <w:rPr>
                <w:rFonts w:hint="eastAsia"/>
              </w:rPr>
              <w:t>勞動部表示</w:t>
            </w:r>
            <w:r>
              <w:rPr>
                <w:rFonts w:hint="eastAsia"/>
              </w:rPr>
              <w:t>新制勞工退休基金採取長期穩健之操作策略，多元分散平衡布局，業將各項有價證券投資業務，委託國內、</w:t>
            </w:r>
            <w:r>
              <w:rPr>
                <w:rFonts w:hint="eastAsia"/>
              </w:rPr>
              <w:lastRenderedPageBreak/>
              <w:t>外專業機構負責投資管理。至不同資金需求之個別勞工，仍可從金融市場自行尋找合乎風險屬性之投資商品，並兼顧資金運用之自由度。</w:t>
            </w:r>
          </w:p>
          <w:p w14:paraId="6D8AA750" w14:textId="10B2D1B5" w:rsidR="0060403A" w:rsidRPr="00A71210" w:rsidRDefault="0060403A" w:rsidP="0060403A">
            <w:pPr>
              <w:autoSpaceDE w:val="0"/>
              <w:autoSpaceDN w:val="0"/>
              <w:spacing w:before="72"/>
            </w:pPr>
            <w:r>
              <w:rPr>
                <w:rFonts w:hint="eastAsia"/>
              </w:rPr>
              <w:t>勞工退休金投資運用應著重安全及穩健，是否開辦勞工自行</w:t>
            </w:r>
            <w:proofErr w:type="gramStart"/>
            <w:r>
              <w:rPr>
                <w:rFonts w:hint="eastAsia"/>
              </w:rPr>
              <w:t>提撥</w:t>
            </w:r>
            <w:proofErr w:type="gramEnd"/>
            <w:r>
              <w:rPr>
                <w:rFonts w:hint="eastAsia"/>
              </w:rPr>
              <w:t>部分投資主管機關核准之金融商品，</w:t>
            </w:r>
            <w:proofErr w:type="gramStart"/>
            <w:r>
              <w:rPr>
                <w:rFonts w:hint="eastAsia"/>
              </w:rPr>
              <w:t>勞動部仍持續</w:t>
            </w:r>
            <w:proofErr w:type="gramEnd"/>
            <w:r>
              <w:rPr>
                <w:rFonts w:hint="eastAsia"/>
              </w:rPr>
              <w:t>蒐集各界相關意見，在不影響勞工權益前提下，尋求共識、審慎</w:t>
            </w:r>
            <w:proofErr w:type="gramStart"/>
            <w:r>
              <w:rPr>
                <w:rFonts w:hint="eastAsia"/>
              </w:rPr>
              <w:t>研</w:t>
            </w:r>
            <w:proofErr w:type="gramEnd"/>
            <w:r>
              <w:rPr>
                <w:rFonts w:hint="eastAsia"/>
              </w:rPr>
              <w:t>議。</w:t>
            </w:r>
          </w:p>
        </w:tc>
        <w:tc>
          <w:tcPr>
            <w:tcW w:w="425" w:type="pct"/>
          </w:tcPr>
          <w:p w14:paraId="4C2EE430"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lastRenderedPageBreak/>
              <w:t>□是</w:t>
            </w:r>
          </w:p>
          <w:p w14:paraId="6889CDC3" w14:textId="3DF4F036" w:rsidR="0060403A" w:rsidRPr="00A71210" w:rsidRDefault="0060403A" w:rsidP="0075295F">
            <w:pPr>
              <w:jc w:val="center"/>
            </w:pPr>
            <w:proofErr w:type="gramStart"/>
            <w:r w:rsidRPr="00CD16B6">
              <w:rPr>
                <w:rFonts w:ascii="標楷體" w:hAnsi="標楷體" w:hint="eastAsia"/>
                <w:szCs w:val="26"/>
              </w:rPr>
              <w:t>□否</w:t>
            </w:r>
            <w:proofErr w:type="gramEnd"/>
          </w:p>
        </w:tc>
        <w:tc>
          <w:tcPr>
            <w:tcW w:w="424" w:type="pct"/>
            <w:vAlign w:val="center"/>
          </w:tcPr>
          <w:p w14:paraId="09A7A828" w14:textId="77777777" w:rsidR="0060403A" w:rsidRPr="00A71210" w:rsidRDefault="0060403A" w:rsidP="0060403A">
            <w:pPr>
              <w:autoSpaceDE w:val="0"/>
              <w:autoSpaceDN w:val="0"/>
              <w:spacing w:before="72"/>
            </w:pPr>
          </w:p>
        </w:tc>
      </w:tr>
      <w:tr w:rsidR="0060403A" w:rsidRPr="000F7039" w14:paraId="7ECB8850" w14:textId="7FEAB2BC" w:rsidTr="0075295F">
        <w:tc>
          <w:tcPr>
            <w:tcW w:w="497" w:type="pct"/>
            <w:vMerge w:val="restart"/>
          </w:tcPr>
          <w:p w14:paraId="3EB6FA89" w14:textId="77777777" w:rsidR="0060403A" w:rsidRPr="002C0CB4" w:rsidRDefault="0060403A" w:rsidP="0060403A">
            <w:pPr>
              <w:snapToGrid w:val="0"/>
              <w:ind w:leftChars="-33" w:left="339" w:hangingChars="154" w:hanging="431"/>
              <w:rPr>
                <w:color w:val="000000" w:themeColor="text1"/>
              </w:rPr>
            </w:pPr>
            <w:r w:rsidRPr="002C0CB4">
              <w:rPr>
                <w:bCs/>
                <w:color w:val="000000" w:themeColor="text1"/>
              </w:rPr>
              <w:t>四、放寬</w:t>
            </w:r>
            <w:r w:rsidRPr="002C0CB4">
              <w:rPr>
                <w:bCs/>
                <w:color w:val="000000" w:themeColor="text1"/>
              </w:rPr>
              <w:t>CFC</w:t>
            </w:r>
            <w:proofErr w:type="gramStart"/>
            <w:r w:rsidRPr="002C0CB4">
              <w:rPr>
                <w:bCs/>
              </w:rPr>
              <w:t>及產控公司</w:t>
            </w:r>
            <w:proofErr w:type="gramEnd"/>
            <w:r w:rsidRPr="002C0CB4">
              <w:rPr>
                <w:bCs/>
                <w:color w:val="000000" w:themeColor="text1"/>
              </w:rPr>
              <w:t>之認列與豁免，</w:t>
            </w:r>
            <w:proofErr w:type="gramStart"/>
            <w:r w:rsidRPr="002C0CB4">
              <w:rPr>
                <w:bCs/>
                <w:color w:val="000000" w:themeColor="text1"/>
              </w:rPr>
              <w:t>俾</w:t>
            </w:r>
            <w:proofErr w:type="gramEnd"/>
            <w:r w:rsidRPr="002C0CB4">
              <w:rPr>
                <w:bCs/>
                <w:color w:val="000000" w:themeColor="text1"/>
              </w:rPr>
              <w:t>利企業全球布局</w:t>
            </w:r>
          </w:p>
        </w:tc>
        <w:tc>
          <w:tcPr>
            <w:tcW w:w="917" w:type="pct"/>
          </w:tcPr>
          <w:p w14:paraId="0CF46454" w14:textId="270C0D41" w:rsidR="0060403A" w:rsidRPr="00A16F22" w:rsidRDefault="0060403A" w:rsidP="0060403A">
            <w:pPr>
              <w:pStyle w:val="aa"/>
              <w:numPr>
                <w:ilvl w:val="0"/>
                <w:numId w:val="6"/>
              </w:numPr>
              <w:snapToGrid w:val="0"/>
              <w:ind w:leftChars="0"/>
              <w:rPr>
                <w:color w:val="000000" w:themeColor="text1"/>
              </w:rPr>
            </w:pPr>
            <w:r w:rsidRPr="00A16F22">
              <w:rPr>
                <w:b/>
                <w:bCs/>
                <w:color w:val="000000" w:themeColor="text1"/>
              </w:rPr>
              <w:t>建議</w:t>
            </w:r>
            <w:proofErr w:type="gramStart"/>
            <w:r w:rsidRPr="00A16F22">
              <w:rPr>
                <w:b/>
                <w:bCs/>
                <w:color w:val="000000" w:themeColor="text1"/>
              </w:rPr>
              <w:t>放寬產控公司</w:t>
            </w:r>
            <w:proofErr w:type="gramEnd"/>
            <w:r w:rsidRPr="00A16F22">
              <w:rPr>
                <w:b/>
                <w:bCs/>
                <w:color w:val="000000" w:themeColor="text1"/>
              </w:rPr>
              <w:t>之被投資公司之認定基準，並依財務會計認定之權益法評價被投資公司。</w:t>
            </w:r>
          </w:p>
        </w:tc>
        <w:tc>
          <w:tcPr>
            <w:tcW w:w="284" w:type="pct"/>
          </w:tcPr>
          <w:p w14:paraId="42A0A392" w14:textId="77777777" w:rsidR="0060403A" w:rsidRPr="00FA5E63" w:rsidRDefault="0060403A" w:rsidP="0060403A">
            <w:pPr>
              <w:snapToGrid w:val="0"/>
              <w:jc w:val="center"/>
              <w:rPr>
                <w:rFonts w:ascii="標楷體" w:hAnsi="標楷體"/>
              </w:rPr>
            </w:pPr>
            <w:r w:rsidRPr="00283DDA">
              <w:rPr>
                <w:rFonts w:hint="eastAsia"/>
                <w:kern w:val="3"/>
              </w:rPr>
              <w:t>V</w:t>
            </w:r>
          </w:p>
        </w:tc>
        <w:tc>
          <w:tcPr>
            <w:tcW w:w="2453" w:type="pct"/>
          </w:tcPr>
          <w:p w14:paraId="1CB69A5B" w14:textId="6EE93292" w:rsidR="0060403A" w:rsidRPr="00845D25" w:rsidRDefault="0060403A" w:rsidP="0060403A">
            <w:pPr>
              <w:pStyle w:val="Standard"/>
              <w:snapToGrid w:val="0"/>
              <w:rPr>
                <w:rFonts w:eastAsia="標楷體"/>
                <w:szCs w:val="28"/>
              </w:rPr>
            </w:pPr>
            <w:r w:rsidRPr="00845D25">
              <w:rPr>
                <w:rFonts w:eastAsia="標楷體" w:hint="eastAsia"/>
                <w:szCs w:val="28"/>
              </w:rPr>
              <w:t>財政部</w:t>
            </w:r>
            <w:r w:rsidRPr="00845D25">
              <w:rPr>
                <w:rFonts w:eastAsia="標楷體" w:hint="eastAsia"/>
                <w:szCs w:val="28"/>
              </w:rPr>
              <w:t>2024</w:t>
            </w:r>
            <w:r w:rsidRPr="00845D25">
              <w:rPr>
                <w:rFonts w:eastAsia="標楷體" w:hint="eastAsia"/>
                <w:szCs w:val="28"/>
              </w:rPr>
              <w:t>年</w:t>
            </w:r>
            <w:r w:rsidRPr="00845D25">
              <w:rPr>
                <w:rFonts w:eastAsia="標楷體" w:hint="eastAsia"/>
                <w:szCs w:val="28"/>
              </w:rPr>
              <w:t>4</w:t>
            </w:r>
            <w:r w:rsidRPr="00845D25">
              <w:rPr>
                <w:rFonts w:eastAsia="標楷體" w:hint="eastAsia"/>
                <w:szCs w:val="28"/>
              </w:rPr>
              <w:t>月</w:t>
            </w:r>
            <w:r w:rsidRPr="00845D25">
              <w:rPr>
                <w:rFonts w:eastAsia="標楷體" w:hint="eastAsia"/>
                <w:szCs w:val="28"/>
              </w:rPr>
              <w:t>18</w:t>
            </w:r>
            <w:r w:rsidRPr="00845D25">
              <w:rPr>
                <w:rFonts w:eastAsia="標楷體" w:hint="eastAsia"/>
                <w:szCs w:val="28"/>
              </w:rPr>
              <w:t>日核釋上市或上櫃投資控股公司〔下稱上市</w:t>
            </w:r>
            <w:r w:rsidRPr="00845D25">
              <w:rPr>
                <w:rFonts w:eastAsia="標楷體" w:hint="eastAsia"/>
                <w:szCs w:val="28"/>
              </w:rPr>
              <w:t>(</w:t>
            </w:r>
            <w:r w:rsidRPr="00845D25">
              <w:rPr>
                <w:rFonts w:eastAsia="標楷體" w:hint="eastAsia"/>
                <w:szCs w:val="28"/>
              </w:rPr>
              <w:t>櫃</w:t>
            </w:r>
            <w:r w:rsidRPr="00845D25">
              <w:rPr>
                <w:rFonts w:eastAsia="標楷體" w:hint="eastAsia"/>
                <w:szCs w:val="28"/>
              </w:rPr>
              <w:t>)</w:t>
            </w:r>
            <w:r w:rsidRPr="00845D25">
              <w:rPr>
                <w:rFonts w:eastAsia="標楷體" w:hint="eastAsia"/>
                <w:szCs w:val="28"/>
              </w:rPr>
              <w:t>投控公司〕以投資為專業並以控制其他公司之營運為目的，除投資被控股公司外，亦提供被控股公司有關財務會計、法律、人事等管理或諮詢服務，與一般投資公司不同，</w:t>
            </w:r>
            <w:proofErr w:type="gramStart"/>
            <w:r w:rsidRPr="00845D25">
              <w:rPr>
                <w:rFonts w:eastAsia="標楷體" w:hint="eastAsia"/>
                <w:szCs w:val="28"/>
              </w:rPr>
              <w:t>認屬非</w:t>
            </w:r>
            <w:proofErr w:type="gramEnd"/>
            <w:r w:rsidRPr="00845D25">
              <w:rPr>
                <w:rFonts w:eastAsia="標楷體" w:hint="eastAsia"/>
                <w:szCs w:val="28"/>
              </w:rPr>
              <w:t>以有價證券買賣為業，除直接明確歸屬免稅收入之成本、費用及損失不得自應稅收</w:t>
            </w:r>
            <w:proofErr w:type="gramStart"/>
            <w:r w:rsidRPr="00845D25">
              <w:rPr>
                <w:rFonts w:eastAsia="標楷體" w:hint="eastAsia"/>
                <w:szCs w:val="28"/>
              </w:rPr>
              <w:t>入項下減</w:t>
            </w:r>
            <w:proofErr w:type="gramEnd"/>
            <w:r w:rsidRPr="00845D25">
              <w:rPr>
                <w:rFonts w:eastAsia="標楷體" w:hint="eastAsia"/>
                <w:szCs w:val="28"/>
              </w:rPr>
              <w:t>除外，其餘成本、費用及損失得予減除，並明定其收入、成本、費用及損失之歸屬認定原則，建立合理明確課稅規定，減少課稅爭議及稅負，有助產控公司扮演產業集團總部角色進行創新發展。</w:t>
            </w:r>
            <w:r>
              <w:rPr>
                <w:rFonts w:eastAsia="標楷體" w:hint="eastAsia"/>
                <w:szCs w:val="28"/>
              </w:rPr>
              <w:t>基此</w:t>
            </w:r>
            <w:r w:rsidRPr="00845D25">
              <w:rPr>
                <w:rFonts w:eastAsia="標楷體" w:hint="eastAsia"/>
                <w:szCs w:val="28"/>
              </w:rPr>
              <w:t>，已建立客觀一致認定標準，如有個案適用疑義，可提供相關具體個案</w:t>
            </w:r>
            <w:proofErr w:type="gramStart"/>
            <w:r w:rsidRPr="00845D25">
              <w:rPr>
                <w:rFonts w:eastAsia="標楷體" w:hint="eastAsia"/>
                <w:szCs w:val="28"/>
              </w:rPr>
              <w:t>洽</w:t>
            </w:r>
            <w:proofErr w:type="gramEnd"/>
            <w:r w:rsidRPr="00845D25">
              <w:rPr>
                <w:rFonts w:eastAsia="標楷體" w:hint="eastAsia"/>
                <w:szCs w:val="28"/>
              </w:rPr>
              <w:t>所在地國稅局認定</w:t>
            </w:r>
            <w:r>
              <w:rPr>
                <w:rFonts w:hint="eastAsia"/>
              </w:rPr>
              <w:t>。</w:t>
            </w:r>
          </w:p>
        </w:tc>
        <w:tc>
          <w:tcPr>
            <w:tcW w:w="425" w:type="pct"/>
          </w:tcPr>
          <w:p w14:paraId="78B01B3C"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69D7DCF1" w14:textId="1711C1EA" w:rsidR="0060403A" w:rsidRPr="00845D25" w:rsidRDefault="0060403A" w:rsidP="0075295F">
            <w:pPr>
              <w:jc w:val="center"/>
            </w:pPr>
            <w:proofErr w:type="gramStart"/>
            <w:r w:rsidRPr="00CD16B6">
              <w:rPr>
                <w:rFonts w:ascii="標楷體" w:hAnsi="標楷體" w:hint="eastAsia"/>
                <w:szCs w:val="26"/>
              </w:rPr>
              <w:t>□否</w:t>
            </w:r>
            <w:proofErr w:type="gramEnd"/>
          </w:p>
        </w:tc>
        <w:tc>
          <w:tcPr>
            <w:tcW w:w="424" w:type="pct"/>
          </w:tcPr>
          <w:p w14:paraId="1943F321" w14:textId="77777777" w:rsidR="0060403A" w:rsidRPr="00845D25" w:rsidRDefault="0060403A" w:rsidP="0060403A">
            <w:pPr>
              <w:pStyle w:val="Standard"/>
              <w:snapToGrid w:val="0"/>
              <w:rPr>
                <w:rFonts w:eastAsia="標楷體"/>
                <w:szCs w:val="28"/>
              </w:rPr>
            </w:pPr>
          </w:p>
        </w:tc>
      </w:tr>
      <w:tr w:rsidR="0060403A" w:rsidRPr="006D64E0" w14:paraId="535B9E1B" w14:textId="5ED2E9D7" w:rsidTr="0075295F">
        <w:tc>
          <w:tcPr>
            <w:tcW w:w="497" w:type="pct"/>
            <w:vMerge/>
          </w:tcPr>
          <w:p w14:paraId="613956A7" w14:textId="77777777" w:rsidR="0060403A" w:rsidRPr="002C0CB4" w:rsidRDefault="0060403A" w:rsidP="0060403A">
            <w:pPr>
              <w:snapToGrid w:val="0"/>
              <w:rPr>
                <w:bCs/>
                <w:color w:val="000000" w:themeColor="text1"/>
              </w:rPr>
            </w:pPr>
          </w:p>
        </w:tc>
        <w:tc>
          <w:tcPr>
            <w:tcW w:w="917" w:type="pct"/>
          </w:tcPr>
          <w:p w14:paraId="6B3C5BF1" w14:textId="14653927" w:rsidR="0060403A" w:rsidRPr="00A16F22" w:rsidRDefault="0060403A" w:rsidP="0060403A">
            <w:pPr>
              <w:pStyle w:val="aa"/>
              <w:numPr>
                <w:ilvl w:val="0"/>
                <w:numId w:val="6"/>
              </w:numPr>
              <w:snapToGrid w:val="0"/>
              <w:ind w:leftChars="0"/>
              <w:rPr>
                <w:color w:val="000000" w:themeColor="text1"/>
              </w:rPr>
            </w:pPr>
            <w:r w:rsidRPr="00A16F22">
              <w:rPr>
                <w:b/>
                <w:bCs/>
                <w:color w:val="000000" w:themeColor="text1"/>
              </w:rPr>
              <w:t>為減緩</w:t>
            </w:r>
            <w:r w:rsidRPr="00A16F22">
              <w:rPr>
                <w:b/>
                <w:bCs/>
                <w:color w:val="000000" w:themeColor="text1"/>
              </w:rPr>
              <w:t>CFC</w:t>
            </w:r>
            <w:r w:rsidRPr="00A16F22">
              <w:rPr>
                <w:b/>
                <w:bCs/>
                <w:color w:val="000000" w:themeColor="text1"/>
              </w:rPr>
              <w:t>衝擊</w:t>
            </w:r>
            <w:proofErr w:type="gramStart"/>
            <w:r w:rsidRPr="00A16F22">
              <w:rPr>
                <w:b/>
                <w:bCs/>
                <w:color w:val="000000" w:themeColor="text1"/>
              </w:rPr>
              <w:t>臺</w:t>
            </w:r>
            <w:proofErr w:type="gramEnd"/>
            <w:r w:rsidRPr="00A16F22">
              <w:rPr>
                <w:b/>
                <w:bCs/>
                <w:color w:val="000000" w:themeColor="text1"/>
              </w:rPr>
              <w:t>商全球布局，建議我國參考其他國家導入「參與免稅制度」</w:t>
            </w:r>
            <w:r w:rsidRPr="00A16F22">
              <w:rPr>
                <w:b/>
                <w:bCs/>
                <w:color w:val="000000" w:themeColor="text1"/>
              </w:rPr>
              <w:t>(participation exemption)</w:t>
            </w:r>
            <w:r w:rsidRPr="00A16F22">
              <w:rPr>
                <w:b/>
                <w:bCs/>
                <w:color w:val="000000" w:themeColor="text1"/>
              </w:rPr>
              <w:t>，或參考透過第三地</w:t>
            </w:r>
            <w:r w:rsidRPr="00A16F22">
              <w:rPr>
                <w:b/>
                <w:bCs/>
              </w:rPr>
              <w:t>轉投資</w:t>
            </w:r>
            <w:r w:rsidRPr="00A16F22">
              <w:rPr>
                <w:b/>
                <w:bCs/>
                <w:color w:val="000000" w:themeColor="text1"/>
              </w:rPr>
              <w:t>大陸，導入間接稅額扣抵制度。</w:t>
            </w:r>
          </w:p>
        </w:tc>
        <w:tc>
          <w:tcPr>
            <w:tcW w:w="284" w:type="pct"/>
          </w:tcPr>
          <w:p w14:paraId="6DC19A95" w14:textId="77777777" w:rsidR="0060403A" w:rsidRPr="00FA5E63" w:rsidRDefault="0060403A" w:rsidP="0060403A">
            <w:pPr>
              <w:snapToGrid w:val="0"/>
              <w:jc w:val="center"/>
              <w:rPr>
                <w:rFonts w:ascii="標楷體" w:hAnsi="標楷體"/>
              </w:rPr>
            </w:pPr>
          </w:p>
        </w:tc>
        <w:tc>
          <w:tcPr>
            <w:tcW w:w="2453" w:type="pct"/>
          </w:tcPr>
          <w:p w14:paraId="22614993" w14:textId="2099CDC1" w:rsidR="0060403A" w:rsidRPr="00D52369" w:rsidRDefault="0060403A" w:rsidP="0060403A">
            <w:pPr>
              <w:snapToGrid w:val="0"/>
            </w:pPr>
            <w:r>
              <w:rPr>
                <w:rFonts w:hint="eastAsia"/>
              </w:rPr>
              <w:t>我國營所稅係</w:t>
            </w:r>
            <w:proofErr w:type="gramStart"/>
            <w:r>
              <w:rPr>
                <w:rFonts w:hint="eastAsia"/>
              </w:rPr>
              <w:t>採</w:t>
            </w:r>
            <w:proofErr w:type="gramEnd"/>
            <w:r>
              <w:rPr>
                <w:rFonts w:hint="eastAsia"/>
              </w:rPr>
              <w:t>直接稅額扣抵規定</w:t>
            </w:r>
            <w:r w:rsidRPr="000F0733">
              <w:rPr>
                <w:rFonts w:ascii="新細明體" w:eastAsia="新細明體" w:hAnsi="新細明體" w:hint="eastAsia"/>
              </w:rPr>
              <w:t>。</w:t>
            </w:r>
            <w:r>
              <w:rPr>
                <w:rFonts w:hint="eastAsia"/>
              </w:rPr>
              <w:t>依所得稅法第</w:t>
            </w:r>
            <w:r>
              <w:rPr>
                <w:rFonts w:hint="eastAsia"/>
              </w:rPr>
              <w:t>3</w:t>
            </w:r>
            <w:r>
              <w:rPr>
                <w:rFonts w:hint="eastAsia"/>
              </w:rPr>
              <w:t>條規定，營利事業總機構在中華民國境內者，應就其中華民國境內外全部營利事業所得，合併課徵營所稅，但其來自境外所得，已依所得來源國稅法規定繳納之所得稅，得自營利事業所得結算應納稅額中扣抵，</w:t>
            </w:r>
            <w:proofErr w:type="gramStart"/>
            <w:r>
              <w:rPr>
                <w:rFonts w:hint="eastAsia"/>
              </w:rPr>
              <w:t>爰</w:t>
            </w:r>
            <w:proofErr w:type="gramEnd"/>
            <w:r>
              <w:rPr>
                <w:rFonts w:hint="eastAsia"/>
              </w:rPr>
              <w:t>已提供國外稅額扣抵規定</w:t>
            </w:r>
            <w:r>
              <w:rPr>
                <w:rFonts w:hint="eastAsia"/>
              </w:rPr>
              <w:t>(</w:t>
            </w:r>
            <w:r>
              <w:rPr>
                <w:rFonts w:hint="eastAsia"/>
              </w:rPr>
              <w:t>直接稅額扣抵法</w:t>
            </w:r>
            <w:r>
              <w:rPr>
                <w:rFonts w:hint="eastAsia"/>
              </w:rPr>
              <w:t>)</w:t>
            </w:r>
            <w:r>
              <w:rPr>
                <w:rFonts w:hint="eastAsia"/>
              </w:rPr>
              <w:t>，適度消除投資所得跨境重複課稅情形；對大陸地區給予間接稅額扣抵規定，係基於特殊背景因素</w:t>
            </w:r>
            <w:r w:rsidRPr="000F0733">
              <w:rPr>
                <w:rFonts w:ascii="標楷體" w:hAnsi="標楷體" w:hint="eastAsia"/>
              </w:rPr>
              <w:t>。</w:t>
            </w:r>
            <w:r>
              <w:rPr>
                <w:rFonts w:hint="eastAsia"/>
              </w:rPr>
              <w:t>臺灣地區法人、團體及其他機構，經由其在第三地區投資設立公司在大陸地區從事投資者，</w:t>
            </w:r>
            <w:proofErr w:type="gramStart"/>
            <w:r>
              <w:rPr>
                <w:rFonts w:hint="eastAsia"/>
              </w:rPr>
              <w:t>於列報</w:t>
            </w:r>
            <w:proofErr w:type="gramEnd"/>
            <w:r>
              <w:rPr>
                <w:rFonts w:hint="eastAsia"/>
              </w:rPr>
              <w:t>第三地區公司投資收益時，其屬源自轉投資大陸地區公司分配投資收益，在大陸地區及第</w:t>
            </w:r>
            <w:proofErr w:type="gramStart"/>
            <w:r>
              <w:rPr>
                <w:rFonts w:hint="eastAsia"/>
              </w:rPr>
              <w:t>三</w:t>
            </w:r>
            <w:proofErr w:type="gramEnd"/>
            <w:r>
              <w:rPr>
                <w:rFonts w:hint="eastAsia"/>
              </w:rPr>
              <w:t>地區已繳納所得稅，得自應納稅額中扣抵。至營利事業投資其他國家或地區並無限制間接投資，其經由第三地區間接投資係基於商業理由且屬自由經濟行為，尚無適用間接稅額扣抵規定之事由。</w:t>
            </w:r>
            <w:r w:rsidRPr="00D52369">
              <w:rPr>
                <w:rFonts w:hint="eastAsia"/>
              </w:rPr>
              <w:t xml:space="preserve"> </w:t>
            </w:r>
          </w:p>
        </w:tc>
        <w:tc>
          <w:tcPr>
            <w:tcW w:w="425" w:type="pct"/>
          </w:tcPr>
          <w:p w14:paraId="1F48DDE4"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5C61C76D" w14:textId="497529ED" w:rsidR="0060403A" w:rsidRDefault="0060403A" w:rsidP="0075295F">
            <w:pPr>
              <w:jc w:val="center"/>
            </w:pPr>
            <w:proofErr w:type="gramStart"/>
            <w:r w:rsidRPr="00CD16B6">
              <w:rPr>
                <w:rFonts w:ascii="標楷體" w:hAnsi="標楷體" w:hint="eastAsia"/>
                <w:szCs w:val="26"/>
              </w:rPr>
              <w:t>□否</w:t>
            </w:r>
            <w:proofErr w:type="gramEnd"/>
          </w:p>
        </w:tc>
        <w:tc>
          <w:tcPr>
            <w:tcW w:w="424" w:type="pct"/>
          </w:tcPr>
          <w:p w14:paraId="2E2C9723" w14:textId="77777777" w:rsidR="0060403A" w:rsidRDefault="0060403A" w:rsidP="0060403A">
            <w:pPr>
              <w:snapToGrid w:val="0"/>
            </w:pPr>
          </w:p>
        </w:tc>
      </w:tr>
      <w:tr w:rsidR="0060403A" w:rsidRPr="006D64E0" w14:paraId="0FC132C3" w14:textId="7FAEDAD3" w:rsidTr="0075295F">
        <w:tc>
          <w:tcPr>
            <w:tcW w:w="497" w:type="pct"/>
            <w:vMerge/>
          </w:tcPr>
          <w:p w14:paraId="7CCD66EB" w14:textId="77777777" w:rsidR="0060403A" w:rsidRPr="002C0CB4" w:rsidRDefault="0060403A" w:rsidP="0060403A">
            <w:pPr>
              <w:snapToGrid w:val="0"/>
              <w:rPr>
                <w:bCs/>
                <w:color w:val="000000" w:themeColor="text1"/>
              </w:rPr>
            </w:pPr>
          </w:p>
        </w:tc>
        <w:tc>
          <w:tcPr>
            <w:tcW w:w="917" w:type="pct"/>
          </w:tcPr>
          <w:p w14:paraId="6A2A1928" w14:textId="0A4E4C09" w:rsidR="0060403A" w:rsidRPr="00A64968" w:rsidRDefault="0060403A" w:rsidP="0060403A">
            <w:pPr>
              <w:pStyle w:val="aa"/>
              <w:numPr>
                <w:ilvl w:val="0"/>
                <w:numId w:val="6"/>
              </w:numPr>
              <w:snapToGrid w:val="0"/>
              <w:ind w:leftChars="0"/>
              <w:rPr>
                <w:color w:val="000000" w:themeColor="text1"/>
              </w:rPr>
            </w:pPr>
            <w:r w:rsidRPr="00A64968">
              <w:rPr>
                <w:b/>
                <w:bCs/>
                <w:color w:val="000000" w:themeColor="text1"/>
              </w:rPr>
              <w:t>為有效鼓勵</w:t>
            </w:r>
            <w:proofErr w:type="gramStart"/>
            <w:r w:rsidRPr="00A64968">
              <w:rPr>
                <w:b/>
                <w:bCs/>
                <w:color w:val="000000" w:themeColor="text1"/>
              </w:rPr>
              <w:t>臺</w:t>
            </w:r>
            <w:proofErr w:type="gramEnd"/>
            <w:r w:rsidRPr="00A64968">
              <w:rPr>
                <w:b/>
                <w:bCs/>
                <w:color w:val="000000" w:themeColor="text1"/>
              </w:rPr>
              <w:t>商進行全球布局，建議放寬</w:t>
            </w:r>
            <w:r w:rsidRPr="00A64968">
              <w:rPr>
                <w:b/>
                <w:bCs/>
                <w:color w:val="000000" w:themeColor="text1"/>
              </w:rPr>
              <w:t>CFC</w:t>
            </w:r>
            <w:r w:rsidRPr="00A64968">
              <w:rPr>
                <w:b/>
                <w:bCs/>
                <w:color w:val="000000" w:themeColor="text1"/>
              </w:rPr>
              <w:t>實質營運的豁免條件，</w:t>
            </w:r>
            <w:r w:rsidRPr="00A64968">
              <w:rPr>
                <w:b/>
                <w:bCs/>
                <w:color w:val="000000" w:themeColor="text1"/>
              </w:rPr>
              <w:lastRenderedPageBreak/>
              <w:t>例如提高消極性所得所占比例。</w:t>
            </w:r>
          </w:p>
        </w:tc>
        <w:tc>
          <w:tcPr>
            <w:tcW w:w="284" w:type="pct"/>
          </w:tcPr>
          <w:p w14:paraId="5ED7108F" w14:textId="77777777" w:rsidR="0060403A" w:rsidRPr="00FA5E63" w:rsidRDefault="0060403A" w:rsidP="0060403A">
            <w:pPr>
              <w:snapToGrid w:val="0"/>
              <w:jc w:val="center"/>
              <w:rPr>
                <w:rFonts w:ascii="標楷體" w:hAnsi="標楷體"/>
                <w:color w:val="000000" w:themeColor="text1"/>
              </w:rPr>
            </w:pPr>
            <w:r w:rsidRPr="00283DDA">
              <w:rPr>
                <w:rFonts w:hint="eastAsia"/>
                <w:kern w:val="3"/>
              </w:rPr>
              <w:lastRenderedPageBreak/>
              <w:t>V</w:t>
            </w:r>
          </w:p>
        </w:tc>
        <w:tc>
          <w:tcPr>
            <w:tcW w:w="2453" w:type="pct"/>
          </w:tcPr>
          <w:p w14:paraId="6A0805DE" w14:textId="05BB6D45" w:rsidR="0060403A" w:rsidRPr="00C576FB" w:rsidRDefault="0060403A" w:rsidP="0060403A">
            <w:pPr>
              <w:pStyle w:val="Standard"/>
              <w:snapToGrid w:val="0"/>
              <w:rPr>
                <w:rFonts w:eastAsia="標楷體"/>
                <w:color w:val="000000" w:themeColor="text1"/>
                <w:szCs w:val="28"/>
              </w:rPr>
            </w:pPr>
            <w:r w:rsidRPr="00C576FB">
              <w:rPr>
                <w:rFonts w:eastAsia="標楷體" w:hint="eastAsia"/>
                <w:color w:val="000000" w:themeColor="text1"/>
                <w:szCs w:val="28"/>
              </w:rPr>
              <w:t>我國受控外國企業</w:t>
            </w:r>
            <w:r w:rsidRPr="00C576FB">
              <w:rPr>
                <w:rFonts w:eastAsia="標楷體" w:hint="eastAsia"/>
                <w:color w:val="000000" w:themeColor="text1"/>
                <w:szCs w:val="28"/>
              </w:rPr>
              <w:t>(CFC)</w:t>
            </w:r>
            <w:r w:rsidRPr="00C576FB">
              <w:rPr>
                <w:rFonts w:eastAsia="標楷體" w:hint="eastAsia"/>
                <w:color w:val="000000" w:themeColor="text1"/>
                <w:szCs w:val="28"/>
              </w:rPr>
              <w:t>制度，係參</w:t>
            </w:r>
            <w:proofErr w:type="gramStart"/>
            <w:r w:rsidRPr="00C576FB">
              <w:rPr>
                <w:rFonts w:eastAsia="標楷體" w:hint="eastAsia"/>
                <w:color w:val="000000" w:themeColor="text1"/>
                <w:szCs w:val="28"/>
              </w:rPr>
              <w:t>採</w:t>
            </w:r>
            <w:proofErr w:type="gramEnd"/>
            <w:r w:rsidRPr="00C576FB">
              <w:rPr>
                <w:rFonts w:eastAsia="標楷體" w:hint="eastAsia"/>
                <w:color w:val="000000" w:themeColor="text1"/>
                <w:szCs w:val="28"/>
              </w:rPr>
              <w:t>經濟合作暨發展組織</w:t>
            </w:r>
            <w:r w:rsidRPr="00C576FB">
              <w:rPr>
                <w:rFonts w:eastAsia="標楷體" w:hint="eastAsia"/>
                <w:color w:val="000000" w:themeColor="text1"/>
                <w:szCs w:val="28"/>
              </w:rPr>
              <w:t>(OECD)</w:t>
            </w:r>
            <w:r w:rsidRPr="00C576FB">
              <w:rPr>
                <w:rFonts w:eastAsia="標楷體" w:hint="eastAsia"/>
                <w:color w:val="000000" w:themeColor="text1"/>
                <w:szCs w:val="28"/>
              </w:rPr>
              <w:t>防止稅基侵蝕及利潤移轉</w:t>
            </w:r>
            <w:r w:rsidRPr="00C576FB">
              <w:rPr>
                <w:rFonts w:eastAsia="標楷體" w:hint="eastAsia"/>
                <w:color w:val="000000" w:themeColor="text1"/>
                <w:szCs w:val="28"/>
              </w:rPr>
              <w:t>(BEPS)</w:t>
            </w:r>
            <w:r w:rsidRPr="00C576FB">
              <w:rPr>
                <w:rFonts w:eastAsia="標楷體" w:hint="eastAsia"/>
                <w:color w:val="000000" w:themeColor="text1"/>
                <w:szCs w:val="28"/>
              </w:rPr>
              <w:t>行動計畫</w:t>
            </w:r>
            <w:r w:rsidRPr="00C576FB">
              <w:rPr>
                <w:rFonts w:eastAsia="標楷體" w:hint="eastAsia"/>
                <w:color w:val="000000" w:themeColor="text1"/>
                <w:szCs w:val="28"/>
              </w:rPr>
              <w:t>3</w:t>
            </w:r>
            <w:r w:rsidRPr="00C576FB">
              <w:rPr>
                <w:rFonts w:eastAsia="標楷體" w:hint="eastAsia"/>
                <w:color w:val="000000" w:themeColor="text1"/>
                <w:szCs w:val="28"/>
              </w:rPr>
              <w:t>制定。考量部分</w:t>
            </w:r>
            <w:r w:rsidRPr="00C576FB">
              <w:rPr>
                <w:rFonts w:eastAsia="標楷體" w:hint="eastAsia"/>
                <w:color w:val="000000" w:themeColor="text1"/>
                <w:szCs w:val="28"/>
              </w:rPr>
              <w:t>CFC</w:t>
            </w:r>
            <w:r w:rsidRPr="00C576FB">
              <w:rPr>
                <w:rFonts w:eastAsia="標楷體" w:hint="eastAsia"/>
                <w:color w:val="000000" w:themeColor="text1"/>
                <w:szCs w:val="28"/>
              </w:rPr>
              <w:t>於當地有從事實質營運活動及減輕徵納雙方遵循成本，我國參</w:t>
            </w:r>
            <w:proofErr w:type="gramStart"/>
            <w:r w:rsidRPr="00C576FB">
              <w:rPr>
                <w:rFonts w:eastAsia="標楷體" w:hint="eastAsia"/>
                <w:color w:val="000000" w:themeColor="text1"/>
                <w:szCs w:val="28"/>
              </w:rPr>
              <w:t>採</w:t>
            </w:r>
            <w:proofErr w:type="gramEnd"/>
            <w:r w:rsidRPr="00C576FB">
              <w:rPr>
                <w:rFonts w:eastAsia="標楷體" w:hint="eastAsia"/>
                <w:color w:val="000000" w:themeColor="text1"/>
                <w:szCs w:val="28"/>
              </w:rPr>
              <w:t>前開行動計畫建議，規定符合實質營運活動豁免門檻或微量盈餘豁免門檻之</w:t>
            </w:r>
            <w:r w:rsidRPr="00C576FB">
              <w:rPr>
                <w:rFonts w:eastAsia="標楷體" w:hint="eastAsia"/>
                <w:color w:val="000000" w:themeColor="text1"/>
                <w:szCs w:val="28"/>
              </w:rPr>
              <w:t>CFC</w:t>
            </w:r>
            <w:r w:rsidRPr="00C576FB">
              <w:rPr>
                <w:rFonts w:eastAsia="標楷體" w:hint="eastAsia"/>
                <w:color w:val="000000" w:themeColor="text1"/>
                <w:szCs w:val="28"/>
              </w:rPr>
              <w:t>，得免依我國</w:t>
            </w:r>
            <w:r w:rsidRPr="00C576FB">
              <w:rPr>
                <w:rFonts w:eastAsia="標楷體" w:hint="eastAsia"/>
                <w:color w:val="000000" w:themeColor="text1"/>
                <w:szCs w:val="28"/>
              </w:rPr>
              <w:t>CFC</w:t>
            </w:r>
            <w:r w:rsidRPr="00C576FB">
              <w:rPr>
                <w:rFonts w:eastAsia="標楷體" w:hint="eastAsia"/>
                <w:color w:val="000000" w:themeColor="text1"/>
                <w:szCs w:val="28"/>
              </w:rPr>
              <w:lastRenderedPageBreak/>
              <w:t>制度計算投資收益。又為評估</w:t>
            </w:r>
            <w:r w:rsidRPr="00C576FB">
              <w:rPr>
                <w:rFonts w:eastAsia="標楷體" w:hint="eastAsia"/>
                <w:color w:val="000000" w:themeColor="text1"/>
                <w:szCs w:val="28"/>
              </w:rPr>
              <w:t>CFC</w:t>
            </w:r>
            <w:r w:rsidRPr="00C576FB">
              <w:rPr>
                <w:rFonts w:eastAsia="標楷體" w:hint="eastAsia"/>
                <w:color w:val="000000" w:themeColor="text1"/>
                <w:szCs w:val="28"/>
              </w:rPr>
              <w:t>是否確有從事實際營運活動，及避免跨國企業集團利用</w:t>
            </w:r>
            <w:r w:rsidRPr="00C576FB">
              <w:rPr>
                <w:rFonts w:eastAsia="標楷體" w:hint="eastAsia"/>
                <w:color w:val="000000" w:themeColor="text1"/>
                <w:szCs w:val="28"/>
              </w:rPr>
              <w:t>CFC</w:t>
            </w:r>
            <w:r w:rsidRPr="00C576FB">
              <w:rPr>
                <w:rFonts w:eastAsia="標楷體" w:hint="eastAsia"/>
                <w:color w:val="000000" w:themeColor="text1"/>
                <w:szCs w:val="28"/>
              </w:rPr>
              <w:t>規避稅負，</w:t>
            </w:r>
            <w:proofErr w:type="gramStart"/>
            <w:r w:rsidRPr="00C576FB">
              <w:rPr>
                <w:rFonts w:eastAsia="標楷體" w:hint="eastAsia"/>
                <w:color w:val="000000" w:themeColor="text1"/>
                <w:szCs w:val="28"/>
              </w:rPr>
              <w:t>爰</w:t>
            </w:r>
            <w:proofErr w:type="gramEnd"/>
            <w:r w:rsidRPr="00C576FB">
              <w:rPr>
                <w:rFonts w:eastAsia="標楷體" w:hint="eastAsia"/>
                <w:color w:val="000000" w:themeColor="text1"/>
                <w:szCs w:val="28"/>
              </w:rPr>
              <w:t>規定</w:t>
            </w:r>
            <w:r w:rsidRPr="00C576FB">
              <w:rPr>
                <w:rFonts w:eastAsia="標楷體" w:hint="eastAsia"/>
                <w:color w:val="000000" w:themeColor="text1"/>
                <w:szCs w:val="28"/>
              </w:rPr>
              <w:t>CFC</w:t>
            </w:r>
            <w:r w:rsidRPr="00C576FB">
              <w:rPr>
                <w:rFonts w:eastAsia="標楷體" w:hint="eastAsia"/>
                <w:color w:val="000000" w:themeColor="text1"/>
                <w:szCs w:val="28"/>
              </w:rPr>
              <w:t>實質營運活動豁免條件之一為消極性所得占營業收入淨額及非營業收入總額合計數應低於</w:t>
            </w:r>
            <w:r w:rsidRPr="00C576FB">
              <w:rPr>
                <w:rFonts w:eastAsia="標楷體" w:hint="eastAsia"/>
                <w:color w:val="000000" w:themeColor="text1"/>
                <w:szCs w:val="28"/>
              </w:rPr>
              <w:t>10%</w:t>
            </w:r>
            <w:r w:rsidRPr="00C576FB">
              <w:rPr>
                <w:rFonts w:eastAsia="標楷體" w:hint="eastAsia"/>
                <w:color w:val="000000" w:themeColor="text1"/>
                <w:szCs w:val="28"/>
              </w:rPr>
              <w:t>。我國相較各國</w:t>
            </w:r>
            <w:r w:rsidRPr="00C576FB">
              <w:rPr>
                <w:rFonts w:eastAsia="標楷體" w:hint="eastAsia"/>
                <w:color w:val="000000" w:themeColor="text1"/>
                <w:szCs w:val="28"/>
              </w:rPr>
              <w:t>CFC</w:t>
            </w:r>
            <w:r w:rsidRPr="00C576FB">
              <w:rPr>
                <w:rFonts w:eastAsia="標楷體" w:hint="eastAsia"/>
                <w:color w:val="000000" w:themeColor="text1"/>
                <w:szCs w:val="28"/>
              </w:rPr>
              <w:t>制度規定，尚無較嚴格情形，</w:t>
            </w:r>
            <w:r>
              <w:rPr>
                <w:rFonts w:ascii="標楷體" w:eastAsia="標楷體" w:hAnsi="標楷體" w:hint="eastAsia"/>
                <w:color w:val="000000" w:themeColor="text1"/>
                <w:szCs w:val="28"/>
              </w:rPr>
              <w:t>並</w:t>
            </w:r>
            <w:r w:rsidRPr="00C576FB">
              <w:rPr>
                <w:rFonts w:eastAsia="標楷體" w:hint="eastAsia"/>
                <w:color w:val="000000" w:themeColor="text1"/>
                <w:szCs w:val="28"/>
              </w:rPr>
              <w:t>於實施營利事業</w:t>
            </w:r>
            <w:r w:rsidRPr="00C576FB">
              <w:rPr>
                <w:rFonts w:eastAsia="標楷體" w:hint="eastAsia"/>
                <w:color w:val="000000" w:themeColor="text1"/>
                <w:szCs w:val="28"/>
              </w:rPr>
              <w:t>CFC</w:t>
            </w:r>
            <w:r w:rsidRPr="00C576FB">
              <w:rPr>
                <w:rFonts w:eastAsia="標楷體" w:hint="eastAsia"/>
                <w:color w:val="000000" w:themeColor="text1"/>
                <w:szCs w:val="28"/>
              </w:rPr>
              <w:t>制度前，業召開多場座談會蒐集外界意見、衡酌我國特殊政治背景、企業對外投資</w:t>
            </w:r>
            <w:proofErr w:type="gramStart"/>
            <w:r w:rsidRPr="00C576FB">
              <w:rPr>
                <w:rFonts w:eastAsia="標楷體" w:hint="eastAsia"/>
                <w:color w:val="000000" w:themeColor="text1"/>
                <w:szCs w:val="28"/>
              </w:rPr>
              <w:t>態樣及各國</w:t>
            </w:r>
            <w:proofErr w:type="gramEnd"/>
            <w:r w:rsidRPr="00C576FB">
              <w:rPr>
                <w:rFonts w:eastAsia="標楷體" w:hint="eastAsia"/>
                <w:color w:val="000000" w:themeColor="text1"/>
                <w:szCs w:val="28"/>
              </w:rPr>
              <w:t>CFC</w:t>
            </w:r>
            <w:r w:rsidRPr="00C576FB">
              <w:rPr>
                <w:rFonts w:eastAsia="標楷體" w:hint="eastAsia"/>
                <w:color w:val="000000" w:themeColor="text1"/>
                <w:szCs w:val="28"/>
              </w:rPr>
              <w:t>制度立法例規劃我國制度。</w:t>
            </w:r>
          </w:p>
        </w:tc>
        <w:tc>
          <w:tcPr>
            <w:tcW w:w="425" w:type="pct"/>
          </w:tcPr>
          <w:p w14:paraId="2ED6487C"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lastRenderedPageBreak/>
              <w:t>□是</w:t>
            </w:r>
          </w:p>
          <w:p w14:paraId="720DCAEF" w14:textId="6DA77949" w:rsidR="0060403A" w:rsidRPr="00C576FB" w:rsidRDefault="0060403A" w:rsidP="0075295F">
            <w:pPr>
              <w:jc w:val="center"/>
              <w:rPr>
                <w:color w:val="000000" w:themeColor="text1"/>
              </w:rPr>
            </w:pPr>
            <w:proofErr w:type="gramStart"/>
            <w:r w:rsidRPr="00CD16B6">
              <w:rPr>
                <w:rFonts w:ascii="標楷體" w:hAnsi="標楷體" w:hint="eastAsia"/>
                <w:szCs w:val="26"/>
              </w:rPr>
              <w:t>□否</w:t>
            </w:r>
            <w:proofErr w:type="gramEnd"/>
          </w:p>
        </w:tc>
        <w:tc>
          <w:tcPr>
            <w:tcW w:w="424" w:type="pct"/>
          </w:tcPr>
          <w:p w14:paraId="162F1D73" w14:textId="77777777" w:rsidR="0060403A" w:rsidRPr="00C576FB" w:rsidRDefault="0060403A" w:rsidP="0060403A">
            <w:pPr>
              <w:pStyle w:val="Standard"/>
              <w:snapToGrid w:val="0"/>
              <w:rPr>
                <w:rFonts w:eastAsia="標楷體"/>
                <w:color w:val="000000" w:themeColor="text1"/>
                <w:szCs w:val="28"/>
              </w:rPr>
            </w:pPr>
          </w:p>
        </w:tc>
      </w:tr>
      <w:tr w:rsidR="0060403A" w:rsidRPr="006D64E0" w14:paraId="23F70A25" w14:textId="28898A8A" w:rsidTr="0075295F">
        <w:tc>
          <w:tcPr>
            <w:tcW w:w="497" w:type="pct"/>
            <w:vMerge w:val="restart"/>
          </w:tcPr>
          <w:p w14:paraId="01C50C48" w14:textId="77777777" w:rsidR="0060403A" w:rsidRPr="002C0CB4" w:rsidRDefault="0060403A" w:rsidP="0060403A">
            <w:pPr>
              <w:snapToGrid w:val="0"/>
              <w:ind w:leftChars="-33" w:left="339" w:hangingChars="154" w:hanging="431"/>
              <w:rPr>
                <w:bCs/>
                <w:color w:val="000000" w:themeColor="text1"/>
              </w:rPr>
            </w:pPr>
            <w:r w:rsidRPr="002C0CB4">
              <w:rPr>
                <w:color w:val="000000" w:themeColor="text1"/>
              </w:rPr>
              <w:t>五、檢視土地相關稅捐徵納之合理性</w:t>
            </w:r>
          </w:p>
        </w:tc>
        <w:tc>
          <w:tcPr>
            <w:tcW w:w="917" w:type="pct"/>
          </w:tcPr>
          <w:p w14:paraId="547A7C31" w14:textId="78C7B7F4" w:rsidR="0060403A" w:rsidRPr="00131103" w:rsidRDefault="0060403A" w:rsidP="0060403A">
            <w:pPr>
              <w:pStyle w:val="aa"/>
              <w:numPr>
                <w:ilvl w:val="0"/>
                <w:numId w:val="7"/>
              </w:numPr>
              <w:snapToGrid w:val="0"/>
              <w:ind w:leftChars="0"/>
              <w:rPr>
                <w:color w:val="000000" w:themeColor="text1"/>
              </w:rPr>
            </w:pPr>
            <w:r w:rsidRPr="00131103">
              <w:rPr>
                <w:b/>
                <w:bCs/>
                <w:color w:val="000000" w:themeColor="text1"/>
              </w:rPr>
              <w:t>公有、私有土地交換場合，可先計算企業持有私有土地期間的增值稅，予以記</w:t>
            </w:r>
            <w:proofErr w:type="gramStart"/>
            <w:r w:rsidRPr="00131103">
              <w:rPr>
                <w:b/>
                <w:bCs/>
                <w:color w:val="000000" w:themeColor="text1"/>
              </w:rPr>
              <w:t>存於換入</w:t>
            </w:r>
            <w:proofErr w:type="gramEnd"/>
            <w:r w:rsidRPr="00131103">
              <w:rPr>
                <w:b/>
                <w:bCs/>
                <w:color w:val="000000" w:themeColor="text1"/>
              </w:rPr>
              <w:t>之國有土地而無須立即繳納，待企業將換入之國有土地有「再移轉」情形</w:t>
            </w:r>
            <w:r w:rsidRPr="00131103">
              <w:rPr>
                <w:b/>
                <w:bCs/>
                <w:color w:val="000000" w:themeColor="text1"/>
              </w:rPr>
              <w:t>(</w:t>
            </w:r>
            <w:r w:rsidRPr="00131103">
              <w:rPr>
                <w:b/>
                <w:bCs/>
                <w:color w:val="000000" w:themeColor="text1"/>
              </w:rPr>
              <w:t>包</w:t>
            </w:r>
            <w:r w:rsidRPr="00131103">
              <w:rPr>
                <w:b/>
                <w:bCs/>
                <w:color w:val="000000" w:themeColor="text1"/>
              </w:rPr>
              <w:lastRenderedPageBreak/>
              <w:t>括買賣、贈與、拍賣等</w:t>
            </w:r>
            <w:r w:rsidRPr="00131103">
              <w:rPr>
                <w:b/>
                <w:bCs/>
                <w:color w:val="000000" w:themeColor="text1"/>
              </w:rPr>
              <w:t>)</w:t>
            </w:r>
            <w:r w:rsidRPr="00131103">
              <w:rPr>
                <w:b/>
                <w:bCs/>
                <w:color w:val="000000" w:themeColor="text1"/>
              </w:rPr>
              <w:t>，才就持有土地期間之增值稅，連同前次掛帳之增值稅一併繳納。</w:t>
            </w:r>
          </w:p>
        </w:tc>
        <w:tc>
          <w:tcPr>
            <w:tcW w:w="284" w:type="pct"/>
          </w:tcPr>
          <w:p w14:paraId="3DA07220" w14:textId="77777777" w:rsidR="0060403A" w:rsidRPr="00FA5E63" w:rsidRDefault="0060403A" w:rsidP="0060403A">
            <w:pPr>
              <w:snapToGrid w:val="0"/>
              <w:jc w:val="center"/>
              <w:rPr>
                <w:rFonts w:ascii="標楷體" w:hAnsi="標楷體"/>
                <w:color w:val="000000" w:themeColor="text1"/>
              </w:rPr>
            </w:pPr>
          </w:p>
        </w:tc>
        <w:tc>
          <w:tcPr>
            <w:tcW w:w="2453" w:type="pct"/>
          </w:tcPr>
          <w:p w14:paraId="75291927" w14:textId="128B858A" w:rsidR="0060403A" w:rsidRPr="00004657" w:rsidRDefault="0060403A" w:rsidP="0060403A">
            <w:pPr>
              <w:pStyle w:val="Standard"/>
              <w:snapToGrid w:val="0"/>
              <w:rPr>
                <w:rFonts w:eastAsia="標楷體"/>
                <w:color w:val="000000" w:themeColor="text1"/>
                <w:szCs w:val="28"/>
              </w:rPr>
            </w:pPr>
            <w:r>
              <w:rPr>
                <w:rFonts w:eastAsia="標楷體" w:hint="eastAsia"/>
                <w:color w:val="000000" w:themeColor="text1"/>
                <w:szCs w:val="28"/>
              </w:rPr>
              <w:t>財政部表示</w:t>
            </w:r>
            <w:r w:rsidRPr="00004657">
              <w:rPr>
                <w:rFonts w:eastAsia="標楷體" w:hint="eastAsia"/>
                <w:color w:val="000000" w:themeColor="text1"/>
                <w:szCs w:val="28"/>
              </w:rPr>
              <w:t>不宜</w:t>
            </w:r>
            <w:proofErr w:type="gramStart"/>
            <w:r w:rsidRPr="00004657">
              <w:rPr>
                <w:rFonts w:eastAsia="標楷體" w:hint="eastAsia"/>
                <w:color w:val="000000" w:themeColor="text1"/>
                <w:szCs w:val="28"/>
              </w:rPr>
              <w:t>採</w:t>
            </w:r>
            <w:proofErr w:type="gramEnd"/>
            <w:r w:rsidRPr="00004657">
              <w:rPr>
                <w:rFonts w:eastAsia="標楷體" w:hint="eastAsia"/>
                <w:color w:val="000000" w:themeColor="text1"/>
                <w:szCs w:val="28"/>
              </w:rPr>
              <w:t>行</w:t>
            </w:r>
            <w:r>
              <w:rPr>
                <w:rFonts w:ascii="標楷體" w:eastAsia="標楷體" w:hAnsi="標楷體" w:hint="eastAsia"/>
                <w:color w:val="000000" w:themeColor="text1"/>
                <w:szCs w:val="28"/>
              </w:rPr>
              <w:t>，</w:t>
            </w:r>
            <w:r>
              <w:rPr>
                <w:rFonts w:eastAsia="標楷體" w:hint="eastAsia"/>
                <w:color w:val="000000" w:themeColor="text1"/>
                <w:szCs w:val="28"/>
              </w:rPr>
              <w:t>原因</w:t>
            </w:r>
            <w:r w:rsidRPr="00004657">
              <w:rPr>
                <w:rFonts w:eastAsia="標楷體" w:hint="eastAsia"/>
                <w:color w:val="000000" w:themeColor="text1"/>
                <w:szCs w:val="28"/>
              </w:rPr>
              <w:t>如下：</w:t>
            </w:r>
          </w:p>
          <w:p w14:paraId="673FFB49" w14:textId="77777777" w:rsidR="0060403A" w:rsidRDefault="0060403A" w:rsidP="0060403A">
            <w:pPr>
              <w:pStyle w:val="Standard"/>
              <w:numPr>
                <w:ilvl w:val="0"/>
                <w:numId w:val="15"/>
              </w:numPr>
              <w:snapToGrid w:val="0"/>
              <w:rPr>
                <w:rFonts w:eastAsia="標楷體"/>
                <w:color w:val="000000" w:themeColor="text1"/>
                <w:szCs w:val="28"/>
              </w:rPr>
            </w:pPr>
            <w:r w:rsidRPr="00004657">
              <w:rPr>
                <w:rFonts w:eastAsia="標楷體" w:hint="eastAsia"/>
                <w:color w:val="000000" w:themeColor="text1"/>
                <w:szCs w:val="28"/>
              </w:rPr>
              <w:t>土地所有權移轉應依土地漲價總數額徵收土地增值稅，並就自然漲價之部分按累進稅率計算之規定，係為落實憲法漲價歸公土地政策。私有土地與國有土地交換時，倘准予記存</w:t>
            </w:r>
            <w:proofErr w:type="gramStart"/>
            <w:r w:rsidRPr="00004657">
              <w:rPr>
                <w:rFonts w:eastAsia="標楷體" w:hint="eastAsia"/>
                <w:color w:val="000000" w:themeColor="text1"/>
                <w:szCs w:val="28"/>
              </w:rPr>
              <w:t>並於換入</w:t>
            </w:r>
            <w:proofErr w:type="gramEnd"/>
            <w:r w:rsidRPr="00004657">
              <w:rPr>
                <w:rFonts w:eastAsia="標楷體" w:hint="eastAsia"/>
                <w:color w:val="000000" w:themeColor="text1"/>
                <w:szCs w:val="28"/>
              </w:rPr>
              <w:t>國有土地再移轉時繳納，恐</w:t>
            </w:r>
            <w:proofErr w:type="gramStart"/>
            <w:r w:rsidRPr="00004657">
              <w:rPr>
                <w:rFonts w:eastAsia="標楷體" w:hint="eastAsia"/>
                <w:color w:val="000000" w:themeColor="text1"/>
                <w:szCs w:val="28"/>
              </w:rPr>
              <w:t>有違上開</w:t>
            </w:r>
            <w:proofErr w:type="gramEnd"/>
            <w:r w:rsidRPr="00004657">
              <w:rPr>
                <w:rFonts w:eastAsia="標楷體" w:hint="eastAsia"/>
                <w:color w:val="000000" w:themeColor="text1"/>
                <w:szCs w:val="28"/>
              </w:rPr>
              <w:t>土地政策。</w:t>
            </w:r>
          </w:p>
          <w:p w14:paraId="3FEE9F6B" w14:textId="091AE140" w:rsidR="0060403A" w:rsidRPr="00004657" w:rsidRDefault="0060403A" w:rsidP="0060403A">
            <w:pPr>
              <w:pStyle w:val="Standard"/>
              <w:numPr>
                <w:ilvl w:val="0"/>
                <w:numId w:val="15"/>
              </w:numPr>
              <w:snapToGrid w:val="0"/>
              <w:rPr>
                <w:rFonts w:eastAsia="標楷體"/>
                <w:color w:val="000000" w:themeColor="text1"/>
                <w:szCs w:val="28"/>
              </w:rPr>
            </w:pPr>
            <w:r w:rsidRPr="00004657">
              <w:rPr>
                <w:rFonts w:eastAsia="標楷體" w:hint="eastAsia"/>
                <w:color w:val="000000" w:themeColor="text1"/>
                <w:szCs w:val="28"/>
              </w:rPr>
              <w:t>依財劃法第</w:t>
            </w:r>
            <w:r w:rsidRPr="00004657">
              <w:rPr>
                <w:rFonts w:eastAsia="標楷體" w:hint="eastAsia"/>
                <w:color w:val="000000" w:themeColor="text1"/>
                <w:szCs w:val="28"/>
              </w:rPr>
              <w:t>12</w:t>
            </w:r>
            <w:r w:rsidRPr="00004657">
              <w:rPr>
                <w:rFonts w:eastAsia="標楷體" w:hint="eastAsia"/>
                <w:color w:val="000000" w:themeColor="text1"/>
                <w:szCs w:val="28"/>
              </w:rPr>
              <w:t>條規定，土地增值稅為直轄市及縣</w:t>
            </w:r>
            <w:r w:rsidRPr="00004657">
              <w:rPr>
                <w:rFonts w:eastAsia="標楷體" w:hint="eastAsia"/>
                <w:color w:val="000000" w:themeColor="text1"/>
                <w:szCs w:val="28"/>
              </w:rPr>
              <w:t>(</w:t>
            </w:r>
            <w:r w:rsidRPr="00004657">
              <w:rPr>
                <w:rFonts w:eastAsia="標楷體" w:hint="eastAsia"/>
                <w:color w:val="000000" w:themeColor="text1"/>
                <w:szCs w:val="28"/>
              </w:rPr>
              <w:t>市</w:t>
            </w:r>
            <w:r w:rsidRPr="00004657">
              <w:rPr>
                <w:rFonts w:eastAsia="標楷體" w:hint="eastAsia"/>
                <w:color w:val="000000" w:themeColor="text1"/>
                <w:szCs w:val="28"/>
              </w:rPr>
              <w:t>)</w:t>
            </w:r>
            <w:r w:rsidRPr="00004657">
              <w:rPr>
                <w:rFonts w:eastAsia="標楷體" w:hint="eastAsia"/>
                <w:color w:val="000000" w:themeColor="text1"/>
                <w:szCs w:val="28"/>
              </w:rPr>
              <w:t>稅，如前述，倘准予記存土地增值稅，將影響土地所在地地方政府財政收入，且恐引發其他公有土地與私有土地交換，亦要求援引比照。</w:t>
            </w:r>
          </w:p>
        </w:tc>
        <w:tc>
          <w:tcPr>
            <w:tcW w:w="425" w:type="pct"/>
          </w:tcPr>
          <w:p w14:paraId="4CE4E738"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3F9487BB" w14:textId="0487395F" w:rsidR="0060403A" w:rsidRDefault="0060403A" w:rsidP="0075295F">
            <w:pPr>
              <w:jc w:val="center"/>
              <w:rPr>
                <w:color w:val="000000" w:themeColor="text1"/>
              </w:rPr>
            </w:pPr>
            <w:proofErr w:type="gramStart"/>
            <w:r w:rsidRPr="00CD16B6">
              <w:rPr>
                <w:rFonts w:ascii="標楷體" w:hAnsi="標楷體" w:hint="eastAsia"/>
                <w:szCs w:val="26"/>
              </w:rPr>
              <w:t>□否</w:t>
            </w:r>
            <w:proofErr w:type="gramEnd"/>
          </w:p>
        </w:tc>
        <w:tc>
          <w:tcPr>
            <w:tcW w:w="424" w:type="pct"/>
            <w:vAlign w:val="center"/>
          </w:tcPr>
          <w:p w14:paraId="4027E23B" w14:textId="77777777" w:rsidR="0060403A" w:rsidRDefault="0060403A" w:rsidP="0060403A">
            <w:pPr>
              <w:pStyle w:val="Standard"/>
              <w:snapToGrid w:val="0"/>
              <w:rPr>
                <w:rFonts w:eastAsia="標楷體"/>
                <w:color w:val="000000" w:themeColor="text1"/>
                <w:szCs w:val="28"/>
              </w:rPr>
            </w:pPr>
          </w:p>
        </w:tc>
      </w:tr>
      <w:tr w:rsidR="0060403A" w:rsidRPr="006D64E0" w14:paraId="49EAA63C" w14:textId="551ECE58" w:rsidTr="0075295F">
        <w:tc>
          <w:tcPr>
            <w:tcW w:w="497" w:type="pct"/>
            <w:vMerge/>
          </w:tcPr>
          <w:p w14:paraId="574CF4FF" w14:textId="77777777" w:rsidR="0060403A" w:rsidRPr="002C0CB4" w:rsidRDefault="0060403A" w:rsidP="0060403A">
            <w:pPr>
              <w:snapToGrid w:val="0"/>
              <w:rPr>
                <w:bCs/>
                <w:color w:val="000000" w:themeColor="text1"/>
              </w:rPr>
            </w:pPr>
          </w:p>
        </w:tc>
        <w:tc>
          <w:tcPr>
            <w:tcW w:w="917" w:type="pct"/>
          </w:tcPr>
          <w:p w14:paraId="35A99790" w14:textId="20E8FECF" w:rsidR="0060403A" w:rsidRPr="00D91590" w:rsidRDefault="0060403A" w:rsidP="0060403A">
            <w:pPr>
              <w:pStyle w:val="aa"/>
              <w:numPr>
                <w:ilvl w:val="0"/>
                <w:numId w:val="7"/>
              </w:numPr>
              <w:snapToGrid w:val="0"/>
              <w:ind w:leftChars="0"/>
              <w:rPr>
                <w:color w:val="000000" w:themeColor="text1"/>
              </w:rPr>
            </w:pPr>
            <w:r w:rsidRPr="00D91590">
              <w:rPr>
                <w:b/>
                <w:bCs/>
                <w:color w:val="000000" w:themeColor="text1"/>
              </w:rPr>
              <w:t>建請修正「房地合一課徵所得稅申報作業要點」第</w:t>
            </w:r>
            <w:r w:rsidRPr="00D91590">
              <w:rPr>
                <w:b/>
                <w:bCs/>
                <w:color w:val="000000" w:themeColor="text1"/>
              </w:rPr>
              <w:t>6</w:t>
            </w:r>
            <w:r w:rsidRPr="00D91590">
              <w:rPr>
                <w:b/>
                <w:bCs/>
                <w:color w:val="000000" w:themeColor="text1"/>
              </w:rPr>
              <w:t>點，房地合一</w:t>
            </w:r>
            <w:r w:rsidRPr="00D91590">
              <w:rPr>
                <w:b/>
                <w:bCs/>
                <w:color w:val="000000" w:themeColor="text1"/>
              </w:rPr>
              <w:t>2.0</w:t>
            </w:r>
            <w:r w:rsidRPr="00D91590">
              <w:rPr>
                <w:b/>
                <w:bCs/>
                <w:color w:val="000000" w:themeColor="text1"/>
              </w:rPr>
              <w:t>下之股權交易，應排除標的公司於</w:t>
            </w:r>
            <w:r w:rsidRPr="00D91590">
              <w:rPr>
                <w:b/>
                <w:bCs/>
                <w:color w:val="000000" w:themeColor="text1"/>
              </w:rPr>
              <w:t>104</w:t>
            </w:r>
            <w:r w:rsidRPr="00D91590">
              <w:rPr>
                <w:b/>
                <w:bCs/>
                <w:color w:val="000000" w:themeColor="text1"/>
              </w:rPr>
              <w:t>年</w:t>
            </w:r>
            <w:r w:rsidRPr="00D91590">
              <w:rPr>
                <w:b/>
                <w:bCs/>
                <w:color w:val="000000" w:themeColor="text1"/>
              </w:rPr>
              <w:t>12</w:t>
            </w:r>
            <w:r w:rsidRPr="00D91590">
              <w:rPr>
                <w:b/>
                <w:bCs/>
                <w:color w:val="000000" w:themeColor="text1"/>
              </w:rPr>
              <w:t>月</w:t>
            </w:r>
            <w:r w:rsidRPr="00D91590">
              <w:rPr>
                <w:b/>
                <w:bCs/>
                <w:color w:val="000000" w:themeColor="text1"/>
              </w:rPr>
              <w:t>31</w:t>
            </w:r>
            <w:r w:rsidRPr="00D91590">
              <w:rPr>
                <w:b/>
                <w:bCs/>
                <w:color w:val="000000" w:themeColor="text1"/>
              </w:rPr>
              <w:t>日前已取得之房地，以利企業</w:t>
            </w:r>
            <w:r w:rsidRPr="00D91590">
              <w:rPr>
                <w:b/>
                <w:bCs/>
                <w:color w:val="000000" w:themeColor="text1"/>
              </w:rPr>
              <w:lastRenderedPageBreak/>
              <w:t>IPO</w:t>
            </w:r>
            <w:r w:rsidRPr="00D91590">
              <w:rPr>
                <w:b/>
                <w:bCs/>
                <w:color w:val="000000" w:themeColor="text1"/>
              </w:rPr>
              <w:t>及永續經營傳承。</w:t>
            </w:r>
          </w:p>
        </w:tc>
        <w:tc>
          <w:tcPr>
            <w:tcW w:w="284" w:type="pct"/>
          </w:tcPr>
          <w:p w14:paraId="7B4A7F14" w14:textId="77777777" w:rsidR="0060403A" w:rsidRPr="00FA5E63" w:rsidRDefault="0060403A" w:rsidP="0060403A">
            <w:pPr>
              <w:snapToGrid w:val="0"/>
              <w:jc w:val="center"/>
              <w:rPr>
                <w:rFonts w:ascii="標楷體" w:hAnsi="標楷體"/>
                <w:color w:val="000000" w:themeColor="text1"/>
              </w:rPr>
            </w:pPr>
          </w:p>
        </w:tc>
        <w:tc>
          <w:tcPr>
            <w:tcW w:w="2453" w:type="pct"/>
          </w:tcPr>
          <w:p w14:paraId="3E88366D" w14:textId="74468B47" w:rsidR="0060403A" w:rsidRPr="004826AA" w:rsidRDefault="0060403A" w:rsidP="0060403A">
            <w:pPr>
              <w:pStyle w:val="Standard"/>
              <w:snapToGrid w:val="0"/>
              <w:rPr>
                <w:rFonts w:eastAsia="標楷體"/>
                <w:color w:val="000000" w:themeColor="text1"/>
                <w:szCs w:val="28"/>
              </w:rPr>
            </w:pPr>
            <w:r w:rsidRPr="004826AA">
              <w:rPr>
                <w:rFonts w:eastAsia="標楷體" w:hint="eastAsia"/>
                <w:color w:val="000000" w:themeColor="text1"/>
                <w:szCs w:val="28"/>
              </w:rPr>
              <w:t>為防杜個人及營利事業藉由移轉股權形式，實質轉讓我國境內不動產，將應課徵所得稅之房地交易所得轉換為免稅證券交易所得，財政部</w:t>
            </w:r>
            <w:r w:rsidRPr="004826AA">
              <w:rPr>
                <w:rFonts w:eastAsia="標楷體" w:hint="eastAsia"/>
                <w:color w:val="000000" w:themeColor="text1"/>
                <w:szCs w:val="28"/>
              </w:rPr>
              <w:t>2021</w:t>
            </w:r>
            <w:r w:rsidRPr="004826AA">
              <w:rPr>
                <w:rFonts w:eastAsia="標楷體" w:hint="eastAsia"/>
                <w:color w:val="000000" w:themeColor="text1"/>
                <w:szCs w:val="28"/>
              </w:rPr>
              <w:t>年</w:t>
            </w:r>
            <w:r w:rsidRPr="004826AA">
              <w:rPr>
                <w:rFonts w:eastAsia="標楷體" w:hint="eastAsia"/>
                <w:color w:val="000000" w:themeColor="text1"/>
                <w:szCs w:val="28"/>
              </w:rPr>
              <w:t>4</w:t>
            </w:r>
            <w:r w:rsidRPr="004826AA">
              <w:rPr>
                <w:rFonts w:eastAsia="標楷體" w:hint="eastAsia"/>
                <w:color w:val="000000" w:themeColor="text1"/>
                <w:szCs w:val="28"/>
              </w:rPr>
              <w:t>月</w:t>
            </w:r>
            <w:r w:rsidRPr="004826AA">
              <w:rPr>
                <w:rFonts w:eastAsia="標楷體" w:hint="eastAsia"/>
                <w:color w:val="000000" w:themeColor="text1"/>
                <w:szCs w:val="28"/>
              </w:rPr>
              <w:t>28</w:t>
            </w:r>
            <w:r w:rsidRPr="004826AA">
              <w:rPr>
                <w:rFonts w:eastAsia="標楷體" w:hint="eastAsia"/>
                <w:color w:val="000000" w:themeColor="text1"/>
                <w:szCs w:val="28"/>
              </w:rPr>
              <w:t>日修正公布所得稅法</w:t>
            </w:r>
            <w:r w:rsidRPr="004826AA">
              <w:rPr>
                <w:rFonts w:eastAsia="標楷體" w:hint="eastAsia"/>
                <w:color w:val="000000" w:themeColor="text1"/>
                <w:szCs w:val="28"/>
              </w:rPr>
              <w:t>(</w:t>
            </w:r>
            <w:r w:rsidRPr="004826AA">
              <w:rPr>
                <w:rFonts w:eastAsia="標楷體" w:hint="eastAsia"/>
                <w:color w:val="000000" w:themeColor="text1"/>
                <w:szCs w:val="28"/>
              </w:rPr>
              <w:t>下稱房地合一所得稅制</w:t>
            </w:r>
            <w:r w:rsidRPr="004826AA">
              <w:rPr>
                <w:rFonts w:eastAsia="標楷體" w:hint="eastAsia"/>
                <w:color w:val="000000" w:themeColor="text1"/>
                <w:szCs w:val="28"/>
              </w:rPr>
              <w:t>2.0)</w:t>
            </w:r>
            <w:r w:rsidRPr="004826AA">
              <w:rPr>
                <w:rFonts w:eastAsia="標楷體" w:hint="eastAsia"/>
                <w:color w:val="000000" w:themeColor="text1"/>
                <w:szCs w:val="28"/>
              </w:rPr>
              <w:t>，增訂第</w:t>
            </w:r>
            <w:r w:rsidRPr="004826AA">
              <w:rPr>
                <w:rFonts w:eastAsia="標楷體" w:hint="eastAsia"/>
                <w:color w:val="000000" w:themeColor="text1"/>
                <w:szCs w:val="28"/>
              </w:rPr>
              <w:t>4</w:t>
            </w:r>
            <w:r w:rsidRPr="004826AA">
              <w:rPr>
                <w:rFonts w:eastAsia="標楷體" w:hint="eastAsia"/>
                <w:color w:val="000000" w:themeColor="text1"/>
                <w:szCs w:val="28"/>
              </w:rPr>
              <w:t>條之</w:t>
            </w:r>
            <w:r w:rsidRPr="004826AA">
              <w:rPr>
                <w:rFonts w:eastAsia="標楷體" w:hint="eastAsia"/>
                <w:color w:val="000000" w:themeColor="text1"/>
                <w:szCs w:val="28"/>
              </w:rPr>
              <w:t>4</w:t>
            </w:r>
            <w:r w:rsidRPr="004826AA">
              <w:rPr>
                <w:rFonts w:eastAsia="標楷體" w:hint="eastAsia"/>
                <w:color w:val="000000" w:themeColor="text1"/>
                <w:szCs w:val="28"/>
              </w:rPr>
              <w:t>第</w:t>
            </w:r>
            <w:r w:rsidRPr="004826AA">
              <w:rPr>
                <w:rFonts w:eastAsia="標楷體" w:hint="eastAsia"/>
                <w:color w:val="000000" w:themeColor="text1"/>
                <w:szCs w:val="28"/>
              </w:rPr>
              <w:t>3</w:t>
            </w:r>
            <w:r w:rsidRPr="004826AA">
              <w:rPr>
                <w:rFonts w:eastAsia="標楷體" w:hint="eastAsia"/>
                <w:color w:val="000000" w:themeColor="text1"/>
                <w:szCs w:val="28"/>
              </w:rPr>
              <w:t>項規定，個人及營利事業交易同時</w:t>
            </w:r>
            <w:r>
              <w:rPr>
                <w:rFonts w:eastAsia="標楷體" w:hint="eastAsia"/>
                <w:color w:val="000000" w:themeColor="text1"/>
                <w:szCs w:val="28"/>
              </w:rPr>
              <w:t>相關</w:t>
            </w:r>
            <w:r w:rsidRPr="004826AA">
              <w:rPr>
                <w:rFonts w:eastAsia="標楷體" w:hint="eastAsia"/>
                <w:color w:val="000000" w:themeColor="text1"/>
                <w:szCs w:val="28"/>
              </w:rPr>
              <w:t>條件且非屬上市</w:t>
            </w:r>
            <w:r w:rsidRPr="004826AA">
              <w:rPr>
                <w:rFonts w:eastAsia="標楷體" w:hint="eastAsia"/>
                <w:color w:val="000000" w:themeColor="text1"/>
                <w:szCs w:val="28"/>
              </w:rPr>
              <w:t>(</w:t>
            </w:r>
            <w:r w:rsidRPr="004826AA">
              <w:rPr>
                <w:rFonts w:eastAsia="標楷體" w:hint="eastAsia"/>
                <w:color w:val="000000" w:themeColor="text1"/>
                <w:szCs w:val="28"/>
              </w:rPr>
              <w:t>櫃</w:t>
            </w:r>
            <w:r w:rsidRPr="004826AA">
              <w:rPr>
                <w:rFonts w:eastAsia="標楷體" w:hint="eastAsia"/>
                <w:color w:val="000000" w:themeColor="text1"/>
                <w:szCs w:val="28"/>
              </w:rPr>
              <w:t>)</w:t>
            </w:r>
            <w:r w:rsidRPr="004826AA">
              <w:rPr>
                <w:rFonts w:eastAsia="標楷體" w:hint="eastAsia"/>
                <w:color w:val="000000" w:themeColor="text1"/>
                <w:szCs w:val="28"/>
              </w:rPr>
              <w:t>公司股份或出資額</w:t>
            </w:r>
            <w:r w:rsidRPr="004826AA">
              <w:rPr>
                <w:rFonts w:eastAsia="標楷體" w:hint="eastAsia"/>
                <w:color w:val="000000" w:themeColor="text1"/>
                <w:szCs w:val="28"/>
              </w:rPr>
              <w:t>(</w:t>
            </w:r>
            <w:r w:rsidRPr="004826AA">
              <w:rPr>
                <w:rFonts w:eastAsia="標楷體" w:hint="eastAsia"/>
                <w:color w:val="000000" w:themeColor="text1"/>
                <w:szCs w:val="28"/>
              </w:rPr>
              <w:t>下稱股權</w:t>
            </w:r>
            <w:r w:rsidRPr="004826AA">
              <w:rPr>
                <w:rFonts w:eastAsia="標楷體" w:hint="eastAsia"/>
                <w:color w:val="000000" w:themeColor="text1"/>
                <w:szCs w:val="28"/>
              </w:rPr>
              <w:t>)</w:t>
            </w:r>
            <w:r w:rsidRPr="004826AA">
              <w:rPr>
                <w:rFonts w:eastAsia="標楷體" w:hint="eastAsia"/>
                <w:color w:val="000000" w:themeColor="text1"/>
                <w:szCs w:val="28"/>
              </w:rPr>
              <w:t>，應視同房屋、土地</w:t>
            </w:r>
            <w:r w:rsidRPr="004826AA">
              <w:rPr>
                <w:rFonts w:eastAsia="標楷體" w:hint="eastAsia"/>
                <w:color w:val="000000" w:themeColor="text1"/>
                <w:szCs w:val="28"/>
              </w:rPr>
              <w:t>(</w:t>
            </w:r>
            <w:r w:rsidRPr="004826AA">
              <w:rPr>
                <w:rFonts w:eastAsia="標楷體" w:hint="eastAsia"/>
                <w:color w:val="000000" w:themeColor="text1"/>
                <w:szCs w:val="28"/>
              </w:rPr>
              <w:t>下稱房地</w:t>
            </w:r>
            <w:r w:rsidRPr="004826AA">
              <w:rPr>
                <w:rFonts w:eastAsia="標楷體" w:hint="eastAsia"/>
                <w:color w:val="000000" w:themeColor="text1"/>
                <w:szCs w:val="28"/>
              </w:rPr>
              <w:t>)</w:t>
            </w:r>
            <w:r w:rsidRPr="004826AA">
              <w:rPr>
                <w:rFonts w:eastAsia="標楷體" w:hint="eastAsia"/>
                <w:color w:val="000000" w:themeColor="text1"/>
                <w:szCs w:val="28"/>
              </w:rPr>
              <w:t>交易，課徵房地合一所得稅</w:t>
            </w:r>
            <w:r>
              <w:rPr>
                <w:rFonts w:ascii="標楷體" w:eastAsia="標楷體" w:hAnsi="標楷體" w:hint="eastAsia"/>
                <w:color w:val="000000" w:themeColor="text1"/>
                <w:szCs w:val="28"/>
              </w:rPr>
              <w:t>。</w:t>
            </w:r>
            <w:r w:rsidRPr="00A70669">
              <w:rPr>
                <w:rFonts w:eastAsia="標楷體" w:hint="eastAsia"/>
                <w:color w:val="000000" w:themeColor="text1"/>
                <w:szCs w:val="28"/>
              </w:rPr>
              <w:t>有關建議修正「房地合一課徵所得稅申報作業要點」第</w:t>
            </w:r>
            <w:r w:rsidRPr="00A70669">
              <w:rPr>
                <w:rFonts w:eastAsia="標楷體" w:hint="eastAsia"/>
                <w:color w:val="000000" w:themeColor="text1"/>
                <w:szCs w:val="28"/>
              </w:rPr>
              <w:t>6</w:t>
            </w:r>
            <w:r w:rsidRPr="00A70669">
              <w:rPr>
                <w:rFonts w:eastAsia="標楷體" w:hint="eastAsia"/>
                <w:color w:val="000000" w:themeColor="text1"/>
                <w:szCs w:val="28"/>
              </w:rPr>
              <w:t>點一節，</w:t>
            </w:r>
            <w:r w:rsidRPr="004826AA">
              <w:rPr>
                <w:rFonts w:eastAsia="標楷體" w:hint="eastAsia"/>
                <w:color w:val="000000" w:themeColor="text1"/>
                <w:szCs w:val="28"/>
              </w:rPr>
              <w:t>財政部將請各地區國稅局蒐集</w:t>
            </w:r>
            <w:proofErr w:type="gramStart"/>
            <w:r w:rsidRPr="004826AA">
              <w:rPr>
                <w:rFonts w:eastAsia="標楷體" w:hint="eastAsia"/>
                <w:color w:val="000000" w:themeColor="text1"/>
                <w:szCs w:val="28"/>
              </w:rPr>
              <w:t>類此藉股權</w:t>
            </w:r>
            <w:proofErr w:type="gramEnd"/>
            <w:r w:rsidRPr="004826AA">
              <w:rPr>
                <w:rFonts w:eastAsia="標楷體" w:hint="eastAsia"/>
                <w:color w:val="000000" w:themeColor="text1"/>
                <w:szCs w:val="28"/>
              </w:rPr>
              <w:t>交易實際移轉房地而規避房地交易所得案件，評估修正之必要性及合理性。</w:t>
            </w:r>
          </w:p>
        </w:tc>
        <w:tc>
          <w:tcPr>
            <w:tcW w:w="425" w:type="pct"/>
          </w:tcPr>
          <w:p w14:paraId="52B0A5D0"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19DEE8CD" w14:textId="5DD5EE28" w:rsidR="0060403A" w:rsidRPr="004826AA" w:rsidRDefault="0060403A" w:rsidP="0075295F">
            <w:pPr>
              <w:jc w:val="center"/>
              <w:rPr>
                <w:color w:val="000000" w:themeColor="text1"/>
              </w:rPr>
            </w:pPr>
            <w:proofErr w:type="gramStart"/>
            <w:r w:rsidRPr="00CD16B6">
              <w:rPr>
                <w:rFonts w:ascii="標楷體" w:hAnsi="標楷體" w:hint="eastAsia"/>
                <w:szCs w:val="26"/>
              </w:rPr>
              <w:t>□否</w:t>
            </w:r>
            <w:proofErr w:type="gramEnd"/>
          </w:p>
        </w:tc>
        <w:tc>
          <w:tcPr>
            <w:tcW w:w="424" w:type="pct"/>
          </w:tcPr>
          <w:p w14:paraId="1795CA5B" w14:textId="77777777" w:rsidR="0060403A" w:rsidRPr="004826AA" w:rsidRDefault="0060403A" w:rsidP="0060403A">
            <w:pPr>
              <w:pStyle w:val="Standard"/>
              <w:snapToGrid w:val="0"/>
              <w:rPr>
                <w:rFonts w:eastAsia="標楷體"/>
                <w:color w:val="000000" w:themeColor="text1"/>
                <w:szCs w:val="28"/>
              </w:rPr>
            </w:pPr>
          </w:p>
        </w:tc>
      </w:tr>
      <w:tr w:rsidR="0060403A" w:rsidRPr="006D64E0" w14:paraId="25BE6FE0" w14:textId="6880BC47" w:rsidTr="0075295F">
        <w:tc>
          <w:tcPr>
            <w:tcW w:w="497" w:type="pct"/>
            <w:vMerge/>
          </w:tcPr>
          <w:p w14:paraId="49F8348C" w14:textId="77777777" w:rsidR="0060403A" w:rsidRPr="002C0CB4" w:rsidRDefault="0060403A" w:rsidP="0060403A">
            <w:pPr>
              <w:snapToGrid w:val="0"/>
              <w:rPr>
                <w:bCs/>
                <w:color w:val="000000" w:themeColor="text1"/>
              </w:rPr>
            </w:pPr>
          </w:p>
        </w:tc>
        <w:tc>
          <w:tcPr>
            <w:tcW w:w="917" w:type="pct"/>
          </w:tcPr>
          <w:p w14:paraId="10F8C0F3" w14:textId="258405B8" w:rsidR="0060403A" w:rsidRPr="00D91590" w:rsidRDefault="0060403A" w:rsidP="0060403A">
            <w:pPr>
              <w:pStyle w:val="aa"/>
              <w:numPr>
                <w:ilvl w:val="0"/>
                <w:numId w:val="7"/>
              </w:numPr>
              <w:snapToGrid w:val="0"/>
              <w:ind w:leftChars="0"/>
              <w:rPr>
                <w:color w:val="000000" w:themeColor="text1"/>
              </w:rPr>
            </w:pPr>
            <w:r w:rsidRPr="00D91590">
              <w:rPr>
                <w:b/>
                <w:bCs/>
                <w:color w:val="000000" w:themeColor="text1"/>
              </w:rPr>
              <w:t>建議修訂</w:t>
            </w:r>
            <w:r w:rsidRPr="00D91590">
              <w:rPr>
                <w:b/>
                <w:bCs/>
                <w:color w:val="000000" w:themeColor="text1"/>
              </w:rPr>
              <w:t>REITs</w:t>
            </w:r>
            <w:r w:rsidRPr="00D91590">
              <w:rPr>
                <w:b/>
                <w:bCs/>
                <w:color w:val="000000" w:themeColor="text1"/>
              </w:rPr>
              <w:t>之地價稅，</w:t>
            </w:r>
            <w:proofErr w:type="gramStart"/>
            <w:r w:rsidRPr="00D91590">
              <w:rPr>
                <w:b/>
                <w:bCs/>
                <w:color w:val="000000" w:themeColor="text1"/>
              </w:rPr>
              <w:t>採</w:t>
            </w:r>
            <w:proofErr w:type="gramEnd"/>
            <w:r w:rsidRPr="00D91590">
              <w:rPr>
                <w:b/>
                <w:bCs/>
                <w:color w:val="000000" w:themeColor="text1"/>
              </w:rPr>
              <w:t>「土地稅法」第</w:t>
            </w:r>
            <w:r w:rsidRPr="00D91590">
              <w:rPr>
                <w:b/>
                <w:bCs/>
              </w:rPr>
              <w:t>16</w:t>
            </w:r>
            <w:r w:rsidRPr="00D91590">
              <w:rPr>
                <w:b/>
                <w:bCs/>
                <w:color w:val="000000" w:themeColor="text1"/>
              </w:rPr>
              <w:t>條規定之地價稅基本稅率課</w:t>
            </w:r>
            <w:proofErr w:type="gramStart"/>
            <w:r w:rsidRPr="00D91590">
              <w:rPr>
                <w:b/>
                <w:bCs/>
                <w:color w:val="000000" w:themeColor="text1"/>
              </w:rPr>
              <w:t>徵</w:t>
            </w:r>
            <w:proofErr w:type="gramEnd"/>
            <w:r w:rsidRPr="00D91590">
              <w:rPr>
                <w:b/>
                <w:bCs/>
                <w:color w:val="000000" w:themeColor="text1"/>
              </w:rPr>
              <w:t>。</w:t>
            </w:r>
          </w:p>
        </w:tc>
        <w:tc>
          <w:tcPr>
            <w:tcW w:w="284" w:type="pct"/>
          </w:tcPr>
          <w:p w14:paraId="19CCC119" w14:textId="77777777" w:rsidR="0060403A" w:rsidRPr="00FA5E63" w:rsidRDefault="0060403A" w:rsidP="0060403A">
            <w:pPr>
              <w:snapToGrid w:val="0"/>
              <w:jc w:val="center"/>
              <w:rPr>
                <w:rFonts w:ascii="標楷體" w:hAnsi="標楷體"/>
                <w:color w:val="000000" w:themeColor="text1"/>
              </w:rPr>
            </w:pPr>
          </w:p>
        </w:tc>
        <w:tc>
          <w:tcPr>
            <w:tcW w:w="2453" w:type="pct"/>
          </w:tcPr>
          <w:p w14:paraId="129CF564" w14:textId="5A15094C" w:rsidR="0060403A" w:rsidRPr="00C6607D" w:rsidRDefault="0060403A" w:rsidP="0060403A">
            <w:pPr>
              <w:pStyle w:val="Standard"/>
              <w:snapToGrid w:val="0"/>
              <w:rPr>
                <w:rFonts w:eastAsia="標楷體"/>
                <w:szCs w:val="28"/>
              </w:rPr>
            </w:pPr>
            <w:r>
              <w:rPr>
                <w:rFonts w:eastAsia="標楷體" w:hint="eastAsia"/>
                <w:szCs w:val="28"/>
              </w:rPr>
              <w:t>財政部認為</w:t>
            </w:r>
            <w:r w:rsidRPr="00C6607D">
              <w:rPr>
                <w:rFonts w:eastAsia="標楷體" w:hint="eastAsia"/>
                <w:szCs w:val="28"/>
              </w:rPr>
              <w:t>尚不宜</w:t>
            </w:r>
            <w:proofErr w:type="gramStart"/>
            <w:r w:rsidRPr="00C6607D">
              <w:rPr>
                <w:rFonts w:eastAsia="標楷體" w:hint="eastAsia"/>
                <w:szCs w:val="28"/>
              </w:rPr>
              <w:t>採</w:t>
            </w:r>
            <w:proofErr w:type="gramEnd"/>
            <w:r w:rsidRPr="00C6607D">
              <w:rPr>
                <w:rFonts w:eastAsia="標楷體" w:hint="eastAsia"/>
                <w:szCs w:val="28"/>
              </w:rPr>
              <w:t>行，</w:t>
            </w:r>
            <w:r>
              <w:rPr>
                <w:rFonts w:eastAsia="標楷體" w:hint="eastAsia"/>
                <w:szCs w:val="28"/>
              </w:rPr>
              <w:t>原因</w:t>
            </w:r>
            <w:r w:rsidRPr="00C6607D">
              <w:rPr>
                <w:rFonts w:eastAsia="標楷體" w:hint="eastAsia"/>
                <w:szCs w:val="28"/>
              </w:rPr>
              <w:t>如下：</w:t>
            </w:r>
          </w:p>
          <w:p w14:paraId="74324EFC" w14:textId="77777777" w:rsidR="0060403A" w:rsidRDefault="0060403A" w:rsidP="0060403A">
            <w:pPr>
              <w:pStyle w:val="Standard"/>
              <w:numPr>
                <w:ilvl w:val="0"/>
                <w:numId w:val="17"/>
              </w:numPr>
              <w:snapToGrid w:val="0"/>
              <w:rPr>
                <w:rFonts w:eastAsia="標楷體"/>
                <w:szCs w:val="28"/>
              </w:rPr>
            </w:pPr>
            <w:r w:rsidRPr="00C6607D">
              <w:rPr>
                <w:rFonts w:eastAsia="標楷體" w:hint="eastAsia"/>
                <w:szCs w:val="28"/>
              </w:rPr>
              <w:t>地價稅</w:t>
            </w:r>
            <w:proofErr w:type="gramStart"/>
            <w:r w:rsidRPr="00C6607D">
              <w:rPr>
                <w:rFonts w:eastAsia="標楷體" w:hint="eastAsia"/>
                <w:szCs w:val="28"/>
              </w:rPr>
              <w:t>採</w:t>
            </w:r>
            <w:proofErr w:type="gramEnd"/>
            <w:r w:rsidRPr="00C6607D">
              <w:rPr>
                <w:rFonts w:eastAsia="標楷體" w:hint="eastAsia"/>
                <w:szCs w:val="28"/>
              </w:rPr>
              <w:t>累進稅制</w:t>
            </w:r>
            <w:r w:rsidRPr="00C6607D">
              <w:rPr>
                <w:rFonts w:eastAsia="標楷體" w:hint="eastAsia"/>
                <w:szCs w:val="28"/>
              </w:rPr>
              <w:t>(10</w:t>
            </w:r>
            <w:r w:rsidRPr="00C6607D">
              <w:rPr>
                <w:rFonts w:eastAsia="標楷體" w:hint="eastAsia"/>
                <w:szCs w:val="28"/>
              </w:rPr>
              <w:t>‰至</w:t>
            </w:r>
            <w:r w:rsidRPr="00C6607D">
              <w:rPr>
                <w:rFonts w:eastAsia="標楷體" w:hint="eastAsia"/>
                <w:szCs w:val="28"/>
              </w:rPr>
              <w:t>55</w:t>
            </w:r>
            <w:r w:rsidRPr="00C6607D">
              <w:rPr>
                <w:rFonts w:eastAsia="標楷體" w:hint="eastAsia"/>
                <w:szCs w:val="28"/>
              </w:rPr>
              <w:t>‰</w:t>
            </w:r>
            <w:r w:rsidRPr="00C6607D">
              <w:rPr>
                <w:rFonts w:eastAsia="標楷體" w:hint="eastAsia"/>
                <w:szCs w:val="28"/>
              </w:rPr>
              <w:t>)</w:t>
            </w:r>
            <w:r w:rsidRPr="00C6607D">
              <w:rPr>
                <w:rFonts w:eastAsia="標楷體" w:hint="eastAsia"/>
                <w:szCs w:val="28"/>
              </w:rPr>
              <w:t>，係落實憲法所定平均地權之土地政策，不宜僅因</w:t>
            </w:r>
            <w:r w:rsidRPr="00C6607D">
              <w:rPr>
                <w:rFonts w:eastAsia="標楷體" w:hint="eastAsia"/>
                <w:szCs w:val="28"/>
              </w:rPr>
              <w:t>REITs</w:t>
            </w:r>
            <w:r w:rsidRPr="00C6607D">
              <w:rPr>
                <w:rFonts w:eastAsia="標楷體" w:hint="eastAsia"/>
                <w:szCs w:val="28"/>
              </w:rPr>
              <w:t>投資持有即給予不同之租稅待遇。</w:t>
            </w:r>
          </w:p>
          <w:p w14:paraId="3AFB24F3" w14:textId="490D16D4" w:rsidR="0060403A" w:rsidRPr="00C6607D" w:rsidRDefault="0060403A" w:rsidP="0060403A">
            <w:pPr>
              <w:pStyle w:val="Standard"/>
              <w:numPr>
                <w:ilvl w:val="0"/>
                <w:numId w:val="17"/>
              </w:numPr>
              <w:snapToGrid w:val="0"/>
              <w:rPr>
                <w:rFonts w:eastAsia="標楷體"/>
                <w:szCs w:val="28"/>
              </w:rPr>
            </w:pPr>
            <w:r w:rsidRPr="00C6607D">
              <w:rPr>
                <w:rFonts w:eastAsia="標楷體" w:hint="eastAsia"/>
                <w:szCs w:val="28"/>
              </w:rPr>
              <w:t>地價稅為直轄市及縣</w:t>
            </w:r>
            <w:r w:rsidRPr="00C6607D">
              <w:rPr>
                <w:rFonts w:eastAsia="標楷體" w:hint="eastAsia"/>
                <w:szCs w:val="28"/>
              </w:rPr>
              <w:t>(</w:t>
            </w:r>
            <w:r w:rsidRPr="00C6607D">
              <w:rPr>
                <w:rFonts w:eastAsia="標楷體" w:hint="eastAsia"/>
                <w:szCs w:val="28"/>
              </w:rPr>
              <w:t>市</w:t>
            </w:r>
            <w:r w:rsidRPr="00C6607D">
              <w:rPr>
                <w:rFonts w:eastAsia="標楷體" w:hint="eastAsia"/>
                <w:szCs w:val="28"/>
              </w:rPr>
              <w:t>)</w:t>
            </w:r>
            <w:r w:rsidRPr="00C6607D">
              <w:rPr>
                <w:rFonts w:eastAsia="標楷體" w:hint="eastAsia"/>
                <w:szCs w:val="28"/>
              </w:rPr>
              <w:t>稅，</w:t>
            </w:r>
            <w:r w:rsidRPr="00C6607D">
              <w:rPr>
                <w:rFonts w:eastAsia="標楷體" w:hint="eastAsia"/>
                <w:szCs w:val="28"/>
              </w:rPr>
              <w:t>REITs</w:t>
            </w:r>
            <w:r w:rsidRPr="00C6607D">
              <w:rPr>
                <w:rFonts w:eastAsia="標楷體" w:hint="eastAsia"/>
                <w:szCs w:val="28"/>
              </w:rPr>
              <w:t>投資之</w:t>
            </w:r>
            <w:proofErr w:type="gramStart"/>
            <w:r w:rsidRPr="00C6607D">
              <w:rPr>
                <w:rFonts w:eastAsia="標楷體" w:hint="eastAsia"/>
                <w:szCs w:val="28"/>
              </w:rPr>
              <w:t>土地倘改按</w:t>
            </w:r>
            <w:proofErr w:type="gramEnd"/>
            <w:r w:rsidRPr="00C6607D">
              <w:rPr>
                <w:rFonts w:eastAsia="標楷體" w:hint="eastAsia"/>
                <w:szCs w:val="28"/>
              </w:rPr>
              <w:t>基本稅率</w:t>
            </w:r>
            <w:r w:rsidRPr="00C6607D">
              <w:rPr>
                <w:rFonts w:eastAsia="標楷體" w:hint="eastAsia"/>
                <w:szCs w:val="28"/>
              </w:rPr>
              <w:t>10</w:t>
            </w:r>
            <w:r w:rsidRPr="00C6607D">
              <w:rPr>
                <w:rFonts w:eastAsia="標楷體" w:hint="eastAsia"/>
                <w:szCs w:val="28"/>
              </w:rPr>
              <w:t>‰課徵地價稅，恐影響土地所在地地方政府之財政收入，且可能讓外界有助長炒地及囤地之疑慮。</w:t>
            </w:r>
          </w:p>
        </w:tc>
        <w:tc>
          <w:tcPr>
            <w:tcW w:w="425" w:type="pct"/>
          </w:tcPr>
          <w:p w14:paraId="731E6D50"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2DC3EAFA" w14:textId="71548EC5" w:rsidR="0060403A" w:rsidRDefault="0060403A" w:rsidP="0075295F">
            <w:pPr>
              <w:jc w:val="center"/>
            </w:pPr>
            <w:proofErr w:type="gramStart"/>
            <w:r w:rsidRPr="00CD16B6">
              <w:rPr>
                <w:rFonts w:ascii="標楷體" w:hAnsi="標楷體" w:hint="eastAsia"/>
                <w:szCs w:val="26"/>
              </w:rPr>
              <w:t>□否</w:t>
            </w:r>
            <w:proofErr w:type="gramEnd"/>
          </w:p>
        </w:tc>
        <w:tc>
          <w:tcPr>
            <w:tcW w:w="424" w:type="pct"/>
          </w:tcPr>
          <w:p w14:paraId="501A43F9" w14:textId="77777777" w:rsidR="0060403A" w:rsidRDefault="0060403A" w:rsidP="0060403A">
            <w:pPr>
              <w:pStyle w:val="Standard"/>
              <w:snapToGrid w:val="0"/>
              <w:rPr>
                <w:rFonts w:eastAsia="標楷體"/>
                <w:szCs w:val="28"/>
              </w:rPr>
            </w:pPr>
          </w:p>
        </w:tc>
      </w:tr>
      <w:tr w:rsidR="0060403A" w:rsidRPr="006D64E0" w14:paraId="7AD85A33" w14:textId="1AAE886B" w:rsidTr="0075295F">
        <w:tc>
          <w:tcPr>
            <w:tcW w:w="497" w:type="pct"/>
            <w:vMerge w:val="restart"/>
          </w:tcPr>
          <w:p w14:paraId="15D6A3EB" w14:textId="77777777" w:rsidR="0060403A" w:rsidRPr="002C0CB4" w:rsidRDefault="0060403A" w:rsidP="0060403A">
            <w:pPr>
              <w:snapToGrid w:val="0"/>
              <w:ind w:leftChars="-33" w:left="339" w:hangingChars="154" w:hanging="431"/>
              <w:rPr>
                <w:color w:val="000000" w:themeColor="text1"/>
              </w:rPr>
            </w:pPr>
            <w:r w:rsidRPr="002C0CB4">
              <w:rPr>
                <w:color w:val="000000" w:themeColor="text1"/>
              </w:rPr>
              <w:t>六、持續檢討稅</w:t>
            </w:r>
            <w:proofErr w:type="gramStart"/>
            <w:r w:rsidRPr="002C0CB4">
              <w:rPr>
                <w:color w:val="000000" w:themeColor="text1"/>
              </w:rPr>
              <w:t>賦與函釋</w:t>
            </w:r>
            <w:proofErr w:type="gramEnd"/>
            <w:r w:rsidRPr="002C0CB4">
              <w:rPr>
                <w:color w:val="000000" w:themeColor="text1"/>
              </w:rPr>
              <w:t>，貫徹稅捐</w:t>
            </w:r>
            <w:r w:rsidRPr="002C0CB4">
              <w:rPr>
                <w:bCs/>
              </w:rPr>
              <w:t>中立</w:t>
            </w:r>
            <w:r w:rsidRPr="002C0CB4">
              <w:rPr>
                <w:color w:val="000000" w:themeColor="text1"/>
              </w:rPr>
              <w:t>性</w:t>
            </w:r>
          </w:p>
          <w:p w14:paraId="665B230B" w14:textId="77777777" w:rsidR="0060403A" w:rsidRPr="002C0CB4" w:rsidRDefault="0060403A" w:rsidP="0060403A">
            <w:pPr>
              <w:snapToGrid w:val="0"/>
              <w:rPr>
                <w:bCs/>
                <w:color w:val="000000" w:themeColor="text1"/>
              </w:rPr>
            </w:pPr>
          </w:p>
        </w:tc>
        <w:tc>
          <w:tcPr>
            <w:tcW w:w="917" w:type="pct"/>
          </w:tcPr>
          <w:p w14:paraId="7F8644F9" w14:textId="54DC385D" w:rsidR="0060403A" w:rsidRPr="00A667A9" w:rsidRDefault="0060403A" w:rsidP="0060403A">
            <w:pPr>
              <w:pStyle w:val="aa"/>
              <w:numPr>
                <w:ilvl w:val="0"/>
                <w:numId w:val="8"/>
              </w:numPr>
              <w:snapToGrid w:val="0"/>
              <w:ind w:leftChars="0"/>
              <w:rPr>
                <w:color w:val="000000" w:themeColor="text1"/>
              </w:rPr>
            </w:pPr>
            <w:r w:rsidRPr="00A667A9">
              <w:rPr>
                <w:b/>
                <w:bCs/>
                <w:color w:val="000000" w:themeColor="text1"/>
              </w:rPr>
              <w:t>建請修正「財政收支劃分法」，令地方政府走向</w:t>
            </w:r>
            <w:r w:rsidRPr="00A667A9">
              <w:rPr>
                <w:b/>
                <w:bCs/>
              </w:rPr>
              <w:t>財政</w:t>
            </w:r>
            <w:r w:rsidRPr="00A667A9">
              <w:rPr>
                <w:b/>
                <w:bCs/>
                <w:color w:val="000000" w:themeColor="text1"/>
              </w:rPr>
              <w:t>自主的空間。</w:t>
            </w:r>
          </w:p>
        </w:tc>
        <w:tc>
          <w:tcPr>
            <w:tcW w:w="284" w:type="pct"/>
          </w:tcPr>
          <w:p w14:paraId="5DACF380" w14:textId="77777777" w:rsidR="0060403A" w:rsidRPr="00FA5E63" w:rsidRDefault="0060403A" w:rsidP="0060403A">
            <w:pPr>
              <w:snapToGrid w:val="0"/>
              <w:jc w:val="center"/>
              <w:rPr>
                <w:rFonts w:ascii="標楷體" w:hAnsi="標楷體"/>
              </w:rPr>
            </w:pPr>
            <w:r w:rsidRPr="00283DDA">
              <w:rPr>
                <w:rFonts w:hint="eastAsia"/>
                <w:kern w:val="3"/>
              </w:rPr>
              <w:t>V</w:t>
            </w:r>
          </w:p>
        </w:tc>
        <w:tc>
          <w:tcPr>
            <w:tcW w:w="2453" w:type="pct"/>
          </w:tcPr>
          <w:p w14:paraId="5E822336" w14:textId="7B256EC6" w:rsidR="0060403A" w:rsidRPr="007A58E2" w:rsidRDefault="0060403A" w:rsidP="0060403A">
            <w:pPr>
              <w:pStyle w:val="Standard"/>
              <w:snapToGrid w:val="0"/>
              <w:rPr>
                <w:rFonts w:eastAsia="標楷體"/>
                <w:szCs w:val="28"/>
              </w:rPr>
            </w:pPr>
            <w:r w:rsidRPr="007A58E2">
              <w:rPr>
                <w:rFonts w:eastAsia="標楷體" w:hint="eastAsia"/>
                <w:szCs w:val="28"/>
              </w:rPr>
              <w:t>財政收支劃分之調整，</w:t>
            </w:r>
            <w:proofErr w:type="gramStart"/>
            <w:r w:rsidRPr="007A58E2">
              <w:rPr>
                <w:rFonts w:eastAsia="標楷體" w:hint="eastAsia"/>
                <w:szCs w:val="28"/>
              </w:rPr>
              <w:t>攸</w:t>
            </w:r>
            <w:proofErr w:type="gramEnd"/>
            <w:r w:rsidRPr="007A58E2">
              <w:rPr>
                <w:rFonts w:eastAsia="標楷體" w:hint="eastAsia"/>
                <w:szCs w:val="28"/>
              </w:rPr>
              <w:t>關國家資源分配，應通盤審視事權劃分、財政情勢與調整機制之公平性與合理性，在滿足地方財政需求、落實地方自治及維護中央財政規劃能力等多重考量下，充分討論並審慎規劃，應</w:t>
            </w:r>
            <w:proofErr w:type="gramStart"/>
            <w:r w:rsidRPr="007A58E2">
              <w:rPr>
                <w:rFonts w:eastAsia="標楷體" w:hint="eastAsia"/>
                <w:szCs w:val="28"/>
              </w:rPr>
              <w:t>儘</w:t>
            </w:r>
            <w:proofErr w:type="gramEnd"/>
            <w:r w:rsidRPr="007A58E2">
              <w:rPr>
                <w:rFonts w:eastAsia="標楷體" w:hint="eastAsia"/>
                <w:szCs w:val="28"/>
              </w:rPr>
              <w:t>可能取得最大共識不應倉促修法。</w:t>
            </w:r>
            <w:r w:rsidRPr="007A58E2">
              <w:rPr>
                <w:rFonts w:eastAsia="標楷體" w:hint="eastAsia"/>
                <w:szCs w:val="28"/>
              </w:rPr>
              <w:t>2024</w:t>
            </w:r>
            <w:r w:rsidRPr="007A58E2">
              <w:rPr>
                <w:rFonts w:eastAsia="標楷體" w:hint="eastAsia"/>
                <w:szCs w:val="28"/>
              </w:rPr>
              <w:t>年</w:t>
            </w:r>
            <w:r w:rsidRPr="007A58E2">
              <w:rPr>
                <w:rFonts w:eastAsia="標楷體" w:hint="eastAsia"/>
                <w:szCs w:val="28"/>
              </w:rPr>
              <w:t>12</w:t>
            </w:r>
            <w:r w:rsidRPr="007A58E2">
              <w:rPr>
                <w:rFonts w:eastAsia="標楷體" w:hint="eastAsia"/>
                <w:szCs w:val="28"/>
              </w:rPr>
              <w:t>月</w:t>
            </w:r>
            <w:r w:rsidRPr="007A58E2">
              <w:rPr>
                <w:rFonts w:eastAsia="標楷體" w:hint="eastAsia"/>
                <w:szCs w:val="28"/>
              </w:rPr>
              <w:t>20</w:t>
            </w:r>
            <w:r w:rsidRPr="007A58E2">
              <w:rPr>
                <w:rFonts w:eastAsia="標楷體" w:hint="eastAsia"/>
                <w:szCs w:val="28"/>
              </w:rPr>
              <w:t>日三讀通過財劃法修正條文，增加中央釋出財源規模，惟未配套考量事權劃分，且分配公式未符調劑財政盈虛原則，尚有重大爭議。修正案雖大幅增加對地方政府財源</w:t>
            </w:r>
            <w:proofErr w:type="gramStart"/>
            <w:r w:rsidRPr="007A58E2">
              <w:rPr>
                <w:rFonts w:eastAsia="標楷體" w:hint="eastAsia"/>
                <w:szCs w:val="28"/>
              </w:rPr>
              <w:t>挹</w:t>
            </w:r>
            <w:proofErr w:type="gramEnd"/>
            <w:r w:rsidRPr="007A58E2">
              <w:rPr>
                <w:rFonts w:eastAsia="標楷體" w:hint="eastAsia"/>
                <w:szCs w:val="28"/>
              </w:rPr>
              <w:t>注，惟將危及中央財政穩健，也使中央調劑地方財政盈虛與推動各項重大建設及社會福利政策之能力受限；另在分配公式部分，修正案未能落實統籌稅款均衡區域</w:t>
            </w:r>
            <w:r w:rsidRPr="007A58E2">
              <w:rPr>
                <w:rFonts w:eastAsia="標楷體" w:hint="eastAsia"/>
                <w:szCs w:val="28"/>
              </w:rPr>
              <w:lastRenderedPageBreak/>
              <w:t>發展之立法目的，亦有重大爭議。財政部將會同行政院主計總處進一步審視修法影響及對於中央施政窒礙之處。</w:t>
            </w:r>
          </w:p>
        </w:tc>
        <w:tc>
          <w:tcPr>
            <w:tcW w:w="425" w:type="pct"/>
          </w:tcPr>
          <w:p w14:paraId="53F60D62"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lastRenderedPageBreak/>
              <w:t>□是</w:t>
            </w:r>
          </w:p>
          <w:p w14:paraId="34B425FF" w14:textId="216C3F25" w:rsidR="0060403A" w:rsidRPr="007A58E2" w:rsidRDefault="0060403A" w:rsidP="0075295F">
            <w:pPr>
              <w:jc w:val="center"/>
            </w:pPr>
            <w:proofErr w:type="gramStart"/>
            <w:r w:rsidRPr="00CD16B6">
              <w:rPr>
                <w:rFonts w:ascii="標楷體" w:hAnsi="標楷體" w:hint="eastAsia"/>
                <w:szCs w:val="26"/>
              </w:rPr>
              <w:t>□否</w:t>
            </w:r>
            <w:proofErr w:type="gramEnd"/>
          </w:p>
        </w:tc>
        <w:tc>
          <w:tcPr>
            <w:tcW w:w="424" w:type="pct"/>
          </w:tcPr>
          <w:p w14:paraId="7E227928" w14:textId="77777777" w:rsidR="0060403A" w:rsidRPr="007A58E2" w:rsidRDefault="0060403A" w:rsidP="0060403A">
            <w:pPr>
              <w:pStyle w:val="Standard"/>
              <w:snapToGrid w:val="0"/>
              <w:rPr>
                <w:rFonts w:eastAsia="標楷體"/>
                <w:szCs w:val="28"/>
              </w:rPr>
            </w:pPr>
          </w:p>
        </w:tc>
      </w:tr>
      <w:tr w:rsidR="0060403A" w:rsidRPr="006D64E0" w14:paraId="5B2D8A04" w14:textId="0B8EE55A" w:rsidTr="0075295F">
        <w:tc>
          <w:tcPr>
            <w:tcW w:w="497" w:type="pct"/>
            <w:vMerge/>
          </w:tcPr>
          <w:p w14:paraId="59095F93" w14:textId="77777777" w:rsidR="0060403A" w:rsidRPr="002C0CB4" w:rsidRDefault="0060403A" w:rsidP="0060403A">
            <w:pPr>
              <w:snapToGrid w:val="0"/>
              <w:rPr>
                <w:bCs/>
                <w:color w:val="000000" w:themeColor="text1"/>
              </w:rPr>
            </w:pPr>
          </w:p>
        </w:tc>
        <w:tc>
          <w:tcPr>
            <w:tcW w:w="917" w:type="pct"/>
          </w:tcPr>
          <w:p w14:paraId="6DF5BB48" w14:textId="1F6B1D6E" w:rsidR="0060403A" w:rsidRPr="006A7BB2" w:rsidRDefault="0060403A" w:rsidP="0060403A">
            <w:pPr>
              <w:pStyle w:val="aa"/>
              <w:numPr>
                <w:ilvl w:val="0"/>
                <w:numId w:val="8"/>
              </w:numPr>
              <w:snapToGrid w:val="0"/>
              <w:ind w:leftChars="0"/>
              <w:rPr>
                <w:color w:val="000000" w:themeColor="text1"/>
              </w:rPr>
            </w:pPr>
            <w:r w:rsidRPr="006A7BB2">
              <w:rPr>
                <w:b/>
                <w:bCs/>
                <w:color w:val="000000" w:themeColor="text1"/>
              </w:rPr>
              <w:t>建議財政部主動檢討廢除財政部</w:t>
            </w:r>
            <w:r w:rsidRPr="006A7BB2">
              <w:rPr>
                <w:b/>
                <w:bCs/>
                <w:color w:val="000000" w:themeColor="text1"/>
              </w:rPr>
              <w:t>66</w:t>
            </w:r>
            <w:r w:rsidRPr="006A7BB2">
              <w:rPr>
                <w:b/>
                <w:bCs/>
                <w:color w:val="000000" w:themeColor="text1"/>
              </w:rPr>
              <w:t>年</w:t>
            </w:r>
            <w:r w:rsidRPr="006A7BB2">
              <w:rPr>
                <w:b/>
                <w:bCs/>
                <w:color w:val="000000" w:themeColor="text1"/>
              </w:rPr>
              <w:t>31580</w:t>
            </w:r>
            <w:r w:rsidRPr="006A7BB2">
              <w:rPr>
                <w:b/>
                <w:bCs/>
                <w:color w:val="000000" w:themeColor="text1"/>
              </w:rPr>
              <w:t>號函，</w:t>
            </w:r>
            <w:proofErr w:type="gramStart"/>
            <w:r w:rsidRPr="006A7BB2">
              <w:rPr>
                <w:b/>
                <w:bCs/>
                <w:color w:val="000000" w:themeColor="text1"/>
              </w:rPr>
              <w:t>釐</w:t>
            </w:r>
            <w:proofErr w:type="gramEnd"/>
            <w:r w:rsidRPr="006A7BB2">
              <w:rPr>
                <w:b/>
                <w:bCs/>
                <w:color w:val="000000" w:themeColor="text1"/>
              </w:rPr>
              <w:t>清投資收益不應計入盈虧互抵的扣除金額。</w:t>
            </w:r>
          </w:p>
        </w:tc>
        <w:tc>
          <w:tcPr>
            <w:tcW w:w="284" w:type="pct"/>
          </w:tcPr>
          <w:p w14:paraId="579DFC18" w14:textId="77777777" w:rsidR="0060403A" w:rsidRPr="00FA5E63" w:rsidRDefault="0060403A" w:rsidP="0060403A">
            <w:pPr>
              <w:snapToGrid w:val="0"/>
              <w:jc w:val="center"/>
              <w:rPr>
                <w:rFonts w:ascii="標楷體" w:hAnsi="標楷體"/>
              </w:rPr>
            </w:pPr>
            <w:r w:rsidRPr="00283DDA">
              <w:rPr>
                <w:rFonts w:hint="eastAsia"/>
                <w:kern w:val="3"/>
              </w:rPr>
              <w:t>V</w:t>
            </w:r>
          </w:p>
        </w:tc>
        <w:tc>
          <w:tcPr>
            <w:tcW w:w="2453" w:type="pct"/>
          </w:tcPr>
          <w:p w14:paraId="7330DA6A" w14:textId="7AC8F333" w:rsidR="0060403A" w:rsidRPr="00237E19" w:rsidRDefault="0060403A" w:rsidP="0060403A">
            <w:pPr>
              <w:pStyle w:val="Standard"/>
              <w:snapToGrid w:val="0"/>
              <w:rPr>
                <w:rFonts w:eastAsia="標楷體"/>
                <w:szCs w:val="28"/>
              </w:rPr>
            </w:pPr>
            <w:r w:rsidRPr="00237E19">
              <w:rPr>
                <w:rFonts w:eastAsia="標楷體" w:hint="eastAsia"/>
                <w:szCs w:val="28"/>
              </w:rPr>
              <w:t>依憲法法庭</w:t>
            </w:r>
            <w:proofErr w:type="gramStart"/>
            <w:r w:rsidRPr="00237E19">
              <w:rPr>
                <w:rFonts w:eastAsia="標楷體" w:hint="eastAsia"/>
                <w:szCs w:val="28"/>
              </w:rPr>
              <w:t>2022</w:t>
            </w:r>
            <w:r w:rsidRPr="00237E19">
              <w:rPr>
                <w:rFonts w:eastAsia="標楷體" w:hint="eastAsia"/>
                <w:szCs w:val="28"/>
              </w:rPr>
              <w:t>年</w:t>
            </w:r>
            <w:r w:rsidRPr="00237E19">
              <w:rPr>
                <w:rFonts w:eastAsia="標楷體" w:hint="eastAsia"/>
                <w:szCs w:val="28"/>
              </w:rPr>
              <w:t>4</w:t>
            </w:r>
            <w:r w:rsidRPr="00237E19">
              <w:rPr>
                <w:rFonts w:eastAsia="標楷體" w:hint="eastAsia"/>
                <w:szCs w:val="28"/>
              </w:rPr>
              <w:t>月</w:t>
            </w:r>
            <w:r w:rsidRPr="00237E19">
              <w:rPr>
                <w:rFonts w:eastAsia="標楷體" w:hint="eastAsia"/>
                <w:szCs w:val="28"/>
              </w:rPr>
              <w:t>29</w:t>
            </w:r>
            <w:r w:rsidRPr="00237E19">
              <w:rPr>
                <w:rFonts w:eastAsia="標楷體" w:hint="eastAsia"/>
                <w:szCs w:val="28"/>
              </w:rPr>
              <w:t>日憲判字</w:t>
            </w:r>
            <w:proofErr w:type="gramEnd"/>
            <w:r w:rsidRPr="00237E19">
              <w:rPr>
                <w:rFonts w:eastAsia="標楷體" w:hint="eastAsia"/>
                <w:szCs w:val="28"/>
              </w:rPr>
              <w:t>第</w:t>
            </w:r>
            <w:r w:rsidRPr="00237E19">
              <w:rPr>
                <w:rFonts w:eastAsia="標楷體" w:hint="eastAsia"/>
                <w:szCs w:val="28"/>
              </w:rPr>
              <w:t>5</w:t>
            </w:r>
            <w:r w:rsidRPr="00237E19">
              <w:rPr>
                <w:rFonts w:eastAsia="標楷體" w:hint="eastAsia"/>
                <w:szCs w:val="28"/>
              </w:rPr>
              <w:t>號判決意旨</w:t>
            </w:r>
            <w:r w:rsidRPr="00237E19">
              <w:rPr>
                <w:rFonts w:eastAsia="標楷體" w:hint="eastAsia"/>
                <w:szCs w:val="28"/>
              </w:rPr>
              <w:t>(</w:t>
            </w:r>
            <w:r w:rsidRPr="00237E19">
              <w:rPr>
                <w:rFonts w:eastAsia="標楷體" w:hint="eastAsia"/>
                <w:szCs w:val="28"/>
              </w:rPr>
              <w:t>主文及第</w:t>
            </w:r>
            <w:r w:rsidRPr="00237E19">
              <w:rPr>
                <w:rFonts w:eastAsia="標楷體" w:hint="eastAsia"/>
                <w:szCs w:val="28"/>
              </w:rPr>
              <w:t>19</w:t>
            </w:r>
            <w:r w:rsidRPr="00237E19">
              <w:rPr>
                <w:rFonts w:eastAsia="標楷體" w:hint="eastAsia"/>
                <w:szCs w:val="28"/>
              </w:rPr>
              <w:t>段參照</w:t>
            </w:r>
            <w:r w:rsidRPr="00237E19">
              <w:rPr>
                <w:rFonts w:eastAsia="標楷體" w:hint="eastAsia"/>
                <w:szCs w:val="28"/>
              </w:rPr>
              <w:t>)</w:t>
            </w:r>
            <w:r w:rsidRPr="00237E19">
              <w:rPr>
                <w:rFonts w:eastAsia="標楷體" w:hint="eastAsia"/>
                <w:szCs w:val="28"/>
              </w:rPr>
              <w:t>，</w:t>
            </w:r>
            <w:r>
              <w:rPr>
                <w:rFonts w:eastAsia="標楷體" w:hint="eastAsia"/>
                <w:szCs w:val="28"/>
              </w:rPr>
              <w:t>所述</w:t>
            </w:r>
            <w:r w:rsidRPr="00237E19">
              <w:rPr>
                <w:rFonts w:eastAsia="標楷體" w:hint="eastAsia"/>
                <w:szCs w:val="28"/>
              </w:rPr>
              <w:t>財政部</w:t>
            </w:r>
            <w:r w:rsidRPr="00237E19">
              <w:rPr>
                <w:rFonts w:eastAsia="標楷體" w:hint="eastAsia"/>
                <w:szCs w:val="28"/>
              </w:rPr>
              <w:t>1977</w:t>
            </w:r>
            <w:r w:rsidRPr="00237E19">
              <w:rPr>
                <w:rFonts w:eastAsia="標楷體" w:hint="eastAsia"/>
                <w:szCs w:val="28"/>
              </w:rPr>
              <w:t>年函係基於正確衡量營利事業實際盈虧所示實質稅負能力，釋示應將各該虧損年度依所得稅法第</w:t>
            </w:r>
            <w:r w:rsidRPr="00237E19">
              <w:rPr>
                <w:rFonts w:eastAsia="標楷體" w:hint="eastAsia"/>
                <w:szCs w:val="28"/>
              </w:rPr>
              <w:t>42</w:t>
            </w:r>
            <w:r w:rsidRPr="00237E19">
              <w:rPr>
                <w:rFonts w:eastAsia="標楷體" w:hint="eastAsia"/>
                <w:szCs w:val="28"/>
              </w:rPr>
              <w:t>條不計入所得額之投資收益，先</w:t>
            </w:r>
            <w:proofErr w:type="gramStart"/>
            <w:r w:rsidRPr="00237E19">
              <w:rPr>
                <w:rFonts w:eastAsia="標楷體" w:hint="eastAsia"/>
                <w:szCs w:val="28"/>
              </w:rPr>
              <w:t>抵減各該</w:t>
            </w:r>
            <w:proofErr w:type="gramEnd"/>
            <w:r w:rsidRPr="00237E19">
              <w:rPr>
                <w:rFonts w:eastAsia="標楷體" w:hint="eastAsia"/>
                <w:szCs w:val="28"/>
              </w:rPr>
              <w:t>期虧損數，以計算實際營業虧損，符合同法第</w:t>
            </w:r>
            <w:r w:rsidRPr="00237E19">
              <w:rPr>
                <w:rFonts w:eastAsia="標楷體" w:hint="eastAsia"/>
                <w:szCs w:val="28"/>
              </w:rPr>
              <w:t>39</w:t>
            </w:r>
            <w:r w:rsidRPr="00237E19">
              <w:rPr>
                <w:rFonts w:eastAsia="標楷體" w:hint="eastAsia"/>
                <w:szCs w:val="28"/>
              </w:rPr>
              <w:t>條第</w:t>
            </w:r>
            <w:r w:rsidRPr="00237E19">
              <w:rPr>
                <w:rFonts w:eastAsia="標楷體" w:hint="eastAsia"/>
                <w:szCs w:val="28"/>
              </w:rPr>
              <w:t>1</w:t>
            </w:r>
            <w:r w:rsidRPr="00237E19">
              <w:rPr>
                <w:rFonts w:eastAsia="標楷體" w:hint="eastAsia"/>
                <w:szCs w:val="28"/>
              </w:rPr>
              <w:t>項但書跨年度盈虧互抵制度正確衡量稅負能力立法目的，與憲法第</w:t>
            </w:r>
            <w:r w:rsidRPr="00237E19">
              <w:rPr>
                <w:rFonts w:eastAsia="標楷體" w:hint="eastAsia"/>
                <w:szCs w:val="28"/>
              </w:rPr>
              <w:t>19</w:t>
            </w:r>
            <w:r w:rsidRPr="00237E19">
              <w:rPr>
                <w:rFonts w:eastAsia="標楷體" w:hint="eastAsia"/>
                <w:szCs w:val="28"/>
              </w:rPr>
              <w:t>條租稅法律主義尚無牴觸。財政部</w:t>
            </w:r>
            <w:r w:rsidRPr="00237E19">
              <w:rPr>
                <w:rFonts w:eastAsia="標楷體" w:hint="eastAsia"/>
                <w:szCs w:val="28"/>
              </w:rPr>
              <w:t>2023</w:t>
            </w:r>
            <w:r w:rsidRPr="00237E19">
              <w:rPr>
                <w:rFonts w:eastAsia="標楷體" w:hint="eastAsia"/>
                <w:szCs w:val="28"/>
              </w:rPr>
              <w:t>年</w:t>
            </w:r>
            <w:r w:rsidRPr="00237E19">
              <w:rPr>
                <w:rFonts w:eastAsia="標楷體" w:hint="eastAsia"/>
                <w:szCs w:val="28"/>
              </w:rPr>
              <w:t>12</w:t>
            </w:r>
            <w:r w:rsidRPr="00237E19">
              <w:rPr>
                <w:rFonts w:eastAsia="標楷體" w:hint="eastAsia"/>
                <w:szCs w:val="28"/>
              </w:rPr>
              <w:t>月</w:t>
            </w:r>
            <w:r w:rsidRPr="00237E19">
              <w:rPr>
                <w:rFonts w:eastAsia="標楷體" w:hint="eastAsia"/>
                <w:szCs w:val="28"/>
              </w:rPr>
              <w:t>11</w:t>
            </w:r>
            <w:r w:rsidRPr="00237E19">
              <w:rPr>
                <w:rFonts w:eastAsia="標楷體" w:hint="eastAsia"/>
                <w:szCs w:val="28"/>
              </w:rPr>
              <w:t>日修正發布營所稅查核準則增訂第</w:t>
            </w:r>
            <w:r w:rsidRPr="00237E19">
              <w:rPr>
                <w:rFonts w:eastAsia="標楷體" w:hint="eastAsia"/>
                <w:szCs w:val="28"/>
              </w:rPr>
              <w:t>111</w:t>
            </w:r>
            <w:r w:rsidRPr="00237E19">
              <w:rPr>
                <w:rFonts w:eastAsia="標楷體" w:hint="eastAsia"/>
                <w:szCs w:val="28"/>
              </w:rPr>
              <w:t>條之</w:t>
            </w:r>
            <w:r w:rsidRPr="00237E19">
              <w:rPr>
                <w:rFonts w:eastAsia="標楷體" w:hint="eastAsia"/>
                <w:szCs w:val="28"/>
              </w:rPr>
              <w:t>2</w:t>
            </w:r>
            <w:r w:rsidRPr="00237E19">
              <w:rPr>
                <w:rFonts w:eastAsia="標楷體" w:hint="eastAsia"/>
                <w:szCs w:val="28"/>
              </w:rPr>
              <w:t>，定明營利事業得自當年度純益額中扣除之</w:t>
            </w:r>
            <w:proofErr w:type="gramStart"/>
            <w:r w:rsidRPr="00237E19">
              <w:rPr>
                <w:rFonts w:eastAsia="標楷體" w:hint="eastAsia"/>
                <w:szCs w:val="28"/>
              </w:rPr>
              <w:t>稽</w:t>
            </w:r>
            <w:proofErr w:type="gramEnd"/>
            <w:r w:rsidRPr="00237E19">
              <w:rPr>
                <w:rFonts w:eastAsia="標楷體" w:hint="eastAsia"/>
                <w:szCs w:val="28"/>
              </w:rPr>
              <w:t>徵機關核定各期虧損範圍，</w:t>
            </w:r>
            <w:proofErr w:type="gramStart"/>
            <w:r w:rsidRPr="00237E19">
              <w:rPr>
                <w:rFonts w:eastAsia="標楷體" w:hint="eastAsia"/>
                <w:szCs w:val="28"/>
              </w:rPr>
              <w:t>俾符上</w:t>
            </w:r>
            <w:proofErr w:type="gramEnd"/>
            <w:r w:rsidRPr="00237E19">
              <w:rPr>
                <w:rFonts w:eastAsia="標楷體" w:hint="eastAsia"/>
                <w:szCs w:val="28"/>
              </w:rPr>
              <w:t>開判決意旨。</w:t>
            </w:r>
          </w:p>
        </w:tc>
        <w:tc>
          <w:tcPr>
            <w:tcW w:w="425" w:type="pct"/>
          </w:tcPr>
          <w:p w14:paraId="50BF406A"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t>□是</w:t>
            </w:r>
          </w:p>
          <w:p w14:paraId="04015DE1" w14:textId="5416F168" w:rsidR="0060403A" w:rsidRPr="00237E19" w:rsidRDefault="0060403A" w:rsidP="0075295F">
            <w:pPr>
              <w:jc w:val="center"/>
            </w:pPr>
            <w:proofErr w:type="gramStart"/>
            <w:r w:rsidRPr="00CD16B6">
              <w:rPr>
                <w:rFonts w:ascii="標楷體" w:hAnsi="標楷體" w:hint="eastAsia"/>
                <w:szCs w:val="26"/>
              </w:rPr>
              <w:t>□否</w:t>
            </w:r>
            <w:proofErr w:type="gramEnd"/>
          </w:p>
        </w:tc>
        <w:tc>
          <w:tcPr>
            <w:tcW w:w="424" w:type="pct"/>
            <w:vAlign w:val="center"/>
          </w:tcPr>
          <w:p w14:paraId="437B2C59" w14:textId="77777777" w:rsidR="0060403A" w:rsidRPr="00237E19" w:rsidRDefault="0060403A" w:rsidP="0060403A">
            <w:pPr>
              <w:pStyle w:val="Standard"/>
              <w:snapToGrid w:val="0"/>
              <w:rPr>
                <w:rFonts w:eastAsia="標楷體"/>
                <w:szCs w:val="28"/>
              </w:rPr>
            </w:pPr>
          </w:p>
        </w:tc>
      </w:tr>
      <w:tr w:rsidR="0060403A" w:rsidRPr="006D64E0" w14:paraId="71D04017" w14:textId="6761213B" w:rsidTr="0075295F">
        <w:tc>
          <w:tcPr>
            <w:tcW w:w="497" w:type="pct"/>
            <w:vMerge/>
          </w:tcPr>
          <w:p w14:paraId="7D149B35" w14:textId="77777777" w:rsidR="0060403A" w:rsidRPr="002C0CB4" w:rsidRDefault="0060403A" w:rsidP="0060403A">
            <w:pPr>
              <w:snapToGrid w:val="0"/>
              <w:rPr>
                <w:bCs/>
                <w:color w:val="000000" w:themeColor="text1"/>
              </w:rPr>
            </w:pPr>
          </w:p>
        </w:tc>
        <w:tc>
          <w:tcPr>
            <w:tcW w:w="917" w:type="pct"/>
          </w:tcPr>
          <w:p w14:paraId="3E050F69" w14:textId="6B54D009" w:rsidR="0060403A" w:rsidRPr="003452D0" w:rsidRDefault="0060403A" w:rsidP="0060403A">
            <w:pPr>
              <w:pStyle w:val="aa"/>
              <w:numPr>
                <w:ilvl w:val="0"/>
                <w:numId w:val="8"/>
              </w:numPr>
              <w:snapToGrid w:val="0"/>
              <w:ind w:leftChars="0"/>
              <w:rPr>
                <w:color w:val="000000" w:themeColor="text1"/>
              </w:rPr>
            </w:pPr>
            <w:r w:rsidRPr="003452D0">
              <w:rPr>
                <w:b/>
                <w:bCs/>
                <w:color w:val="000000" w:themeColor="text1"/>
              </w:rPr>
              <w:t>建議儘快檢視扣繳制度，避免藉由提高裁罰倍數，間接限制人民對扣繳爭議事項表</w:t>
            </w:r>
            <w:r w:rsidRPr="003452D0">
              <w:rPr>
                <w:b/>
                <w:bCs/>
                <w:color w:val="000000" w:themeColor="text1"/>
              </w:rPr>
              <w:lastRenderedPageBreak/>
              <w:t>示不服的權利。</w:t>
            </w:r>
          </w:p>
        </w:tc>
        <w:tc>
          <w:tcPr>
            <w:tcW w:w="284" w:type="pct"/>
          </w:tcPr>
          <w:p w14:paraId="1EE5D133" w14:textId="77777777" w:rsidR="0060403A" w:rsidRPr="00FA5E63" w:rsidRDefault="0060403A" w:rsidP="0060403A">
            <w:pPr>
              <w:snapToGrid w:val="0"/>
              <w:jc w:val="center"/>
              <w:rPr>
                <w:rFonts w:ascii="標楷體" w:hAnsi="標楷體"/>
              </w:rPr>
            </w:pPr>
            <w:r w:rsidRPr="00283DDA">
              <w:rPr>
                <w:rFonts w:hint="eastAsia"/>
                <w:kern w:val="3"/>
              </w:rPr>
              <w:lastRenderedPageBreak/>
              <w:t>V</w:t>
            </w:r>
          </w:p>
        </w:tc>
        <w:tc>
          <w:tcPr>
            <w:tcW w:w="2453" w:type="pct"/>
          </w:tcPr>
          <w:p w14:paraId="63DEBA20" w14:textId="0A26D69A" w:rsidR="0060403A" w:rsidRPr="00897BF5" w:rsidRDefault="0060403A" w:rsidP="0060403A">
            <w:pPr>
              <w:pStyle w:val="Standard"/>
              <w:snapToGrid w:val="0"/>
              <w:rPr>
                <w:rFonts w:eastAsia="標楷體"/>
                <w:szCs w:val="28"/>
              </w:rPr>
            </w:pPr>
            <w:r w:rsidRPr="00897BF5">
              <w:rPr>
                <w:rFonts w:eastAsia="標楷體" w:hint="eastAsia"/>
                <w:szCs w:val="28"/>
              </w:rPr>
              <w:t>依所得稅法第</w:t>
            </w:r>
            <w:r w:rsidRPr="00897BF5">
              <w:rPr>
                <w:rFonts w:eastAsia="標楷體" w:hint="eastAsia"/>
                <w:szCs w:val="28"/>
              </w:rPr>
              <w:t>110</w:t>
            </w:r>
            <w:r w:rsidRPr="00897BF5">
              <w:rPr>
                <w:rFonts w:eastAsia="標楷體" w:hint="eastAsia"/>
                <w:szCs w:val="28"/>
              </w:rPr>
              <w:t>條規定，納稅義務人已依規定辦理申報，而有漏報或短報情事者，處所漏稅額「</w:t>
            </w:r>
            <w:r w:rsidRPr="00897BF5">
              <w:rPr>
                <w:rFonts w:eastAsia="標楷體" w:hint="eastAsia"/>
                <w:szCs w:val="28"/>
              </w:rPr>
              <w:t>2</w:t>
            </w:r>
            <w:r w:rsidRPr="00897BF5">
              <w:rPr>
                <w:rFonts w:eastAsia="標楷體" w:hint="eastAsia"/>
                <w:szCs w:val="28"/>
              </w:rPr>
              <w:t>倍以下」罰鍰；未依規定辦理申報者，按補徵稅額處「</w:t>
            </w:r>
            <w:r w:rsidRPr="00897BF5">
              <w:rPr>
                <w:rFonts w:eastAsia="標楷體" w:hint="eastAsia"/>
                <w:szCs w:val="28"/>
              </w:rPr>
              <w:t>3</w:t>
            </w:r>
            <w:r w:rsidRPr="00897BF5">
              <w:rPr>
                <w:rFonts w:eastAsia="標楷體" w:hint="eastAsia"/>
                <w:szCs w:val="28"/>
              </w:rPr>
              <w:t>倍以下」罰鍰。同法第</w:t>
            </w:r>
            <w:r w:rsidRPr="00897BF5">
              <w:rPr>
                <w:rFonts w:eastAsia="標楷體" w:hint="eastAsia"/>
                <w:szCs w:val="28"/>
              </w:rPr>
              <w:t>114</w:t>
            </w:r>
            <w:r w:rsidRPr="00897BF5">
              <w:rPr>
                <w:rFonts w:eastAsia="標楷體" w:hint="eastAsia"/>
                <w:szCs w:val="28"/>
              </w:rPr>
              <w:t>條第</w:t>
            </w:r>
            <w:r w:rsidRPr="00897BF5">
              <w:rPr>
                <w:rFonts w:eastAsia="標楷體" w:hint="eastAsia"/>
                <w:szCs w:val="28"/>
              </w:rPr>
              <w:t>1</w:t>
            </w:r>
            <w:r w:rsidRPr="00897BF5">
              <w:rPr>
                <w:rFonts w:eastAsia="標楷體" w:hint="eastAsia"/>
                <w:szCs w:val="28"/>
              </w:rPr>
              <w:t>款規定，扣繳義務人未依規定扣繳稅款者，除限期責令補扣繳及補報扣繳憑單，按應扣未扣</w:t>
            </w:r>
            <w:proofErr w:type="gramStart"/>
            <w:r w:rsidRPr="00897BF5">
              <w:rPr>
                <w:rFonts w:eastAsia="標楷體" w:hint="eastAsia"/>
                <w:szCs w:val="28"/>
              </w:rPr>
              <w:t>或短扣稅額</w:t>
            </w:r>
            <w:proofErr w:type="gramEnd"/>
            <w:r w:rsidRPr="00897BF5">
              <w:rPr>
                <w:rFonts w:eastAsia="標楷體" w:hint="eastAsia"/>
                <w:szCs w:val="28"/>
              </w:rPr>
              <w:t>處「</w:t>
            </w:r>
            <w:r w:rsidRPr="00897BF5">
              <w:rPr>
                <w:rFonts w:eastAsia="標楷體" w:hint="eastAsia"/>
                <w:szCs w:val="28"/>
              </w:rPr>
              <w:t>1</w:t>
            </w:r>
            <w:r w:rsidRPr="00897BF5">
              <w:rPr>
                <w:rFonts w:eastAsia="標楷體" w:hint="eastAsia"/>
                <w:szCs w:val="28"/>
              </w:rPr>
              <w:t>倍以下」罰鍰；未於限期內補繳或補報者應按應扣未扣</w:t>
            </w:r>
            <w:proofErr w:type="gramStart"/>
            <w:r w:rsidRPr="00897BF5">
              <w:rPr>
                <w:rFonts w:eastAsia="標楷體" w:hint="eastAsia"/>
                <w:szCs w:val="28"/>
              </w:rPr>
              <w:t>或短扣稅額</w:t>
            </w:r>
            <w:proofErr w:type="gramEnd"/>
            <w:r w:rsidRPr="00897BF5">
              <w:rPr>
                <w:rFonts w:eastAsia="標楷體" w:hint="eastAsia"/>
                <w:szCs w:val="28"/>
              </w:rPr>
              <w:t>處「</w:t>
            </w:r>
            <w:r w:rsidRPr="00897BF5">
              <w:rPr>
                <w:rFonts w:eastAsia="標楷體" w:hint="eastAsia"/>
                <w:szCs w:val="28"/>
              </w:rPr>
              <w:t>3</w:t>
            </w:r>
            <w:r w:rsidRPr="00897BF5">
              <w:rPr>
                <w:rFonts w:eastAsia="標楷體" w:hint="eastAsia"/>
                <w:szCs w:val="28"/>
              </w:rPr>
              <w:t>倍以下」罰鍰，尚無所稱扣繳義務人責任重於</w:t>
            </w:r>
            <w:r w:rsidRPr="00897BF5">
              <w:rPr>
                <w:rFonts w:eastAsia="標楷體" w:hint="eastAsia"/>
                <w:szCs w:val="28"/>
              </w:rPr>
              <w:lastRenderedPageBreak/>
              <w:t>納稅義務人情形。所得稅法第</w:t>
            </w:r>
            <w:r w:rsidRPr="00897BF5">
              <w:rPr>
                <w:rFonts w:eastAsia="標楷體" w:hint="eastAsia"/>
                <w:szCs w:val="28"/>
              </w:rPr>
              <w:t>114</w:t>
            </w:r>
            <w:r w:rsidRPr="00897BF5">
              <w:rPr>
                <w:rFonts w:eastAsia="標楷體" w:hint="eastAsia"/>
                <w:szCs w:val="28"/>
              </w:rPr>
              <w:t>條第</w:t>
            </w:r>
            <w:r w:rsidRPr="00897BF5">
              <w:rPr>
                <w:rFonts w:eastAsia="標楷體" w:hint="eastAsia"/>
                <w:szCs w:val="28"/>
              </w:rPr>
              <w:t>1</w:t>
            </w:r>
            <w:r w:rsidRPr="00897BF5">
              <w:rPr>
                <w:rFonts w:eastAsia="標楷體" w:hint="eastAsia"/>
                <w:szCs w:val="28"/>
              </w:rPr>
              <w:t>款係對於經</w:t>
            </w:r>
            <w:proofErr w:type="gramStart"/>
            <w:r w:rsidRPr="00897BF5">
              <w:rPr>
                <w:rFonts w:eastAsia="標楷體" w:hint="eastAsia"/>
                <w:szCs w:val="28"/>
              </w:rPr>
              <w:t>稽</w:t>
            </w:r>
            <w:proofErr w:type="gramEnd"/>
            <w:r w:rsidRPr="00897BF5">
              <w:rPr>
                <w:rFonts w:eastAsia="標楷體" w:hint="eastAsia"/>
                <w:szCs w:val="28"/>
              </w:rPr>
              <w:t>徵機關限期責令扣繳義務人補正，仍未補正者，加重處罰；對於限期內補正者，予以減罰，與扣繳義務人提起行政救濟之權利係屬二事。</w:t>
            </w:r>
            <w:proofErr w:type="gramStart"/>
            <w:r w:rsidRPr="00897BF5">
              <w:rPr>
                <w:rFonts w:eastAsia="標楷體" w:hint="eastAsia"/>
                <w:szCs w:val="28"/>
              </w:rPr>
              <w:t>又倘經</w:t>
            </w:r>
            <w:proofErr w:type="gramEnd"/>
            <w:r w:rsidRPr="00897BF5">
              <w:rPr>
                <w:rFonts w:eastAsia="標楷體" w:hint="eastAsia"/>
                <w:szCs w:val="28"/>
              </w:rPr>
              <w:t>行政救濟程序終結決定或判決應退還稅款者，依稅捐</w:t>
            </w:r>
            <w:proofErr w:type="gramStart"/>
            <w:r w:rsidRPr="00897BF5">
              <w:rPr>
                <w:rFonts w:eastAsia="標楷體" w:hint="eastAsia"/>
                <w:szCs w:val="28"/>
              </w:rPr>
              <w:t>稽</w:t>
            </w:r>
            <w:proofErr w:type="gramEnd"/>
            <w:r w:rsidRPr="00897BF5">
              <w:rPr>
                <w:rFonts w:eastAsia="標楷體" w:hint="eastAsia"/>
                <w:szCs w:val="28"/>
              </w:rPr>
              <w:t>徵法第</w:t>
            </w:r>
            <w:r w:rsidRPr="00897BF5">
              <w:rPr>
                <w:rFonts w:eastAsia="標楷體" w:hint="eastAsia"/>
                <w:szCs w:val="28"/>
              </w:rPr>
              <w:t>38</w:t>
            </w:r>
            <w:r w:rsidRPr="00897BF5">
              <w:rPr>
                <w:rFonts w:eastAsia="標楷體" w:hint="eastAsia"/>
                <w:szCs w:val="28"/>
              </w:rPr>
              <w:t>條規定，稅捐</w:t>
            </w:r>
            <w:proofErr w:type="gramStart"/>
            <w:r w:rsidRPr="00897BF5">
              <w:rPr>
                <w:rFonts w:eastAsia="標楷體" w:hint="eastAsia"/>
                <w:szCs w:val="28"/>
              </w:rPr>
              <w:t>稽</w:t>
            </w:r>
            <w:proofErr w:type="gramEnd"/>
            <w:r w:rsidRPr="00897BF5">
              <w:rPr>
                <w:rFonts w:eastAsia="標楷體" w:hint="eastAsia"/>
                <w:szCs w:val="28"/>
              </w:rPr>
              <w:t>徵機關將於</w:t>
            </w:r>
            <w:r w:rsidRPr="00897BF5">
              <w:rPr>
                <w:rFonts w:eastAsia="標楷體" w:hint="eastAsia"/>
                <w:szCs w:val="28"/>
              </w:rPr>
              <w:t>10</w:t>
            </w:r>
            <w:r w:rsidRPr="00897BF5">
              <w:rPr>
                <w:rFonts w:eastAsia="標楷體" w:hint="eastAsia"/>
                <w:szCs w:val="28"/>
              </w:rPr>
              <w:t>日內加計利息退回，尚無所得稅法第</w:t>
            </w:r>
            <w:r w:rsidRPr="00897BF5">
              <w:rPr>
                <w:rFonts w:eastAsia="標楷體" w:hint="eastAsia"/>
                <w:szCs w:val="28"/>
              </w:rPr>
              <w:t>114</w:t>
            </w:r>
            <w:r w:rsidRPr="00897BF5">
              <w:rPr>
                <w:rFonts w:eastAsia="標楷體" w:hint="eastAsia"/>
                <w:szCs w:val="28"/>
              </w:rPr>
              <w:t>條藉由提高裁罰倍數限制人民提起救濟權利情形。</w:t>
            </w:r>
          </w:p>
        </w:tc>
        <w:tc>
          <w:tcPr>
            <w:tcW w:w="425" w:type="pct"/>
          </w:tcPr>
          <w:p w14:paraId="0F3806E4" w14:textId="77777777" w:rsidR="0060403A" w:rsidRPr="00CD16B6" w:rsidRDefault="0060403A" w:rsidP="0075295F">
            <w:pPr>
              <w:jc w:val="center"/>
              <w:rPr>
                <w:rFonts w:ascii="標楷體" w:hAnsi="標楷體" w:cs="標楷體"/>
                <w:sz w:val="26"/>
                <w:szCs w:val="26"/>
              </w:rPr>
            </w:pPr>
            <w:r w:rsidRPr="00CD16B6">
              <w:rPr>
                <w:rFonts w:ascii="標楷體" w:hAnsi="標楷體" w:hint="eastAsia"/>
                <w:szCs w:val="26"/>
              </w:rPr>
              <w:lastRenderedPageBreak/>
              <w:t>□是</w:t>
            </w:r>
          </w:p>
          <w:p w14:paraId="1444B88A" w14:textId="736CFFB7" w:rsidR="0060403A" w:rsidRPr="00897BF5" w:rsidRDefault="0060403A" w:rsidP="0075295F">
            <w:pPr>
              <w:jc w:val="center"/>
            </w:pPr>
            <w:proofErr w:type="gramStart"/>
            <w:r w:rsidRPr="00CD16B6">
              <w:rPr>
                <w:rFonts w:ascii="標楷體" w:hAnsi="標楷體" w:hint="eastAsia"/>
                <w:szCs w:val="26"/>
              </w:rPr>
              <w:t>□否</w:t>
            </w:r>
            <w:proofErr w:type="gramEnd"/>
          </w:p>
        </w:tc>
        <w:tc>
          <w:tcPr>
            <w:tcW w:w="424" w:type="pct"/>
          </w:tcPr>
          <w:p w14:paraId="2B685363" w14:textId="77777777" w:rsidR="0060403A" w:rsidRPr="00897BF5" w:rsidRDefault="0060403A" w:rsidP="0060403A">
            <w:pPr>
              <w:pStyle w:val="Standard"/>
              <w:snapToGrid w:val="0"/>
              <w:rPr>
                <w:rFonts w:eastAsia="標楷體"/>
                <w:szCs w:val="28"/>
              </w:rPr>
            </w:pPr>
          </w:p>
        </w:tc>
      </w:tr>
    </w:tbl>
    <w:p w14:paraId="27CA193C" w14:textId="77777777" w:rsidR="00095848" w:rsidRPr="006D64E0" w:rsidRDefault="00095848" w:rsidP="000C4E89">
      <w:pPr>
        <w:pStyle w:val="1"/>
        <w:snapToGrid w:val="0"/>
        <w:spacing w:before="0" w:after="0" w:line="440" w:lineRule="exact"/>
      </w:pPr>
    </w:p>
    <w:sectPr w:rsidR="00095848" w:rsidRPr="006D64E0" w:rsidSect="00C661E5">
      <w:footerReference w:type="default" r:id="rId8"/>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0D35" w14:textId="77777777" w:rsidR="0071321F" w:rsidRDefault="0071321F" w:rsidP="00B8145E">
      <w:r>
        <w:separator/>
      </w:r>
    </w:p>
  </w:endnote>
  <w:endnote w:type="continuationSeparator" w:id="0">
    <w:p w14:paraId="4B4E2778" w14:textId="77777777" w:rsidR="0071321F" w:rsidRDefault="0071321F" w:rsidP="00B8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404" w14:textId="77777777" w:rsidR="0049454B" w:rsidRDefault="0049454B" w:rsidP="0049454B">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5EF8" w14:textId="77777777" w:rsidR="0071321F" w:rsidRDefault="0071321F" w:rsidP="00B8145E">
      <w:r>
        <w:separator/>
      </w:r>
    </w:p>
  </w:footnote>
  <w:footnote w:type="continuationSeparator" w:id="0">
    <w:p w14:paraId="75A61FFF" w14:textId="77777777" w:rsidR="0071321F" w:rsidRDefault="0071321F" w:rsidP="00B8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6C942"/>
    <w:lvl w:ilvl="0">
      <w:start w:val="1"/>
      <w:numFmt w:val="bullet"/>
      <w:pStyle w:val="a"/>
      <w:lvlText w:val=""/>
      <w:lvlJc w:val="left"/>
      <w:pPr>
        <w:tabs>
          <w:tab w:val="num" w:pos="590"/>
        </w:tabs>
        <w:ind w:leftChars="200" w:left="590" w:hangingChars="200" w:hanging="360"/>
      </w:pPr>
      <w:rPr>
        <w:rFonts w:ascii="Wingdings" w:hAnsi="Wingdings" w:hint="default"/>
      </w:rPr>
    </w:lvl>
  </w:abstractNum>
  <w:abstractNum w:abstractNumId="1" w15:restartNumberingAfterBreak="0">
    <w:nsid w:val="005D0B2E"/>
    <w:multiLevelType w:val="multilevel"/>
    <w:tmpl w:val="1C4609C0"/>
    <w:name w:val="工總白皮書議題回復彙整用224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 w15:restartNumberingAfterBreak="0">
    <w:nsid w:val="00FF6539"/>
    <w:multiLevelType w:val="hybridMultilevel"/>
    <w:tmpl w:val="1A8CE6D6"/>
    <w:name w:val="工總白皮書議題回復彙整用225232222222232222"/>
    <w:lvl w:ilvl="0" w:tplc="CA34B9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09555A"/>
    <w:multiLevelType w:val="multilevel"/>
    <w:tmpl w:val="F83217B6"/>
    <w:name w:val="工總彙整用43322222322222222222242"/>
    <w:numStyleLink w:val="a0"/>
  </w:abstractNum>
  <w:abstractNum w:abstractNumId="4" w15:restartNumberingAfterBreak="0">
    <w:nsid w:val="016D6357"/>
    <w:multiLevelType w:val="multilevel"/>
    <w:tmpl w:val="5F244ED8"/>
    <w:name w:val="工總白皮書議題回復彙整用227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 w15:restartNumberingAfterBreak="0">
    <w:nsid w:val="01D2051D"/>
    <w:multiLevelType w:val="multilevel"/>
    <w:tmpl w:val="F83217B6"/>
    <w:name w:val="工總彙整用4"/>
    <w:styleLink w:val="a0"/>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 w15:restartNumberingAfterBreak="0">
    <w:nsid w:val="0253609B"/>
    <w:multiLevelType w:val="multilevel"/>
    <w:tmpl w:val="F83217B6"/>
    <w:name w:val="工總白皮書議題回復彙整用2252222222222222222222222222222222222"/>
    <w:numStyleLink w:val="a0"/>
  </w:abstractNum>
  <w:abstractNum w:abstractNumId="7" w15:restartNumberingAfterBreak="0">
    <w:nsid w:val="025C289E"/>
    <w:multiLevelType w:val="multilevel"/>
    <w:tmpl w:val="005C3B80"/>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 w15:restartNumberingAfterBreak="0">
    <w:nsid w:val="028E2BD5"/>
    <w:multiLevelType w:val="multilevel"/>
    <w:tmpl w:val="F83217B6"/>
    <w:name w:val="工總彙整用422222222222222222222222"/>
    <w:numStyleLink w:val="a0"/>
  </w:abstractNum>
  <w:abstractNum w:abstractNumId="9" w15:restartNumberingAfterBreak="0">
    <w:nsid w:val="03230C94"/>
    <w:multiLevelType w:val="multilevel"/>
    <w:tmpl w:val="F83217B6"/>
    <w:name w:val="工總彙整用43"/>
    <w:numStyleLink w:val="a0"/>
  </w:abstractNum>
  <w:abstractNum w:abstractNumId="10" w15:restartNumberingAfterBreak="0">
    <w:nsid w:val="037A0847"/>
    <w:multiLevelType w:val="multilevel"/>
    <w:tmpl w:val="F83217B6"/>
    <w:name w:val="工總彙整用422222"/>
    <w:numStyleLink w:val="a0"/>
  </w:abstractNum>
  <w:abstractNum w:abstractNumId="11" w15:restartNumberingAfterBreak="0">
    <w:nsid w:val="037E19F8"/>
    <w:multiLevelType w:val="multilevel"/>
    <w:tmpl w:val="F83217B6"/>
    <w:name w:val="工總彙整用43322222322222"/>
    <w:numStyleLink w:val="a0"/>
  </w:abstractNum>
  <w:abstractNum w:abstractNumId="12" w15:restartNumberingAfterBreak="0">
    <w:nsid w:val="041378AD"/>
    <w:multiLevelType w:val="multilevel"/>
    <w:tmpl w:val="95E4B7D6"/>
    <w:name w:val="工總彙整用43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 w15:restartNumberingAfterBreak="0">
    <w:nsid w:val="046A7859"/>
    <w:multiLevelType w:val="multilevel"/>
    <w:tmpl w:val="F83217B6"/>
    <w:name w:val="工總彙整用4332222232222"/>
    <w:numStyleLink w:val="a0"/>
  </w:abstractNum>
  <w:abstractNum w:abstractNumId="14" w15:restartNumberingAfterBreak="0">
    <w:nsid w:val="048D455F"/>
    <w:multiLevelType w:val="multilevel"/>
    <w:tmpl w:val="F83217B6"/>
    <w:name w:val="工總白皮書議題回復彙整用2252322222222322252"/>
    <w:numStyleLink w:val="a0"/>
  </w:abstractNum>
  <w:abstractNum w:abstractNumId="15" w15:restartNumberingAfterBreak="0">
    <w:nsid w:val="04E504D5"/>
    <w:multiLevelType w:val="multilevel"/>
    <w:tmpl w:val="F83217B6"/>
    <w:name w:val="工總彙整用4222"/>
    <w:numStyleLink w:val="a0"/>
  </w:abstractNum>
  <w:abstractNum w:abstractNumId="16" w15:restartNumberingAfterBreak="0">
    <w:nsid w:val="054673CD"/>
    <w:multiLevelType w:val="multilevel"/>
    <w:tmpl w:val="F83217B6"/>
    <w:name w:val="工總白皮書議題回復彙整用2252322222222322252"/>
    <w:numStyleLink w:val="a0"/>
  </w:abstractNum>
  <w:abstractNum w:abstractNumId="17" w15:restartNumberingAfterBreak="0">
    <w:nsid w:val="06411E8B"/>
    <w:multiLevelType w:val="multilevel"/>
    <w:tmpl w:val="BA5CCC4C"/>
    <w:name w:val="工總白皮書議題回復彙整用225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 w15:restartNumberingAfterBreak="0">
    <w:nsid w:val="06870D5D"/>
    <w:multiLevelType w:val="multilevel"/>
    <w:tmpl w:val="EE3C29C6"/>
    <w:name w:val="工總白皮書議題回復彙整用2252222222222222222222222222222222222232322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 w15:restartNumberingAfterBreak="0">
    <w:nsid w:val="069A7A02"/>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 w15:restartNumberingAfterBreak="0">
    <w:nsid w:val="07655DFE"/>
    <w:multiLevelType w:val="multilevel"/>
    <w:tmpl w:val="43D00E68"/>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 w15:restartNumberingAfterBreak="0">
    <w:nsid w:val="08502365"/>
    <w:multiLevelType w:val="multilevel"/>
    <w:tmpl w:val="2C727AF0"/>
    <w:name w:val="工總白皮書議題回復彙整用225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 w15:restartNumberingAfterBreak="0">
    <w:nsid w:val="097510E6"/>
    <w:multiLevelType w:val="multilevel"/>
    <w:tmpl w:val="F83217B6"/>
    <w:name w:val="工總彙整用43322222"/>
    <w:numStyleLink w:val="a0"/>
  </w:abstractNum>
  <w:abstractNum w:abstractNumId="23" w15:restartNumberingAfterBreak="0">
    <w:nsid w:val="0A2A1028"/>
    <w:multiLevelType w:val="multilevel"/>
    <w:tmpl w:val="BB729CE8"/>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0A9A777A"/>
    <w:multiLevelType w:val="multilevel"/>
    <w:tmpl w:val="5CF69E36"/>
    <w:name w:val="工總白皮書議題回復彙整用225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 w15:restartNumberingAfterBreak="0">
    <w:nsid w:val="0AD41B0A"/>
    <w:multiLevelType w:val="multilevel"/>
    <w:tmpl w:val="F83217B6"/>
    <w:name w:val="工總彙整用432"/>
    <w:numStyleLink w:val="a0"/>
  </w:abstractNum>
  <w:abstractNum w:abstractNumId="26" w15:restartNumberingAfterBreak="0">
    <w:nsid w:val="0AEC3820"/>
    <w:multiLevelType w:val="multilevel"/>
    <w:tmpl w:val="AA367698"/>
    <w:name w:val="工總白皮書議題回復彙整用225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 w15:restartNumberingAfterBreak="0">
    <w:nsid w:val="0B573655"/>
    <w:multiLevelType w:val="multilevel"/>
    <w:tmpl w:val="F83217B6"/>
    <w:numStyleLink w:val="a0"/>
  </w:abstractNum>
  <w:abstractNum w:abstractNumId="28" w15:restartNumberingAfterBreak="0">
    <w:nsid w:val="0C10050F"/>
    <w:multiLevelType w:val="multilevel"/>
    <w:tmpl w:val="F83217B6"/>
    <w:name w:val="工總彙整用3"/>
    <w:numStyleLink w:val="a0"/>
  </w:abstractNum>
  <w:abstractNum w:abstractNumId="29" w15:restartNumberingAfterBreak="0">
    <w:nsid w:val="0D245188"/>
    <w:multiLevelType w:val="multilevel"/>
    <w:tmpl w:val="6B84374E"/>
    <w:name w:val="工總白皮書彙總用"/>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0" w15:restartNumberingAfterBreak="0">
    <w:nsid w:val="0D3E2BA6"/>
    <w:multiLevelType w:val="multilevel"/>
    <w:tmpl w:val="F83217B6"/>
    <w:numStyleLink w:val="a0"/>
  </w:abstractNum>
  <w:abstractNum w:abstractNumId="31" w15:restartNumberingAfterBreak="0">
    <w:nsid w:val="0DA76E19"/>
    <w:multiLevelType w:val="multilevel"/>
    <w:tmpl w:val="F83217B6"/>
    <w:name w:val="工總彙整用42222222222222222222222"/>
    <w:numStyleLink w:val="a0"/>
  </w:abstractNum>
  <w:abstractNum w:abstractNumId="32" w15:restartNumberingAfterBreak="0">
    <w:nsid w:val="0DDF57D1"/>
    <w:multiLevelType w:val="multilevel"/>
    <w:tmpl w:val="66C06C4C"/>
    <w:name w:val="工總白皮書議題回復彙整用2232"/>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3" w15:restartNumberingAfterBreak="0">
    <w:nsid w:val="0E4C1C91"/>
    <w:multiLevelType w:val="multilevel"/>
    <w:tmpl w:val="F83217B6"/>
    <w:name w:val="工總白皮書議題回復彙整用2252322222222322252"/>
    <w:numStyleLink w:val="a0"/>
  </w:abstractNum>
  <w:abstractNum w:abstractNumId="34" w15:restartNumberingAfterBreak="0">
    <w:nsid w:val="0E730A6E"/>
    <w:multiLevelType w:val="multilevel"/>
    <w:tmpl w:val="F83217B6"/>
    <w:numStyleLink w:val="a0"/>
  </w:abstractNum>
  <w:abstractNum w:abstractNumId="35" w15:restartNumberingAfterBreak="0">
    <w:nsid w:val="0F2D6A98"/>
    <w:multiLevelType w:val="multilevel"/>
    <w:tmpl w:val="1EC6D38C"/>
    <w:name w:val="工總白皮書議題回復彙整用225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6" w15:restartNumberingAfterBreak="0">
    <w:nsid w:val="100E1875"/>
    <w:multiLevelType w:val="multilevel"/>
    <w:tmpl w:val="23E6AC94"/>
    <w:name w:val="工總白皮書議題回復彙整用225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7" w15:restartNumberingAfterBreak="0">
    <w:nsid w:val="105F5176"/>
    <w:multiLevelType w:val="multilevel"/>
    <w:tmpl w:val="F83217B6"/>
    <w:name w:val="工總白皮書議題回復彙整用225232222222232225"/>
    <w:numStyleLink w:val="a0"/>
  </w:abstractNum>
  <w:abstractNum w:abstractNumId="38" w15:restartNumberingAfterBreak="0">
    <w:nsid w:val="11582091"/>
    <w:multiLevelType w:val="multilevel"/>
    <w:tmpl w:val="18D034D4"/>
    <w:name w:val="工總白皮書議題回復彙整用2252222222222222222222222222222222222232323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9" w15:restartNumberingAfterBreak="0">
    <w:nsid w:val="12033876"/>
    <w:multiLevelType w:val="multilevel"/>
    <w:tmpl w:val="5BA2CE7C"/>
    <w:name w:val="工總白皮書議題回復彙整用22522222222222222222222222222222222222323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0" w15:restartNumberingAfterBreak="0">
    <w:nsid w:val="122543D1"/>
    <w:multiLevelType w:val="multilevel"/>
    <w:tmpl w:val="F83217B6"/>
    <w:name w:val="工總彙整用43322"/>
    <w:numStyleLink w:val="a0"/>
  </w:abstractNum>
  <w:abstractNum w:abstractNumId="41" w15:restartNumberingAfterBreak="0">
    <w:nsid w:val="12807C36"/>
    <w:multiLevelType w:val="multilevel"/>
    <w:tmpl w:val="F83217B6"/>
    <w:name w:val="工總彙整用43322222322222222"/>
    <w:numStyleLink w:val="a0"/>
  </w:abstractNum>
  <w:abstractNum w:abstractNumId="42" w15:restartNumberingAfterBreak="0">
    <w:nsid w:val="140B2DDA"/>
    <w:multiLevelType w:val="hybridMultilevel"/>
    <w:tmpl w:val="740EB90E"/>
    <w:name w:val="工總白皮書議題回復彙整用2232225"/>
    <w:lvl w:ilvl="0" w:tplc="A0FECCB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4121FFF"/>
    <w:multiLevelType w:val="multilevel"/>
    <w:tmpl w:val="1744F24C"/>
    <w:name w:val="工總白皮書議題回復彙整用225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4" w15:restartNumberingAfterBreak="0">
    <w:nsid w:val="150067B8"/>
    <w:multiLevelType w:val="multilevel"/>
    <w:tmpl w:val="9E6C090A"/>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5" w15:restartNumberingAfterBreak="0">
    <w:nsid w:val="156873B9"/>
    <w:multiLevelType w:val="multilevel"/>
    <w:tmpl w:val="F2460604"/>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6" w15:restartNumberingAfterBreak="0">
    <w:nsid w:val="15797F69"/>
    <w:multiLevelType w:val="multilevel"/>
    <w:tmpl w:val="F83217B6"/>
    <w:name w:val="工總彙整用4"/>
    <w:numStyleLink w:val="a0"/>
  </w:abstractNum>
  <w:abstractNum w:abstractNumId="47" w15:restartNumberingAfterBreak="0">
    <w:nsid w:val="157D197A"/>
    <w:multiLevelType w:val="multilevel"/>
    <w:tmpl w:val="F83217B6"/>
    <w:name w:val="工總白皮書議題回復彙整用225222222222222222222222222222222222223232222222222"/>
    <w:numStyleLink w:val="a0"/>
  </w:abstractNum>
  <w:abstractNum w:abstractNumId="48" w15:restartNumberingAfterBreak="0">
    <w:nsid w:val="186F0B31"/>
    <w:multiLevelType w:val="multilevel"/>
    <w:tmpl w:val="F83217B6"/>
    <w:name w:val="工總彙整用42222222222222222222222222222222"/>
    <w:numStyleLink w:val="a0"/>
  </w:abstractNum>
  <w:abstractNum w:abstractNumId="49" w15:restartNumberingAfterBreak="0">
    <w:nsid w:val="1895453E"/>
    <w:multiLevelType w:val="multilevel"/>
    <w:tmpl w:val="528EA23A"/>
    <w:name w:val="工總白皮書議題回復彙整用225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0" w15:restartNumberingAfterBreak="0">
    <w:nsid w:val="19226EA6"/>
    <w:multiLevelType w:val="multilevel"/>
    <w:tmpl w:val="F83217B6"/>
    <w:name w:val="工總白皮書議題回復彙整用225222222222222222222222222222222222223232222222222"/>
    <w:numStyleLink w:val="a0"/>
  </w:abstractNum>
  <w:abstractNum w:abstractNumId="51" w15:restartNumberingAfterBreak="0">
    <w:nsid w:val="19297657"/>
    <w:multiLevelType w:val="hybridMultilevel"/>
    <w:tmpl w:val="92F08390"/>
    <w:name w:val="工總白皮書議題回復彙整用2252322222222"/>
    <w:lvl w:ilvl="0" w:tplc="960A8CC0">
      <w:start w:val="1"/>
      <w:numFmt w:val="decimal"/>
      <w:lvlText w:val="(%1)"/>
      <w:lvlJc w:val="left"/>
      <w:pPr>
        <w:ind w:left="720" w:hanging="360"/>
      </w:pPr>
      <w:rPr>
        <w:rFonts w:ascii="Times New Roman" w:hAnsi="Times New Roman"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15:restartNumberingAfterBreak="0">
    <w:nsid w:val="19835BFA"/>
    <w:multiLevelType w:val="multilevel"/>
    <w:tmpl w:val="F83217B6"/>
    <w:name w:val="工總彙整用4222222222222222222222222222"/>
    <w:numStyleLink w:val="a0"/>
  </w:abstractNum>
  <w:abstractNum w:abstractNumId="53" w15:restartNumberingAfterBreak="0">
    <w:nsid w:val="19D64B33"/>
    <w:multiLevelType w:val="hybridMultilevel"/>
    <w:tmpl w:val="62246D82"/>
    <w:name w:val="工總白皮書議題回復彙整用2252222222222222222222222222222222222232323333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A1F41C3"/>
    <w:multiLevelType w:val="multilevel"/>
    <w:tmpl w:val="F83217B6"/>
    <w:name w:val="工總彙整用4222222222222222222"/>
    <w:numStyleLink w:val="a0"/>
  </w:abstractNum>
  <w:abstractNum w:abstractNumId="55" w15:restartNumberingAfterBreak="0">
    <w:nsid w:val="1A817479"/>
    <w:multiLevelType w:val="multilevel"/>
    <w:tmpl w:val="C0DC5848"/>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6" w15:restartNumberingAfterBreak="0">
    <w:nsid w:val="1AFB488D"/>
    <w:multiLevelType w:val="multilevel"/>
    <w:tmpl w:val="45B214CC"/>
    <w:name w:val="工總白皮書議題回復彙整用225222222222222222222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7" w15:restartNumberingAfterBreak="0">
    <w:nsid w:val="1B274F1C"/>
    <w:multiLevelType w:val="multilevel"/>
    <w:tmpl w:val="3C923364"/>
    <w:name w:val="工總白皮書議題回復彙整用22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8" w15:restartNumberingAfterBreak="0">
    <w:nsid w:val="1C5E0626"/>
    <w:multiLevelType w:val="multilevel"/>
    <w:tmpl w:val="F83217B6"/>
    <w:name w:val="工總彙整用42222"/>
    <w:numStyleLink w:val="a0"/>
  </w:abstractNum>
  <w:abstractNum w:abstractNumId="59" w15:restartNumberingAfterBreak="0">
    <w:nsid w:val="1CF05818"/>
    <w:multiLevelType w:val="multilevel"/>
    <w:tmpl w:val="F83217B6"/>
    <w:name w:val="工總彙整用4222222222222222"/>
    <w:numStyleLink w:val="a0"/>
  </w:abstractNum>
  <w:abstractNum w:abstractNumId="60" w15:restartNumberingAfterBreak="0">
    <w:nsid w:val="1E7C3B3C"/>
    <w:multiLevelType w:val="multilevel"/>
    <w:tmpl w:val="967C90B0"/>
    <w:name w:val="工總彙整用433222223222222222224"/>
    <w:lvl w:ilvl="0">
      <w:start w:val="5"/>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1" w15:restartNumberingAfterBreak="0">
    <w:nsid w:val="1EF84F40"/>
    <w:multiLevelType w:val="multilevel"/>
    <w:tmpl w:val="84262EC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2" w15:restartNumberingAfterBreak="0">
    <w:nsid w:val="1F942269"/>
    <w:multiLevelType w:val="multilevel"/>
    <w:tmpl w:val="D77083AE"/>
    <w:name w:val="工總白皮書議題回復彙整用2252222222222222222222222222222222222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3" w15:restartNumberingAfterBreak="0">
    <w:nsid w:val="1FB234A2"/>
    <w:multiLevelType w:val="multilevel"/>
    <w:tmpl w:val="BAF6F0D6"/>
    <w:name w:val="工總彙整用433222223222222222222423"/>
    <w:lvl w:ilvl="0">
      <w:start w:val="1"/>
      <w:numFmt w:val="decimal"/>
      <w:suff w:val="nothing"/>
      <w:lvlText w:val="%1."/>
      <w:lvlJc w:val="left"/>
      <w:pPr>
        <w:ind w:left="425" w:hanging="425"/>
      </w:pPr>
      <w:rPr>
        <w:rFonts w:ascii="Times New Roman" w:eastAsia="標楷體" w:hAnsi="Times New Roman" w:cs="Times New Roman" w:hint="default"/>
        <w:sz w:val="28"/>
        <w:szCs w:val="28"/>
      </w:rPr>
    </w:lvl>
    <w:lvl w:ilvl="1">
      <w:start w:val="1"/>
      <w:numFmt w:val="ideographTraditional"/>
      <w:lvlText w:val="、"/>
      <w:lvlJc w:val="left"/>
      <w:pPr>
        <w:ind w:left="960" w:hanging="480"/>
      </w:pPr>
      <w:rPr>
        <w:rFonts w:hint="eastAsia"/>
      </w:rPr>
    </w:lvl>
    <w:lvl w:ilvl="2">
      <w:start w:val="1"/>
      <w:numFmt w:val="lowerRoman"/>
      <w:lvlText w:val="."/>
      <w:lvlJc w:val="right"/>
      <w:pPr>
        <w:ind w:left="1440" w:hanging="480"/>
      </w:pPr>
      <w:rPr>
        <w:rFonts w:hint="eastAsia"/>
      </w:rPr>
    </w:lvl>
    <w:lvl w:ilvl="3">
      <w:start w:val="1"/>
      <w:numFmt w:val="decimal"/>
      <w:lvlText w:val="."/>
      <w:lvlJc w:val="left"/>
      <w:pPr>
        <w:ind w:left="1920" w:hanging="480"/>
      </w:pPr>
      <w:rPr>
        <w:rFonts w:hint="eastAsia"/>
      </w:rPr>
    </w:lvl>
    <w:lvl w:ilvl="4">
      <w:start w:val="1"/>
      <w:numFmt w:val="ideographTraditional"/>
      <w:lvlText w:val="、"/>
      <w:lvlJc w:val="left"/>
      <w:pPr>
        <w:ind w:left="2400" w:hanging="480"/>
      </w:pPr>
      <w:rPr>
        <w:rFonts w:hint="eastAsia"/>
      </w:rPr>
    </w:lvl>
    <w:lvl w:ilvl="5">
      <w:start w:val="1"/>
      <w:numFmt w:val="lowerRoman"/>
      <w:lvlText w:val="."/>
      <w:lvlJc w:val="right"/>
      <w:pPr>
        <w:ind w:left="2880" w:hanging="480"/>
      </w:pPr>
      <w:rPr>
        <w:rFonts w:hint="eastAsia"/>
      </w:rPr>
    </w:lvl>
    <w:lvl w:ilvl="6">
      <w:start w:val="1"/>
      <w:numFmt w:val="decimal"/>
      <w:lvlText w:val="."/>
      <w:lvlJc w:val="left"/>
      <w:pPr>
        <w:ind w:left="3360" w:hanging="480"/>
      </w:pPr>
      <w:rPr>
        <w:rFonts w:hint="eastAsia"/>
      </w:rPr>
    </w:lvl>
    <w:lvl w:ilvl="7">
      <w:start w:val="1"/>
      <w:numFmt w:val="ideographTraditional"/>
      <w:lvlText w:val="、"/>
      <w:lvlJc w:val="left"/>
      <w:pPr>
        <w:ind w:left="3840" w:hanging="480"/>
      </w:pPr>
      <w:rPr>
        <w:rFonts w:hint="eastAsia"/>
      </w:rPr>
    </w:lvl>
    <w:lvl w:ilvl="8">
      <w:start w:val="1"/>
      <w:numFmt w:val="lowerRoman"/>
      <w:lvlText w:val="."/>
      <w:lvlJc w:val="right"/>
      <w:pPr>
        <w:ind w:left="4320" w:hanging="480"/>
      </w:pPr>
      <w:rPr>
        <w:rFonts w:hint="eastAsia"/>
      </w:rPr>
    </w:lvl>
  </w:abstractNum>
  <w:abstractNum w:abstractNumId="64" w15:restartNumberingAfterBreak="0">
    <w:nsid w:val="20673818"/>
    <w:multiLevelType w:val="multilevel"/>
    <w:tmpl w:val="0C6E488A"/>
    <w:name w:val="工總白皮書議題回復彙整用22523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5" w15:restartNumberingAfterBreak="0">
    <w:nsid w:val="206C0364"/>
    <w:multiLevelType w:val="multilevel"/>
    <w:tmpl w:val="2FB69EDC"/>
    <w:name w:val="工總彙整用43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6" w15:restartNumberingAfterBreak="0">
    <w:nsid w:val="20C42690"/>
    <w:multiLevelType w:val="multilevel"/>
    <w:tmpl w:val="7F4ADE22"/>
    <w:name w:val="工總白皮書議題回復彙整用225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7" w15:restartNumberingAfterBreak="0">
    <w:nsid w:val="20F62A70"/>
    <w:multiLevelType w:val="hybridMultilevel"/>
    <w:tmpl w:val="71309B8C"/>
    <w:name w:val="工總白皮書議題回復彙整用2252322222"/>
    <w:lvl w:ilvl="0" w:tplc="C6682E12">
      <w:start w:val="1"/>
      <w:numFmt w:val="decimal"/>
      <w:lvlText w:val="%1."/>
      <w:lvlJc w:val="left"/>
      <w:pPr>
        <w:ind w:left="480" w:hanging="480"/>
      </w:pPr>
      <w:rPr>
        <w:rFonts w:hint="default"/>
        <w:sz w:val="28"/>
      </w:rPr>
    </w:lvl>
    <w:lvl w:ilvl="1" w:tplc="B4EEA67E">
      <w:start w:val="1"/>
      <w:numFmt w:val="decimal"/>
      <w:lvlText w:val="(%2)"/>
      <w:lvlJc w:val="left"/>
      <w:pPr>
        <w:ind w:left="960" w:hanging="480"/>
      </w:pPr>
      <w:rPr>
        <w:rFonts w:ascii="Times New Roman" w:eastAsia="標楷體" w:hAnsi="Times New Roman" w:cs="Times New Roman"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2607172"/>
    <w:multiLevelType w:val="multilevel"/>
    <w:tmpl w:val="986294BA"/>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9" w15:restartNumberingAfterBreak="0">
    <w:nsid w:val="226D6568"/>
    <w:multiLevelType w:val="multilevel"/>
    <w:tmpl w:val="81AE7912"/>
    <w:name w:val="工總白皮書議題回復彙整用223222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0" w15:restartNumberingAfterBreak="0">
    <w:nsid w:val="22BE1548"/>
    <w:multiLevelType w:val="multilevel"/>
    <w:tmpl w:val="264A2EF6"/>
    <w:name w:val="工總白皮書議題回復彙整用225232222222233"/>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1" w15:restartNumberingAfterBreak="0">
    <w:nsid w:val="231F1828"/>
    <w:multiLevelType w:val="multilevel"/>
    <w:tmpl w:val="145EC0F0"/>
    <w:name w:val="工總白皮書議題回復彙整用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2" w15:restartNumberingAfterBreak="0">
    <w:nsid w:val="2324639A"/>
    <w:multiLevelType w:val="hybridMultilevel"/>
    <w:tmpl w:val="AC6E8358"/>
    <w:name w:val="工總白皮書議題回復彙整用22322242"/>
    <w:lvl w:ilvl="0" w:tplc="AB36E152">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59E6A55"/>
    <w:multiLevelType w:val="multilevel"/>
    <w:tmpl w:val="F83217B6"/>
    <w:name w:val="工總彙整用422222222222222"/>
    <w:numStyleLink w:val="a0"/>
  </w:abstractNum>
  <w:abstractNum w:abstractNumId="74" w15:restartNumberingAfterBreak="0">
    <w:nsid w:val="26414363"/>
    <w:multiLevelType w:val="multilevel"/>
    <w:tmpl w:val="F83217B6"/>
    <w:name w:val="工總彙整用422222222222222222222222222222"/>
    <w:numStyleLink w:val="a0"/>
  </w:abstractNum>
  <w:abstractNum w:abstractNumId="75" w15:restartNumberingAfterBreak="0">
    <w:nsid w:val="26844C2C"/>
    <w:multiLevelType w:val="multilevel"/>
    <w:tmpl w:val="D35C210C"/>
    <w:name w:val="工總白皮書議題回復彙整用225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6" w15:restartNumberingAfterBreak="0">
    <w:nsid w:val="27CF7047"/>
    <w:multiLevelType w:val="multilevel"/>
    <w:tmpl w:val="3CE8E734"/>
    <w:name w:val="工總彙整用433222223222222222223"/>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7" w15:restartNumberingAfterBreak="0">
    <w:nsid w:val="27D43452"/>
    <w:multiLevelType w:val="multilevel"/>
    <w:tmpl w:val="F392EEC2"/>
    <w:name w:val="工總白皮書議題回復彙整用2252323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8" w15:restartNumberingAfterBreak="0">
    <w:nsid w:val="27F51681"/>
    <w:multiLevelType w:val="multilevel"/>
    <w:tmpl w:val="48765226"/>
    <w:name w:val="工總白皮書議題回復彙整用227"/>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9" w15:restartNumberingAfterBreak="0">
    <w:nsid w:val="28306648"/>
    <w:multiLevelType w:val="multilevel"/>
    <w:tmpl w:val="F83217B6"/>
    <w:name w:val="工總彙整用4222222222"/>
    <w:numStyleLink w:val="a0"/>
  </w:abstractNum>
  <w:abstractNum w:abstractNumId="80" w15:restartNumberingAfterBreak="0">
    <w:nsid w:val="2864425E"/>
    <w:multiLevelType w:val="multilevel"/>
    <w:tmpl w:val="F83217B6"/>
    <w:name w:val="工總彙整用4222222222222"/>
    <w:numStyleLink w:val="a0"/>
  </w:abstractNum>
  <w:abstractNum w:abstractNumId="81" w15:restartNumberingAfterBreak="0">
    <w:nsid w:val="29113C53"/>
    <w:multiLevelType w:val="multilevel"/>
    <w:tmpl w:val="C09C9C22"/>
    <w:name w:val="工總白皮書議題回復彙整用225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2" w15:restartNumberingAfterBreak="0">
    <w:nsid w:val="297762EB"/>
    <w:multiLevelType w:val="multilevel"/>
    <w:tmpl w:val="B5561D72"/>
    <w:name w:val="工總白皮書議題回復彙整用22523222222223222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616"/>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3" w15:restartNumberingAfterBreak="0">
    <w:nsid w:val="29B655CD"/>
    <w:multiLevelType w:val="multilevel"/>
    <w:tmpl w:val="41F028D8"/>
    <w:name w:val="工總白皮書議題回復彙整用22522222222222222222222222222222222222323222222222233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4" w15:restartNumberingAfterBreak="0">
    <w:nsid w:val="2A860CD3"/>
    <w:multiLevelType w:val="multilevel"/>
    <w:tmpl w:val="55225856"/>
    <w:name w:val="工總白皮書議題回復彙整用22522222222222222222222222222222222222323233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5" w15:restartNumberingAfterBreak="0">
    <w:nsid w:val="2B146352"/>
    <w:multiLevelType w:val="multilevel"/>
    <w:tmpl w:val="FA067D82"/>
    <w:name w:val="工總白皮書議題回復彙整用225222222222222222222222222222222222223232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6" w15:restartNumberingAfterBreak="0">
    <w:nsid w:val="2B3A7DF2"/>
    <w:multiLevelType w:val="multilevel"/>
    <w:tmpl w:val="7662025E"/>
    <w:name w:val="工總彙整用4332222"/>
    <w:lvl w:ilvl="0">
      <w:start w:val="1"/>
      <w:numFmt w:val="decimal"/>
      <w:lvlText w:val="%1."/>
      <w:lvlJc w:val="left"/>
      <w:pPr>
        <w:ind w:left="425" w:hanging="425"/>
      </w:pPr>
      <w:rPr>
        <w:rFonts w:ascii="Times New Roman" w:eastAsia="標楷體" w:hAnsi="Times New Roman"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7" w15:restartNumberingAfterBreak="0">
    <w:nsid w:val="2B4F1F50"/>
    <w:multiLevelType w:val="multilevel"/>
    <w:tmpl w:val="F83217B6"/>
    <w:name w:val="工總白皮書議題回復彙整用2252322222222322252"/>
    <w:numStyleLink w:val="a0"/>
  </w:abstractNum>
  <w:abstractNum w:abstractNumId="88" w15:restartNumberingAfterBreak="0">
    <w:nsid w:val="2C852298"/>
    <w:multiLevelType w:val="multilevel"/>
    <w:tmpl w:val="49DA91D6"/>
    <w:name w:val="工總白皮書議題回復彙整用225222222222222222222222222222222222223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9" w15:restartNumberingAfterBreak="0">
    <w:nsid w:val="2D26508C"/>
    <w:multiLevelType w:val="multilevel"/>
    <w:tmpl w:val="1DF0E52C"/>
    <w:name w:val="工總彙整用4332222232222222222223"/>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ascii="Times New Roman" w:eastAsia="標楷體" w:hAnsi="Times New Roman" w:cs="Times New Roman" w:hint="default"/>
        <w:sz w:val="28"/>
      </w:rPr>
    </w:lvl>
    <w:lvl w:ilvl="2">
      <w:start w:val="1"/>
      <w:numFmt w:val="upperLetter"/>
      <w:lvlText w:val="%3."/>
      <w:lvlJc w:val="left"/>
      <w:pPr>
        <w:ind w:left="1276" w:hanging="425"/>
      </w:pPr>
      <w:rPr>
        <w:rFonts w:ascii="Times New Roman" w:eastAsia="標楷體" w:hAnsi="Times New Roman" w:cs="Times New Roman" w:hint="default"/>
        <w:sz w:val="28"/>
      </w:rPr>
    </w:lvl>
    <w:lvl w:ilvl="3">
      <w:start w:val="1"/>
      <w:numFmt w:val="lowerLetter"/>
      <w:lvlText w:val="%4."/>
      <w:lvlJc w:val="left"/>
      <w:pPr>
        <w:tabs>
          <w:tab w:val="num" w:pos="14175"/>
        </w:tabs>
        <w:ind w:left="1701" w:hanging="425"/>
      </w:pPr>
      <w:rPr>
        <w:rFonts w:ascii="Times New Roman" w:eastAsia="標楷體" w:hAnsi="Times New Roman" w:cs="Times New Roman" w:hint="default"/>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0" w15:restartNumberingAfterBreak="0">
    <w:nsid w:val="2D84568D"/>
    <w:multiLevelType w:val="multilevel"/>
    <w:tmpl w:val="D5B4D274"/>
    <w:name w:val="工總白皮書議題回復彙整用22322244"/>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1" w15:restartNumberingAfterBreak="0">
    <w:nsid w:val="2D955704"/>
    <w:multiLevelType w:val="multilevel"/>
    <w:tmpl w:val="B7E2F9A2"/>
    <w:name w:val="工總白皮書議題回復彙整用225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2" w15:restartNumberingAfterBreak="0">
    <w:nsid w:val="2DA300B8"/>
    <w:multiLevelType w:val="multilevel"/>
    <w:tmpl w:val="F83217B6"/>
    <w:name w:val="工總白皮書議題回復彙整用2252322223"/>
    <w:numStyleLink w:val="a0"/>
  </w:abstractNum>
  <w:abstractNum w:abstractNumId="93" w15:restartNumberingAfterBreak="0">
    <w:nsid w:val="2E4B228B"/>
    <w:multiLevelType w:val="multilevel"/>
    <w:tmpl w:val="F83217B6"/>
    <w:name w:val="工總彙整用432"/>
    <w:numStyleLink w:val="a0"/>
  </w:abstractNum>
  <w:abstractNum w:abstractNumId="94" w15:restartNumberingAfterBreak="0">
    <w:nsid w:val="2ED445DF"/>
    <w:multiLevelType w:val="hybridMultilevel"/>
    <w:tmpl w:val="713C7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2EE25D21"/>
    <w:multiLevelType w:val="multilevel"/>
    <w:tmpl w:val="A93C0EFC"/>
    <w:name w:val="工總白皮書議題回復彙整用22523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6" w15:restartNumberingAfterBreak="0">
    <w:nsid w:val="30B71BC7"/>
    <w:multiLevelType w:val="multilevel"/>
    <w:tmpl w:val="6F3CD6C2"/>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7" w15:restartNumberingAfterBreak="0">
    <w:nsid w:val="30D8080D"/>
    <w:multiLevelType w:val="multilevel"/>
    <w:tmpl w:val="F83217B6"/>
    <w:name w:val="工總白皮書議題回復彙整用2252322222222322252"/>
    <w:numStyleLink w:val="a0"/>
  </w:abstractNum>
  <w:abstractNum w:abstractNumId="98" w15:restartNumberingAfterBreak="0">
    <w:nsid w:val="315F3DD1"/>
    <w:multiLevelType w:val="multilevel"/>
    <w:tmpl w:val="F83217B6"/>
    <w:name w:val="工總白皮書議題回復彙整用2252322223"/>
    <w:numStyleLink w:val="a0"/>
  </w:abstractNum>
  <w:abstractNum w:abstractNumId="99" w15:restartNumberingAfterBreak="0">
    <w:nsid w:val="31856795"/>
    <w:multiLevelType w:val="multilevel"/>
    <w:tmpl w:val="F83217B6"/>
    <w:name w:val="工總彙整用43322222322222222222222"/>
    <w:numStyleLink w:val="a0"/>
  </w:abstractNum>
  <w:abstractNum w:abstractNumId="100" w15:restartNumberingAfterBreak="0">
    <w:nsid w:val="31C226E0"/>
    <w:multiLevelType w:val="multilevel"/>
    <w:tmpl w:val="F83217B6"/>
    <w:name w:val="工總彙整用42222222222"/>
    <w:numStyleLink w:val="a0"/>
  </w:abstractNum>
  <w:abstractNum w:abstractNumId="101" w15:restartNumberingAfterBreak="0">
    <w:nsid w:val="32104CDE"/>
    <w:multiLevelType w:val="multilevel"/>
    <w:tmpl w:val="3AA0609A"/>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2" w15:restartNumberingAfterBreak="0">
    <w:nsid w:val="32F10B64"/>
    <w:multiLevelType w:val="multilevel"/>
    <w:tmpl w:val="9B00C99E"/>
    <w:name w:val="工總白皮書議題回復彙整用22522222222222222222222222222222222222323233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3" w15:restartNumberingAfterBreak="0">
    <w:nsid w:val="33063675"/>
    <w:multiLevelType w:val="multilevel"/>
    <w:tmpl w:val="F83217B6"/>
    <w:name w:val="工總白皮書議題回復彙整用2252322222222322252"/>
    <w:numStyleLink w:val="a0"/>
  </w:abstractNum>
  <w:abstractNum w:abstractNumId="104" w15:restartNumberingAfterBreak="0">
    <w:nsid w:val="33592DBA"/>
    <w:multiLevelType w:val="multilevel"/>
    <w:tmpl w:val="DAAECE00"/>
    <w:name w:val="工總白皮書議題回復彙整用22523222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5" w15:restartNumberingAfterBreak="0">
    <w:nsid w:val="33713B9B"/>
    <w:multiLevelType w:val="multilevel"/>
    <w:tmpl w:val="A93C0EFC"/>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6" w15:restartNumberingAfterBreak="0">
    <w:nsid w:val="33F5728D"/>
    <w:multiLevelType w:val="multilevel"/>
    <w:tmpl w:val="F83217B6"/>
    <w:name w:val="工總彙整用4222222222222222222222"/>
    <w:numStyleLink w:val="a0"/>
  </w:abstractNum>
  <w:abstractNum w:abstractNumId="107" w15:restartNumberingAfterBreak="0">
    <w:nsid w:val="34543F6F"/>
    <w:multiLevelType w:val="multilevel"/>
    <w:tmpl w:val="33024598"/>
    <w:name w:val="工總白皮書議題回復彙整用2252222222222222222222222222222222222232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8" w15:restartNumberingAfterBreak="0">
    <w:nsid w:val="34BE26C8"/>
    <w:multiLevelType w:val="multilevel"/>
    <w:tmpl w:val="F83217B6"/>
    <w:name w:val="工總彙整用422222222222222222"/>
    <w:numStyleLink w:val="a0"/>
  </w:abstractNum>
  <w:abstractNum w:abstractNumId="109" w15:restartNumberingAfterBreak="0">
    <w:nsid w:val="359F5686"/>
    <w:multiLevelType w:val="multilevel"/>
    <w:tmpl w:val="02AE149E"/>
    <w:name w:val="工總彙整用4332222232222222222224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0" w15:restartNumberingAfterBreak="0">
    <w:nsid w:val="35FE153F"/>
    <w:multiLevelType w:val="multilevel"/>
    <w:tmpl w:val="F83217B6"/>
    <w:name w:val="工總彙整用433222223222222222222222"/>
    <w:numStyleLink w:val="a0"/>
  </w:abstractNum>
  <w:abstractNum w:abstractNumId="111" w15:restartNumberingAfterBreak="0">
    <w:nsid w:val="37851704"/>
    <w:multiLevelType w:val="multilevel"/>
    <w:tmpl w:val="6FAA5AD2"/>
    <w:name w:val="工總白皮書議題回復彙整用225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2" w15:restartNumberingAfterBreak="0">
    <w:nsid w:val="37E21BAA"/>
    <w:multiLevelType w:val="multilevel"/>
    <w:tmpl w:val="F83217B6"/>
    <w:name w:val="工總彙整用4222222"/>
    <w:numStyleLink w:val="a0"/>
  </w:abstractNum>
  <w:abstractNum w:abstractNumId="113" w15:restartNumberingAfterBreak="0">
    <w:nsid w:val="38AD0379"/>
    <w:multiLevelType w:val="multilevel"/>
    <w:tmpl w:val="C930BE4A"/>
    <w:name w:val="工總白皮書議題回復彙整用22523"/>
    <w:lvl w:ilvl="0">
      <w:start w:val="2"/>
      <w:numFmt w:val="decimal"/>
      <w:lvlText w:val="(%1)"/>
      <w:lvlJc w:val="left"/>
      <w:pPr>
        <w:ind w:left="905" w:hanging="425"/>
      </w:pPr>
      <w:rPr>
        <w:rFonts w:ascii="Times New Roman" w:hAnsi="Times New Roman" w:hint="default"/>
        <w:color w:val="000000" w:themeColor="text1"/>
        <w:sz w:val="28"/>
      </w:rPr>
    </w:lvl>
    <w:lvl w:ilvl="1">
      <w:start w:val="1"/>
      <w:numFmt w:val="decimal"/>
      <w:lvlText w:val="(%2)"/>
      <w:lvlJc w:val="left"/>
      <w:pPr>
        <w:ind w:left="1331" w:hanging="426"/>
      </w:pPr>
      <w:rPr>
        <w:rFonts w:eastAsia="標楷體" w:hint="eastAsia"/>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114" w15:restartNumberingAfterBreak="0">
    <w:nsid w:val="39CD33AA"/>
    <w:multiLevelType w:val="multilevel"/>
    <w:tmpl w:val="2B12D9BA"/>
    <w:name w:val="工總白皮書彙總用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5" w15:restartNumberingAfterBreak="0">
    <w:nsid w:val="3A156610"/>
    <w:multiLevelType w:val="multilevel"/>
    <w:tmpl w:val="F83217B6"/>
    <w:name w:val="工總彙整用42222222222222222222"/>
    <w:numStyleLink w:val="a0"/>
  </w:abstractNum>
  <w:abstractNum w:abstractNumId="116" w15:restartNumberingAfterBreak="0">
    <w:nsid w:val="3A202EAE"/>
    <w:multiLevelType w:val="multilevel"/>
    <w:tmpl w:val="FBF45642"/>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7" w15:restartNumberingAfterBreak="0">
    <w:nsid w:val="3A242961"/>
    <w:multiLevelType w:val="multilevel"/>
    <w:tmpl w:val="F83217B6"/>
    <w:name w:val="工總白皮書議題回復彙整用225232222222232225"/>
    <w:numStyleLink w:val="a0"/>
  </w:abstractNum>
  <w:abstractNum w:abstractNumId="118" w15:restartNumberingAfterBreak="0">
    <w:nsid w:val="3A911CD0"/>
    <w:multiLevelType w:val="multilevel"/>
    <w:tmpl w:val="50D8EA34"/>
    <w:name w:val="工總白皮書議題回復彙整用22"/>
    <w:lvl w:ilvl="0">
      <w:start w:val="1"/>
      <w:numFmt w:val="decimal"/>
      <w:lvlText w:val="%1."/>
      <w:lvlJc w:val="left"/>
      <w:pPr>
        <w:ind w:left="425" w:hanging="425"/>
      </w:pPr>
      <w:rPr>
        <w:rFonts w:ascii="標楷體" w:eastAsia="標楷體" w:hAnsi="標楷體"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9" w15:restartNumberingAfterBreak="0">
    <w:nsid w:val="3B10245B"/>
    <w:multiLevelType w:val="multilevel"/>
    <w:tmpl w:val="F83217B6"/>
    <w:numStyleLink w:val="a0"/>
  </w:abstractNum>
  <w:abstractNum w:abstractNumId="120" w15:restartNumberingAfterBreak="0">
    <w:nsid w:val="3B46202D"/>
    <w:multiLevelType w:val="multilevel"/>
    <w:tmpl w:val="F83217B6"/>
    <w:numStyleLink w:val="a0"/>
  </w:abstractNum>
  <w:abstractNum w:abstractNumId="121" w15:restartNumberingAfterBreak="0">
    <w:nsid w:val="3B4C0058"/>
    <w:multiLevelType w:val="multilevel"/>
    <w:tmpl w:val="C5364C9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2" w15:restartNumberingAfterBreak="0">
    <w:nsid w:val="3BEE4C60"/>
    <w:multiLevelType w:val="multilevel"/>
    <w:tmpl w:val="F83217B6"/>
    <w:name w:val="工總彙整用433222222"/>
    <w:numStyleLink w:val="a0"/>
  </w:abstractNum>
  <w:abstractNum w:abstractNumId="123" w15:restartNumberingAfterBreak="0">
    <w:nsid w:val="3C4D0413"/>
    <w:multiLevelType w:val="multilevel"/>
    <w:tmpl w:val="D3BAFF9A"/>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4" w15:restartNumberingAfterBreak="0">
    <w:nsid w:val="3C7A41D8"/>
    <w:multiLevelType w:val="multilevel"/>
    <w:tmpl w:val="8DEE5CEE"/>
    <w:name w:val="工總白皮書議題回復彙整用225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5" w15:restartNumberingAfterBreak="0">
    <w:nsid w:val="3C8215BE"/>
    <w:multiLevelType w:val="multilevel"/>
    <w:tmpl w:val="E552413E"/>
    <w:name w:val="工總白皮書議題回復彙整用2252322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6" w15:restartNumberingAfterBreak="0">
    <w:nsid w:val="3D0120D1"/>
    <w:multiLevelType w:val="multilevel"/>
    <w:tmpl w:val="D6C4BE06"/>
    <w:name w:val="工總白皮書議題回復彙整用225222222222222222222222222222222222223232222222222334"/>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7" w15:restartNumberingAfterBreak="0">
    <w:nsid w:val="3D483D12"/>
    <w:multiLevelType w:val="multilevel"/>
    <w:tmpl w:val="08086FB8"/>
    <w:name w:val="工總白皮書議題回復彙整用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8" w15:restartNumberingAfterBreak="0">
    <w:nsid w:val="3D5950CB"/>
    <w:multiLevelType w:val="multilevel"/>
    <w:tmpl w:val="56C64C02"/>
    <w:name w:val="工總白皮書議題回復彙整用22523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9" w15:restartNumberingAfterBreak="0">
    <w:nsid w:val="3E0C0A1C"/>
    <w:multiLevelType w:val="multilevel"/>
    <w:tmpl w:val="E986456A"/>
    <w:name w:val="工總彙整用4342"/>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0" w15:restartNumberingAfterBreak="0">
    <w:nsid w:val="3E440AA9"/>
    <w:multiLevelType w:val="multilevel"/>
    <w:tmpl w:val="F83217B6"/>
    <w:name w:val="工總白皮書議題回復彙整用2252322223"/>
    <w:numStyleLink w:val="a0"/>
  </w:abstractNum>
  <w:abstractNum w:abstractNumId="131" w15:restartNumberingAfterBreak="0">
    <w:nsid w:val="3E9B744F"/>
    <w:multiLevelType w:val="multilevel"/>
    <w:tmpl w:val="C70EF826"/>
    <w:name w:val="工總白皮書議題回復彙整用225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2" w15:restartNumberingAfterBreak="0">
    <w:nsid w:val="3F0E2E36"/>
    <w:multiLevelType w:val="hybridMultilevel"/>
    <w:tmpl w:val="1AE4DCD0"/>
    <w:name w:val="工總白皮書議題回復彙整用225232222222232223"/>
    <w:lvl w:ilvl="0" w:tplc="ED72B8C2">
      <w:start w:val="4"/>
      <w:numFmt w:val="decimal"/>
      <w:lvlText w:val="%1、"/>
      <w:lvlJc w:val="left"/>
      <w:pPr>
        <w:ind w:left="12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3F8220F3"/>
    <w:multiLevelType w:val="multilevel"/>
    <w:tmpl w:val="F27AC62E"/>
    <w:name w:val="工總白皮書議題回復彙整用22522222222222222222222222222222222222323233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4" w15:restartNumberingAfterBreak="0">
    <w:nsid w:val="3FA844F0"/>
    <w:multiLevelType w:val="multilevel"/>
    <w:tmpl w:val="2D209DA6"/>
    <w:name w:val="工總白皮書議題回復彙整用22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5" w15:restartNumberingAfterBreak="0">
    <w:nsid w:val="3FD05636"/>
    <w:multiLevelType w:val="multilevel"/>
    <w:tmpl w:val="2258D4BA"/>
    <w:name w:val="工總白皮書議題回復彙整用2252222222222222222222222222222222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6" w15:restartNumberingAfterBreak="0">
    <w:nsid w:val="40757C15"/>
    <w:multiLevelType w:val="multilevel"/>
    <w:tmpl w:val="08BA2AFC"/>
    <w:name w:val="工總白皮書議題回復彙整用2252222222222222222222222222222222222232322222222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7" w15:restartNumberingAfterBreak="0">
    <w:nsid w:val="40C87287"/>
    <w:multiLevelType w:val="multilevel"/>
    <w:tmpl w:val="6136C23E"/>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8" w15:restartNumberingAfterBreak="0">
    <w:nsid w:val="40FD6A88"/>
    <w:multiLevelType w:val="multilevel"/>
    <w:tmpl w:val="EC426816"/>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9" w15:restartNumberingAfterBreak="0">
    <w:nsid w:val="413130D6"/>
    <w:multiLevelType w:val="multilevel"/>
    <w:tmpl w:val="ACDCEA82"/>
    <w:name w:val="工總白皮書議題回復彙整用22523"/>
    <w:lvl w:ilvl="0">
      <w:start w:val="1"/>
      <w:numFmt w:val="decimal"/>
      <w:lvlText w:val="(%1)"/>
      <w:lvlJc w:val="left"/>
      <w:pPr>
        <w:ind w:left="884" w:hanging="425"/>
      </w:pPr>
      <w:rPr>
        <w:rFonts w:ascii="Times New Roman" w:hAnsi="Times New Roman" w:hint="default"/>
        <w:color w:val="000000" w:themeColor="text1"/>
        <w:sz w:val="28"/>
      </w:rPr>
    </w:lvl>
    <w:lvl w:ilvl="1">
      <w:start w:val="2"/>
      <w:numFmt w:val="upperLetter"/>
      <w:lvlText w:val="%2."/>
      <w:lvlJc w:val="left"/>
      <w:pPr>
        <w:ind w:left="1310" w:hanging="426"/>
      </w:pPr>
      <w:rPr>
        <w:rFonts w:hint="eastAsia"/>
        <w:sz w:val="28"/>
      </w:rPr>
    </w:lvl>
    <w:lvl w:ilvl="2">
      <w:start w:val="1"/>
      <w:numFmt w:val="upperLetter"/>
      <w:lvlText w:val="%3."/>
      <w:lvlJc w:val="left"/>
      <w:pPr>
        <w:ind w:left="1508"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075" w:hanging="284"/>
      </w:pPr>
      <w:rPr>
        <w:rFonts w:eastAsia="標楷體" w:hint="eastAsia"/>
        <w:sz w:val="28"/>
      </w:rPr>
    </w:lvl>
    <w:lvl w:ilvl="5">
      <w:start w:val="1"/>
      <w:numFmt w:val="decimal"/>
      <w:lvlText w:val="%1.%2.%3.%4.%5.%6"/>
      <w:lvlJc w:val="left"/>
      <w:pPr>
        <w:ind w:left="5139" w:hanging="425"/>
      </w:pPr>
      <w:rPr>
        <w:rFonts w:hint="eastAsia"/>
      </w:rPr>
    </w:lvl>
    <w:lvl w:ilvl="6">
      <w:start w:val="1"/>
      <w:numFmt w:val="decimal"/>
      <w:lvlText w:val="%1.%2.%3.%4.%5.%6.%7"/>
      <w:lvlJc w:val="left"/>
      <w:pPr>
        <w:ind w:left="5990" w:hanging="425"/>
      </w:pPr>
      <w:rPr>
        <w:rFonts w:hint="eastAsia"/>
      </w:rPr>
    </w:lvl>
    <w:lvl w:ilvl="7">
      <w:start w:val="1"/>
      <w:numFmt w:val="decimal"/>
      <w:lvlText w:val="%1.%2.%3.%4.%5.%6.%7.%8"/>
      <w:lvlJc w:val="left"/>
      <w:pPr>
        <w:ind w:left="6841" w:hanging="425"/>
      </w:pPr>
      <w:rPr>
        <w:rFonts w:hint="eastAsia"/>
      </w:rPr>
    </w:lvl>
    <w:lvl w:ilvl="8">
      <w:start w:val="1"/>
      <w:numFmt w:val="decimal"/>
      <w:lvlText w:val="%1.%2.%3.%4.%5.%6.%7.%8.%9"/>
      <w:lvlJc w:val="left"/>
      <w:pPr>
        <w:ind w:left="7692" w:hanging="425"/>
      </w:pPr>
      <w:rPr>
        <w:rFonts w:hint="eastAsia"/>
      </w:rPr>
    </w:lvl>
  </w:abstractNum>
  <w:abstractNum w:abstractNumId="140" w15:restartNumberingAfterBreak="0">
    <w:nsid w:val="41536217"/>
    <w:multiLevelType w:val="multilevel"/>
    <w:tmpl w:val="F83217B6"/>
    <w:name w:val="工總彙整用43322222322222222222"/>
    <w:numStyleLink w:val="a0"/>
  </w:abstractNum>
  <w:abstractNum w:abstractNumId="141" w15:restartNumberingAfterBreak="0">
    <w:nsid w:val="417B416F"/>
    <w:multiLevelType w:val="multilevel"/>
    <w:tmpl w:val="AA6EBF7C"/>
    <w:name w:val="工總白皮書議題回復彙整用22522222222222222222222222222222222222323222222222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2" w15:restartNumberingAfterBreak="0">
    <w:nsid w:val="41807C0D"/>
    <w:multiLevelType w:val="multilevel"/>
    <w:tmpl w:val="F83217B6"/>
    <w:name w:val="工總白皮書議題回復彙整用2252322223"/>
    <w:numStyleLink w:val="a0"/>
  </w:abstractNum>
  <w:abstractNum w:abstractNumId="143" w15:restartNumberingAfterBreak="0">
    <w:nsid w:val="41D84C14"/>
    <w:multiLevelType w:val="multilevel"/>
    <w:tmpl w:val="C31CA8EA"/>
    <w:name w:val="工總白皮書議題回復彙整用225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4" w15:restartNumberingAfterBreak="0">
    <w:nsid w:val="44A06D3A"/>
    <w:multiLevelType w:val="multilevel"/>
    <w:tmpl w:val="247AC36C"/>
    <w:name w:val="工總白皮書議題回復彙整用22522222222222222222222222222222222222323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5" w15:restartNumberingAfterBreak="0">
    <w:nsid w:val="44BC1F82"/>
    <w:multiLevelType w:val="multilevel"/>
    <w:tmpl w:val="F83217B6"/>
    <w:name w:val="工總白皮書議題回復彙整用22523222222223222522"/>
    <w:numStyleLink w:val="a0"/>
  </w:abstractNum>
  <w:abstractNum w:abstractNumId="146" w15:restartNumberingAfterBreak="0">
    <w:nsid w:val="4620047C"/>
    <w:multiLevelType w:val="multilevel"/>
    <w:tmpl w:val="56CC3D36"/>
    <w:name w:val="工總白皮書議題回復彙整用22522222222222222222222222222222222222323233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7" w15:restartNumberingAfterBreak="0">
    <w:nsid w:val="467F44AB"/>
    <w:multiLevelType w:val="multilevel"/>
    <w:tmpl w:val="F83217B6"/>
    <w:name w:val="工總白皮書議題回復彙整用22523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8" w15:restartNumberingAfterBreak="0">
    <w:nsid w:val="46D774A1"/>
    <w:multiLevelType w:val="multilevel"/>
    <w:tmpl w:val="F83217B6"/>
    <w:name w:val="工總白皮書議題回復彙整用225222222222222222222222222222222222223232222222222"/>
    <w:numStyleLink w:val="a0"/>
  </w:abstractNum>
  <w:abstractNum w:abstractNumId="149" w15:restartNumberingAfterBreak="0">
    <w:nsid w:val="46E169EF"/>
    <w:multiLevelType w:val="multilevel"/>
    <w:tmpl w:val="A26C8F86"/>
    <w:name w:val="工總白皮書議題回復彙整用225232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0" w15:restartNumberingAfterBreak="0">
    <w:nsid w:val="47E72548"/>
    <w:multiLevelType w:val="multilevel"/>
    <w:tmpl w:val="F83217B6"/>
    <w:name w:val="工總彙整用4332222232222222"/>
    <w:numStyleLink w:val="a0"/>
  </w:abstractNum>
  <w:abstractNum w:abstractNumId="151" w15:restartNumberingAfterBreak="0">
    <w:nsid w:val="47EC5A1F"/>
    <w:multiLevelType w:val="multilevel"/>
    <w:tmpl w:val="CFA0D59C"/>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2" w15:restartNumberingAfterBreak="0">
    <w:nsid w:val="480C4622"/>
    <w:multiLevelType w:val="multilevel"/>
    <w:tmpl w:val="7BCA9820"/>
    <w:name w:val="工總白皮書議題回復彙整用225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3" w15:restartNumberingAfterBreak="0">
    <w:nsid w:val="481A577E"/>
    <w:multiLevelType w:val="multilevel"/>
    <w:tmpl w:val="F83217B6"/>
    <w:name w:val="工總彙整用4222222222222222222222222222222"/>
    <w:numStyleLink w:val="a0"/>
  </w:abstractNum>
  <w:abstractNum w:abstractNumId="154" w15:restartNumberingAfterBreak="0">
    <w:nsid w:val="486A5FCA"/>
    <w:multiLevelType w:val="multilevel"/>
    <w:tmpl w:val="F83217B6"/>
    <w:name w:val="工總彙整用43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5" w15:restartNumberingAfterBreak="0">
    <w:nsid w:val="48FE02AE"/>
    <w:multiLevelType w:val="multilevel"/>
    <w:tmpl w:val="F83217B6"/>
    <w:numStyleLink w:val="a0"/>
  </w:abstractNum>
  <w:abstractNum w:abstractNumId="156" w15:restartNumberingAfterBreak="0">
    <w:nsid w:val="49C422CE"/>
    <w:multiLevelType w:val="multilevel"/>
    <w:tmpl w:val="92EAABAC"/>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7" w15:restartNumberingAfterBreak="0">
    <w:nsid w:val="49FA4FE2"/>
    <w:multiLevelType w:val="multilevel"/>
    <w:tmpl w:val="D5FA7270"/>
    <w:name w:val="工總白皮書議題回復彙整用2252222222222222222222222222222222222232323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8" w15:restartNumberingAfterBreak="0">
    <w:nsid w:val="4ABC5907"/>
    <w:multiLevelType w:val="multilevel"/>
    <w:tmpl w:val="F83217B6"/>
    <w:name w:val="工總彙整用2"/>
    <w:numStyleLink w:val="a0"/>
  </w:abstractNum>
  <w:abstractNum w:abstractNumId="159" w15:restartNumberingAfterBreak="0">
    <w:nsid w:val="4B8E42CA"/>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0" w15:restartNumberingAfterBreak="0">
    <w:nsid w:val="4B972F77"/>
    <w:multiLevelType w:val="multilevel"/>
    <w:tmpl w:val="EB3CFA40"/>
    <w:name w:val="工總白皮書議題回復彙整用225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1" w15:restartNumberingAfterBreak="0">
    <w:nsid w:val="4BAD60EB"/>
    <w:multiLevelType w:val="multilevel"/>
    <w:tmpl w:val="F83217B6"/>
    <w:name w:val="工總彙整用4332222232222222222222"/>
    <w:numStyleLink w:val="a0"/>
  </w:abstractNum>
  <w:abstractNum w:abstractNumId="162" w15:restartNumberingAfterBreak="0">
    <w:nsid w:val="4C03660E"/>
    <w:multiLevelType w:val="multilevel"/>
    <w:tmpl w:val="F83217B6"/>
    <w:name w:val="工總白皮書議題回復彙整用2252322222222322252"/>
    <w:numStyleLink w:val="a0"/>
  </w:abstractNum>
  <w:abstractNum w:abstractNumId="163" w15:restartNumberingAfterBreak="0">
    <w:nsid w:val="4C8371E4"/>
    <w:multiLevelType w:val="multilevel"/>
    <w:tmpl w:val="0590A370"/>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4" w15:restartNumberingAfterBreak="0">
    <w:nsid w:val="4D810FF0"/>
    <w:multiLevelType w:val="multilevel"/>
    <w:tmpl w:val="F83217B6"/>
    <w:name w:val="工總白皮書議題回復彙整用2252322223"/>
    <w:numStyleLink w:val="a0"/>
  </w:abstractNum>
  <w:abstractNum w:abstractNumId="165" w15:restartNumberingAfterBreak="0">
    <w:nsid w:val="4DF503B3"/>
    <w:multiLevelType w:val="multilevel"/>
    <w:tmpl w:val="F83217B6"/>
    <w:name w:val="工總彙整用433"/>
    <w:numStyleLink w:val="a0"/>
  </w:abstractNum>
  <w:abstractNum w:abstractNumId="166" w15:restartNumberingAfterBreak="0">
    <w:nsid w:val="4E0B5110"/>
    <w:multiLevelType w:val="multilevel"/>
    <w:tmpl w:val="982E916E"/>
    <w:name w:val="工總彙整用434"/>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67" w15:restartNumberingAfterBreak="0">
    <w:nsid w:val="4E85042C"/>
    <w:multiLevelType w:val="hybridMultilevel"/>
    <w:tmpl w:val="579692C0"/>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68" w15:restartNumberingAfterBreak="0">
    <w:nsid w:val="4EC52F8D"/>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9" w15:restartNumberingAfterBreak="0">
    <w:nsid w:val="4EF00F0E"/>
    <w:multiLevelType w:val="multilevel"/>
    <w:tmpl w:val="CFA2178C"/>
    <w:name w:val="工總白皮書議題回復彙整用2252222222222222222222222222222222222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0" w15:restartNumberingAfterBreak="0">
    <w:nsid w:val="4F287793"/>
    <w:multiLevelType w:val="multilevel"/>
    <w:tmpl w:val="7FB49224"/>
    <w:name w:val="工總彙整用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1" w15:restartNumberingAfterBreak="0">
    <w:nsid w:val="51352337"/>
    <w:multiLevelType w:val="multilevel"/>
    <w:tmpl w:val="F83217B6"/>
    <w:name w:val="工總白皮書議題回復彙整用2252322222222322252"/>
    <w:numStyleLink w:val="a0"/>
  </w:abstractNum>
  <w:abstractNum w:abstractNumId="172" w15:restartNumberingAfterBreak="0">
    <w:nsid w:val="514050CF"/>
    <w:multiLevelType w:val="multilevel"/>
    <w:tmpl w:val="104A2292"/>
    <w:name w:val="工總白皮書議題回復彙整用223222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3" w15:restartNumberingAfterBreak="0">
    <w:nsid w:val="516434EA"/>
    <w:multiLevelType w:val="multilevel"/>
    <w:tmpl w:val="15A24918"/>
    <w:name w:val="工總白皮書議題回復彙整用22522222222222222222222222222222222222323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4" w15:restartNumberingAfterBreak="0">
    <w:nsid w:val="51B603C5"/>
    <w:multiLevelType w:val="multilevel"/>
    <w:tmpl w:val="D8BEAAB6"/>
    <w:name w:val="工總白皮書議題回復彙整用2252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5" w15:restartNumberingAfterBreak="0">
    <w:nsid w:val="521D692A"/>
    <w:multiLevelType w:val="multilevel"/>
    <w:tmpl w:val="33C4469E"/>
    <w:name w:val="工總白皮書議題回復彙整用2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6" w15:restartNumberingAfterBreak="0">
    <w:nsid w:val="528D2026"/>
    <w:multiLevelType w:val="multilevel"/>
    <w:tmpl w:val="3E385080"/>
    <w:name w:val="工總白皮書議題回復彙整用225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7" w15:restartNumberingAfterBreak="0">
    <w:nsid w:val="53227645"/>
    <w:multiLevelType w:val="multilevel"/>
    <w:tmpl w:val="CF743982"/>
    <w:name w:val="工總彙整用4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8" w15:restartNumberingAfterBreak="0">
    <w:nsid w:val="53245D4F"/>
    <w:multiLevelType w:val="hybridMultilevel"/>
    <w:tmpl w:val="EB4098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53C854F0"/>
    <w:multiLevelType w:val="multilevel"/>
    <w:tmpl w:val="5AD4F334"/>
    <w:name w:val="工總白皮書議題回復彙整用225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0" w15:restartNumberingAfterBreak="0">
    <w:nsid w:val="53DA2885"/>
    <w:multiLevelType w:val="multilevel"/>
    <w:tmpl w:val="F83217B6"/>
    <w:name w:val="工總白皮書議題回復彙整用225232222222232225"/>
    <w:numStyleLink w:val="a0"/>
  </w:abstractNum>
  <w:abstractNum w:abstractNumId="181" w15:restartNumberingAfterBreak="0">
    <w:nsid w:val="545D286C"/>
    <w:multiLevelType w:val="multilevel"/>
    <w:tmpl w:val="F83217B6"/>
    <w:name w:val="工總彙整用422222222222222222222"/>
    <w:numStyleLink w:val="a0"/>
  </w:abstractNum>
  <w:abstractNum w:abstractNumId="182" w15:restartNumberingAfterBreak="0">
    <w:nsid w:val="551A10E9"/>
    <w:multiLevelType w:val="multilevel"/>
    <w:tmpl w:val="A7702234"/>
    <w:name w:val="工總白皮書議題回復彙整用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3" w15:restartNumberingAfterBreak="0">
    <w:nsid w:val="55333F1F"/>
    <w:multiLevelType w:val="multilevel"/>
    <w:tmpl w:val="F83217B6"/>
    <w:name w:val="工總彙整用4332222232"/>
    <w:numStyleLink w:val="a0"/>
  </w:abstractNum>
  <w:abstractNum w:abstractNumId="184" w15:restartNumberingAfterBreak="0">
    <w:nsid w:val="553D54B4"/>
    <w:multiLevelType w:val="multilevel"/>
    <w:tmpl w:val="7FB49224"/>
    <w:name w:val="工總彙整用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85" w15:restartNumberingAfterBreak="0">
    <w:nsid w:val="56012746"/>
    <w:multiLevelType w:val="multilevel"/>
    <w:tmpl w:val="D24647BC"/>
    <w:name w:val="工總白皮書議題回復彙整用227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6" w15:restartNumberingAfterBreak="0">
    <w:nsid w:val="560E1F14"/>
    <w:multiLevelType w:val="hybridMultilevel"/>
    <w:tmpl w:val="0D88840C"/>
    <w:name w:val="工總彙整用43322222322222222223"/>
    <w:lvl w:ilvl="0" w:tplc="5ED8FDC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62169C8"/>
    <w:multiLevelType w:val="multilevel"/>
    <w:tmpl w:val="DAAECE00"/>
    <w:name w:val="工總白皮書議題回復彙整用22523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8" w15:restartNumberingAfterBreak="0">
    <w:nsid w:val="56791BB5"/>
    <w:multiLevelType w:val="multilevel"/>
    <w:tmpl w:val="F83217B6"/>
    <w:name w:val="工總白皮書議題回復彙整用2252322223"/>
    <w:numStyleLink w:val="a0"/>
  </w:abstractNum>
  <w:abstractNum w:abstractNumId="189" w15:restartNumberingAfterBreak="0">
    <w:nsid w:val="56B076E8"/>
    <w:multiLevelType w:val="multilevel"/>
    <w:tmpl w:val="F83217B6"/>
    <w:numStyleLink w:val="a0"/>
  </w:abstractNum>
  <w:abstractNum w:abstractNumId="190" w15:restartNumberingAfterBreak="0">
    <w:nsid w:val="57051DB2"/>
    <w:multiLevelType w:val="multilevel"/>
    <w:tmpl w:val="65B2B88E"/>
    <w:name w:val="工總白皮書議題回復彙整用22522222222222222222222222222222222222323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1" w15:restartNumberingAfterBreak="0">
    <w:nsid w:val="574E2610"/>
    <w:multiLevelType w:val="multilevel"/>
    <w:tmpl w:val="08D05838"/>
    <w:name w:val="工總白皮書議題回復彙整用22523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2" w15:restartNumberingAfterBreak="0">
    <w:nsid w:val="58021534"/>
    <w:multiLevelType w:val="multilevel"/>
    <w:tmpl w:val="38268D94"/>
    <w:name w:val="工總白皮書議題回復彙整用225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3" w15:restartNumberingAfterBreak="0">
    <w:nsid w:val="58FD1ACE"/>
    <w:multiLevelType w:val="multilevel"/>
    <w:tmpl w:val="4E02342A"/>
    <w:name w:val="工總白皮書議題回復彙整用227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4" w15:restartNumberingAfterBreak="0">
    <w:nsid w:val="59527185"/>
    <w:multiLevelType w:val="multilevel"/>
    <w:tmpl w:val="8390966A"/>
    <w:name w:val="工總白皮書議題回復彙整用225222222222222222222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5" w15:restartNumberingAfterBreak="0">
    <w:nsid w:val="59BC52FD"/>
    <w:multiLevelType w:val="multilevel"/>
    <w:tmpl w:val="EB3CFA40"/>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6" w15:restartNumberingAfterBreak="0">
    <w:nsid w:val="59EC7CF7"/>
    <w:multiLevelType w:val="multilevel"/>
    <w:tmpl w:val="431AC204"/>
    <w:name w:val="工總彙整用433222223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97" w15:restartNumberingAfterBreak="0">
    <w:nsid w:val="59F250FA"/>
    <w:multiLevelType w:val="multilevel"/>
    <w:tmpl w:val="B91C0B74"/>
    <w:name w:val="工總白皮書議題回復彙整用225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8" w15:restartNumberingAfterBreak="0">
    <w:nsid w:val="5A5A001B"/>
    <w:multiLevelType w:val="multilevel"/>
    <w:tmpl w:val="F83217B6"/>
    <w:name w:val="工總白皮書議題回復彙整用2252322223"/>
    <w:numStyleLink w:val="a0"/>
  </w:abstractNum>
  <w:abstractNum w:abstractNumId="199" w15:restartNumberingAfterBreak="0">
    <w:nsid w:val="5A901B3A"/>
    <w:multiLevelType w:val="multilevel"/>
    <w:tmpl w:val="DE3EB5DE"/>
    <w:name w:val="工總白皮書議題回復彙整用225222222222222222222222222222222222223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0" w15:restartNumberingAfterBreak="0">
    <w:nsid w:val="5B423085"/>
    <w:multiLevelType w:val="multilevel"/>
    <w:tmpl w:val="F83217B6"/>
    <w:name w:val="工總白皮書議題回復彙整用2252322222222322252"/>
    <w:numStyleLink w:val="a0"/>
  </w:abstractNum>
  <w:abstractNum w:abstractNumId="201" w15:restartNumberingAfterBreak="0">
    <w:nsid w:val="5B4A6A9D"/>
    <w:multiLevelType w:val="multilevel"/>
    <w:tmpl w:val="F83217B6"/>
    <w:name w:val="工總彙整用433222"/>
    <w:numStyleLink w:val="a0"/>
  </w:abstractNum>
  <w:abstractNum w:abstractNumId="202" w15:restartNumberingAfterBreak="0">
    <w:nsid w:val="5C102967"/>
    <w:multiLevelType w:val="multilevel"/>
    <w:tmpl w:val="6C8A8520"/>
    <w:name w:val="工總白皮書議題回復彙整用225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3" w15:restartNumberingAfterBreak="0">
    <w:nsid w:val="5CEC21D1"/>
    <w:multiLevelType w:val="multilevel"/>
    <w:tmpl w:val="F83217B6"/>
    <w:name w:val="工總彙整用422"/>
    <w:numStyleLink w:val="a0"/>
  </w:abstractNum>
  <w:abstractNum w:abstractNumId="204" w15:restartNumberingAfterBreak="0">
    <w:nsid w:val="5D303BCB"/>
    <w:multiLevelType w:val="multilevel"/>
    <w:tmpl w:val="6BC4D57E"/>
    <w:name w:val="工總彙整用432"/>
    <w:lvl w:ilvl="0">
      <w:start w:val="1"/>
      <w:numFmt w:val="decimal"/>
      <w:lvlText w:val="%1."/>
      <w:lvlJc w:val="left"/>
      <w:pPr>
        <w:ind w:left="425" w:hanging="425"/>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5" w15:restartNumberingAfterBreak="0">
    <w:nsid w:val="5D332540"/>
    <w:multiLevelType w:val="multilevel"/>
    <w:tmpl w:val="F83217B6"/>
    <w:name w:val="工總白皮書議題回復彙整用22523222222223222522"/>
    <w:numStyleLink w:val="a0"/>
  </w:abstractNum>
  <w:abstractNum w:abstractNumId="206" w15:restartNumberingAfterBreak="0">
    <w:nsid w:val="5D6E159D"/>
    <w:multiLevelType w:val="multilevel"/>
    <w:tmpl w:val="F83217B6"/>
    <w:name w:val="工總彙整用4222222222222"/>
    <w:numStyleLink w:val="a0"/>
  </w:abstractNum>
  <w:abstractNum w:abstractNumId="207" w15:restartNumberingAfterBreak="0">
    <w:nsid w:val="5D7E73F7"/>
    <w:multiLevelType w:val="multilevel"/>
    <w:tmpl w:val="7828FD6C"/>
    <w:name w:val="工總白皮書議題回復彙整用22522222222222222222222222222222222222323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8" w15:restartNumberingAfterBreak="0">
    <w:nsid w:val="5D901E3D"/>
    <w:multiLevelType w:val="multilevel"/>
    <w:tmpl w:val="41860CB4"/>
    <w:name w:val="工總白皮書議題回復彙整用227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9" w15:restartNumberingAfterBreak="0">
    <w:nsid w:val="5E147025"/>
    <w:multiLevelType w:val="multilevel"/>
    <w:tmpl w:val="4BD0C1EC"/>
    <w:name w:val="工總白皮書議題回復彙整用2232224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0" w15:restartNumberingAfterBreak="0">
    <w:nsid w:val="5E151465"/>
    <w:multiLevelType w:val="multilevel"/>
    <w:tmpl w:val="6FC67728"/>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1" w15:restartNumberingAfterBreak="0">
    <w:nsid w:val="5E70364B"/>
    <w:multiLevelType w:val="multilevel"/>
    <w:tmpl w:val="F83217B6"/>
    <w:name w:val="工總白皮書議題回復彙整用22522222222223"/>
    <w:numStyleLink w:val="a0"/>
  </w:abstractNum>
  <w:abstractNum w:abstractNumId="212" w15:restartNumberingAfterBreak="0">
    <w:nsid w:val="5EFB12E9"/>
    <w:multiLevelType w:val="multilevel"/>
    <w:tmpl w:val="3C946546"/>
    <w:name w:val="工總白皮書議題回復彙整用225222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3" w15:restartNumberingAfterBreak="0">
    <w:nsid w:val="5F0165A9"/>
    <w:multiLevelType w:val="multilevel"/>
    <w:tmpl w:val="CFA0D59C"/>
    <w:name w:val="工總白皮書議題回復彙整用223222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4" w15:restartNumberingAfterBreak="0">
    <w:nsid w:val="601C5968"/>
    <w:multiLevelType w:val="multilevel"/>
    <w:tmpl w:val="DDD282E2"/>
    <w:name w:val="工總白皮書議題回復彙整用227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5" w15:restartNumberingAfterBreak="0">
    <w:nsid w:val="60D81439"/>
    <w:multiLevelType w:val="multilevel"/>
    <w:tmpl w:val="AE8EF2D4"/>
    <w:name w:val="工總彙整用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6" w15:restartNumberingAfterBreak="0">
    <w:nsid w:val="613567C0"/>
    <w:multiLevelType w:val="multilevel"/>
    <w:tmpl w:val="E43C590E"/>
    <w:name w:val="工總白皮書議題回復彙整用225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7" w15:restartNumberingAfterBreak="0">
    <w:nsid w:val="61485425"/>
    <w:multiLevelType w:val="multilevel"/>
    <w:tmpl w:val="F83217B6"/>
    <w:name w:val="工總白皮書議題回復彙整用225232222222232224"/>
    <w:numStyleLink w:val="a0"/>
  </w:abstractNum>
  <w:abstractNum w:abstractNumId="218" w15:restartNumberingAfterBreak="0">
    <w:nsid w:val="61513E93"/>
    <w:multiLevelType w:val="multilevel"/>
    <w:tmpl w:val="55FAC4D6"/>
    <w:name w:val="工總白皮書議題回復彙整用22522222222222222222222222222222222222323233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9" w15:restartNumberingAfterBreak="0">
    <w:nsid w:val="618E3D76"/>
    <w:multiLevelType w:val="multilevel"/>
    <w:tmpl w:val="8D58F544"/>
    <w:name w:val="工總彙整用434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20" w15:restartNumberingAfterBreak="0">
    <w:nsid w:val="61F5490A"/>
    <w:multiLevelType w:val="multilevel"/>
    <w:tmpl w:val="DF660DE8"/>
    <w:name w:val="工總白皮書議題回復彙整用2252222222222222222222222222222222222232323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1" w15:restartNumberingAfterBreak="0">
    <w:nsid w:val="622F6B12"/>
    <w:multiLevelType w:val="multilevel"/>
    <w:tmpl w:val="FA5AF026"/>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2" w15:restartNumberingAfterBreak="0">
    <w:nsid w:val="625B1125"/>
    <w:multiLevelType w:val="multilevel"/>
    <w:tmpl w:val="F83217B6"/>
    <w:name w:val="工總彙整用42222222222222222222222222"/>
    <w:numStyleLink w:val="a0"/>
  </w:abstractNum>
  <w:abstractNum w:abstractNumId="223" w15:restartNumberingAfterBreak="0">
    <w:nsid w:val="63C96782"/>
    <w:multiLevelType w:val="multilevel"/>
    <w:tmpl w:val="65F4A97E"/>
    <w:name w:val="工總白皮書議題回復彙整用225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4" w15:restartNumberingAfterBreak="0">
    <w:nsid w:val="64956393"/>
    <w:multiLevelType w:val="multilevel"/>
    <w:tmpl w:val="F83217B6"/>
    <w:numStyleLink w:val="a0"/>
  </w:abstractNum>
  <w:abstractNum w:abstractNumId="225" w15:restartNumberingAfterBreak="0">
    <w:nsid w:val="64FB4CA2"/>
    <w:multiLevelType w:val="multilevel"/>
    <w:tmpl w:val="F83217B6"/>
    <w:name w:val="工總白皮書議題回復彙整用2252322223"/>
    <w:numStyleLink w:val="a0"/>
  </w:abstractNum>
  <w:abstractNum w:abstractNumId="226" w15:restartNumberingAfterBreak="0">
    <w:nsid w:val="651D64BB"/>
    <w:multiLevelType w:val="multilevel"/>
    <w:tmpl w:val="F83217B6"/>
    <w:name w:val="工總白皮書議題回復彙整用2252322222222322252"/>
    <w:numStyleLink w:val="a0"/>
  </w:abstractNum>
  <w:abstractNum w:abstractNumId="227" w15:restartNumberingAfterBreak="0">
    <w:nsid w:val="6527564B"/>
    <w:multiLevelType w:val="multilevel"/>
    <w:tmpl w:val="549C65CC"/>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8" w15:restartNumberingAfterBreak="0">
    <w:nsid w:val="653030CD"/>
    <w:multiLevelType w:val="multilevel"/>
    <w:tmpl w:val="C170643C"/>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9" w15:restartNumberingAfterBreak="0">
    <w:nsid w:val="65361A22"/>
    <w:multiLevelType w:val="multilevel"/>
    <w:tmpl w:val="F83217B6"/>
    <w:name w:val="工總彙整用42222222222222222"/>
    <w:numStyleLink w:val="a0"/>
  </w:abstractNum>
  <w:abstractNum w:abstractNumId="230" w15:restartNumberingAfterBreak="0">
    <w:nsid w:val="65431A9B"/>
    <w:multiLevelType w:val="multilevel"/>
    <w:tmpl w:val="F83217B6"/>
    <w:name w:val="工總白皮書議題回復彙整用2252322222222322252"/>
    <w:numStyleLink w:val="a0"/>
  </w:abstractNum>
  <w:abstractNum w:abstractNumId="231" w15:restartNumberingAfterBreak="0">
    <w:nsid w:val="656B042E"/>
    <w:multiLevelType w:val="multilevel"/>
    <w:tmpl w:val="AB96359A"/>
    <w:name w:val="工總白皮書議題回復彙整用2252222222222222222222222222222222222232322222222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2" w15:restartNumberingAfterBreak="0">
    <w:nsid w:val="65D55DCC"/>
    <w:multiLevelType w:val="multilevel"/>
    <w:tmpl w:val="F83217B6"/>
    <w:name w:val="工總白皮書議題回復彙整用225232222222232225"/>
    <w:numStyleLink w:val="a0"/>
  </w:abstractNum>
  <w:abstractNum w:abstractNumId="233" w15:restartNumberingAfterBreak="0">
    <w:nsid w:val="67075451"/>
    <w:multiLevelType w:val="multilevel"/>
    <w:tmpl w:val="B442C80A"/>
    <w:name w:val="工總白皮書議題回復彙整用22523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4" w15:restartNumberingAfterBreak="0">
    <w:nsid w:val="67487711"/>
    <w:multiLevelType w:val="multilevel"/>
    <w:tmpl w:val="FA3A1A5E"/>
    <w:name w:val="工總白皮書議題回復彙整用2252222222222222222222222222222222222232323333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5" w15:restartNumberingAfterBreak="0">
    <w:nsid w:val="67E8769A"/>
    <w:multiLevelType w:val="hybridMultilevel"/>
    <w:tmpl w:val="017EA3EC"/>
    <w:name w:val="工總彙整用433222223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68635BCC"/>
    <w:multiLevelType w:val="multilevel"/>
    <w:tmpl w:val="F83217B6"/>
    <w:name w:val="工總白皮書議題回復彙整用225232222222232225"/>
    <w:numStyleLink w:val="a0"/>
  </w:abstractNum>
  <w:abstractNum w:abstractNumId="237" w15:restartNumberingAfterBreak="0">
    <w:nsid w:val="69233FDF"/>
    <w:multiLevelType w:val="multilevel"/>
    <w:tmpl w:val="70246EDE"/>
    <w:name w:val="工總白皮書議題回復彙整用225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8" w15:restartNumberingAfterBreak="0">
    <w:nsid w:val="6A045776"/>
    <w:multiLevelType w:val="multilevel"/>
    <w:tmpl w:val="F83217B6"/>
    <w:numStyleLink w:val="a0"/>
  </w:abstractNum>
  <w:abstractNum w:abstractNumId="239" w15:restartNumberingAfterBreak="0">
    <w:nsid w:val="6A0C28D7"/>
    <w:multiLevelType w:val="multilevel"/>
    <w:tmpl w:val="D4289E1A"/>
    <w:name w:val="工總白皮書議題回復彙整用225232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0" w15:restartNumberingAfterBreak="0">
    <w:nsid w:val="6A910768"/>
    <w:multiLevelType w:val="multilevel"/>
    <w:tmpl w:val="F83217B6"/>
    <w:name w:val="工總彙整用42222222222222"/>
    <w:numStyleLink w:val="a0"/>
  </w:abstractNum>
  <w:abstractNum w:abstractNumId="241" w15:restartNumberingAfterBreak="0">
    <w:nsid w:val="6AAB7A81"/>
    <w:multiLevelType w:val="multilevel"/>
    <w:tmpl w:val="F83217B6"/>
    <w:name w:val="工總彙整用43322222322222222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2" w15:restartNumberingAfterBreak="0">
    <w:nsid w:val="6BF73620"/>
    <w:multiLevelType w:val="multilevel"/>
    <w:tmpl w:val="F83217B6"/>
    <w:name w:val="工總白皮書議題回復彙整用2252322223"/>
    <w:numStyleLink w:val="a0"/>
  </w:abstractNum>
  <w:abstractNum w:abstractNumId="243" w15:restartNumberingAfterBreak="0">
    <w:nsid w:val="6C596EF7"/>
    <w:multiLevelType w:val="multilevel"/>
    <w:tmpl w:val="765E5986"/>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4" w15:restartNumberingAfterBreak="0">
    <w:nsid w:val="6D581C94"/>
    <w:multiLevelType w:val="multilevel"/>
    <w:tmpl w:val="F83217B6"/>
    <w:numStyleLink w:val="a0"/>
  </w:abstractNum>
  <w:abstractNum w:abstractNumId="245" w15:restartNumberingAfterBreak="0">
    <w:nsid w:val="6DC0307A"/>
    <w:multiLevelType w:val="multilevel"/>
    <w:tmpl w:val="FCCCAA82"/>
    <w:name w:val="工總白皮書議題回復彙整用2252222222222222222222222222222222222232322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6" w15:restartNumberingAfterBreak="0">
    <w:nsid w:val="6E352C24"/>
    <w:multiLevelType w:val="multilevel"/>
    <w:tmpl w:val="6E3C4C34"/>
    <w:name w:val="工總彙整用433222223222222222222423"/>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7" w15:restartNumberingAfterBreak="0">
    <w:nsid w:val="6EA913A1"/>
    <w:multiLevelType w:val="multilevel"/>
    <w:tmpl w:val="F83217B6"/>
    <w:name w:val="工總白皮書議題回復彙整用225222222222222222222222222222222222"/>
    <w:numStyleLink w:val="a0"/>
  </w:abstractNum>
  <w:abstractNum w:abstractNumId="248" w15:restartNumberingAfterBreak="0">
    <w:nsid w:val="70221158"/>
    <w:multiLevelType w:val="multilevel"/>
    <w:tmpl w:val="60EA8182"/>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9" w15:restartNumberingAfterBreak="0">
    <w:nsid w:val="705D5E7C"/>
    <w:multiLevelType w:val="multilevel"/>
    <w:tmpl w:val="A98A8760"/>
    <w:name w:val="工總彙整用433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0" w15:restartNumberingAfterBreak="0">
    <w:nsid w:val="71B5001D"/>
    <w:multiLevelType w:val="multilevel"/>
    <w:tmpl w:val="F83217B6"/>
    <w:name w:val="工總彙整用43322222322"/>
    <w:numStyleLink w:val="a0"/>
  </w:abstractNum>
  <w:abstractNum w:abstractNumId="251" w15:restartNumberingAfterBreak="0">
    <w:nsid w:val="723076C6"/>
    <w:multiLevelType w:val="multilevel"/>
    <w:tmpl w:val="F83217B6"/>
    <w:name w:val="工總彙整用422222222222222222222222222"/>
    <w:numStyleLink w:val="a0"/>
  </w:abstractNum>
  <w:abstractNum w:abstractNumId="252" w15:restartNumberingAfterBreak="0">
    <w:nsid w:val="72A90B0A"/>
    <w:multiLevelType w:val="multilevel"/>
    <w:tmpl w:val="F83217B6"/>
    <w:name w:val="工總彙整用42222222"/>
    <w:numStyleLink w:val="a0"/>
  </w:abstractNum>
  <w:abstractNum w:abstractNumId="253" w15:restartNumberingAfterBreak="0">
    <w:nsid w:val="73B54937"/>
    <w:multiLevelType w:val="multilevel"/>
    <w:tmpl w:val="FD38DAFE"/>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4" w15:restartNumberingAfterBreak="0">
    <w:nsid w:val="75185E82"/>
    <w:multiLevelType w:val="multilevel"/>
    <w:tmpl w:val="F83217B6"/>
    <w:name w:val="工總彙整用433222223222"/>
    <w:numStyleLink w:val="a0"/>
  </w:abstractNum>
  <w:abstractNum w:abstractNumId="255" w15:restartNumberingAfterBreak="0">
    <w:nsid w:val="753E0ADD"/>
    <w:multiLevelType w:val="multilevel"/>
    <w:tmpl w:val="AC8AB2DA"/>
    <w:name w:val="工總白皮書議題回復彙整用225222222222222222222222222222222222223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6" w15:restartNumberingAfterBreak="0">
    <w:nsid w:val="75767C1B"/>
    <w:multiLevelType w:val="multilevel"/>
    <w:tmpl w:val="F83217B6"/>
    <w:name w:val="工總白皮書議題回復彙整用225222222222222222222222222222222222223232222222222"/>
    <w:numStyleLink w:val="a0"/>
  </w:abstractNum>
  <w:abstractNum w:abstractNumId="257" w15:restartNumberingAfterBreak="0">
    <w:nsid w:val="75C1325F"/>
    <w:multiLevelType w:val="multilevel"/>
    <w:tmpl w:val="BEE870CA"/>
    <w:name w:val="工總白皮書議題回復彙整用225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8" w15:restartNumberingAfterBreak="0">
    <w:nsid w:val="75F33425"/>
    <w:multiLevelType w:val="hybridMultilevel"/>
    <w:tmpl w:val="42E25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764D2D8D"/>
    <w:multiLevelType w:val="multilevel"/>
    <w:tmpl w:val="F83217B6"/>
    <w:name w:val="工總彙整用42"/>
    <w:numStyleLink w:val="a0"/>
  </w:abstractNum>
  <w:abstractNum w:abstractNumId="260" w15:restartNumberingAfterBreak="0">
    <w:nsid w:val="76586FBF"/>
    <w:multiLevelType w:val="multilevel"/>
    <w:tmpl w:val="F83217B6"/>
    <w:name w:val="工總彙整用4332222232222222222"/>
    <w:numStyleLink w:val="a0"/>
  </w:abstractNum>
  <w:abstractNum w:abstractNumId="261" w15:restartNumberingAfterBreak="0">
    <w:nsid w:val="77A37BD3"/>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2" w15:restartNumberingAfterBreak="0">
    <w:nsid w:val="786F05FC"/>
    <w:multiLevelType w:val="multilevel"/>
    <w:tmpl w:val="F83217B6"/>
    <w:name w:val="工總白皮書議題回復彙整用225232222222232225"/>
    <w:numStyleLink w:val="a0"/>
  </w:abstractNum>
  <w:abstractNum w:abstractNumId="263" w15:restartNumberingAfterBreak="0">
    <w:nsid w:val="78E662CA"/>
    <w:multiLevelType w:val="multilevel"/>
    <w:tmpl w:val="EF1477EA"/>
    <w:name w:val="工總白皮書議題回復彙整用225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4" w15:restartNumberingAfterBreak="0">
    <w:nsid w:val="79033F30"/>
    <w:multiLevelType w:val="multilevel"/>
    <w:tmpl w:val="6CFEAD36"/>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65" w15:restartNumberingAfterBreak="0">
    <w:nsid w:val="797F62DE"/>
    <w:multiLevelType w:val="multilevel"/>
    <w:tmpl w:val="F83217B6"/>
    <w:name w:val="工總白皮書議題回復彙整用225232222222232224"/>
    <w:numStyleLink w:val="a0"/>
  </w:abstractNum>
  <w:abstractNum w:abstractNumId="266" w15:restartNumberingAfterBreak="0">
    <w:nsid w:val="798072DB"/>
    <w:multiLevelType w:val="multilevel"/>
    <w:tmpl w:val="1C926744"/>
    <w:name w:val="工總白皮書議題回復彙整用225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7" w15:restartNumberingAfterBreak="0">
    <w:nsid w:val="79A1638A"/>
    <w:multiLevelType w:val="multilevel"/>
    <w:tmpl w:val="273EBA4E"/>
    <w:name w:val="工總白皮書議題回復彙整用225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8" w15:restartNumberingAfterBreak="0">
    <w:nsid w:val="79A33A54"/>
    <w:multiLevelType w:val="multilevel"/>
    <w:tmpl w:val="99CCC88C"/>
    <w:name w:val="工總白皮書議題回復彙整用225232222222232225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69" w15:restartNumberingAfterBreak="0">
    <w:nsid w:val="79A628A6"/>
    <w:multiLevelType w:val="multilevel"/>
    <w:tmpl w:val="1DD035C4"/>
    <w:name w:val="工總彙整用4332222232222222222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0" w15:restartNumberingAfterBreak="0">
    <w:nsid w:val="7A2123C9"/>
    <w:multiLevelType w:val="multilevel"/>
    <w:tmpl w:val="49A2531C"/>
    <w:name w:val="工總白皮書議題回復彙整用225232222332"/>
    <w:lvl w:ilvl="0">
      <w:start w:val="1"/>
      <w:numFmt w:val="decimal"/>
      <w:lvlText w:val="(%1)"/>
      <w:lvlJc w:val="left"/>
      <w:pPr>
        <w:ind w:left="905" w:hanging="425"/>
      </w:pPr>
      <w:rPr>
        <w:rFonts w:ascii="Times New Roman" w:hAnsi="Times New Roman" w:hint="default"/>
        <w:color w:val="000000" w:themeColor="text1"/>
        <w:sz w:val="28"/>
      </w:rPr>
    </w:lvl>
    <w:lvl w:ilvl="1">
      <w:start w:val="2"/>
      <w:numFmt w:val="decimal"/>
      <w:lvlText w:val="(%2)"/>
      <w:lvlJc w:val="left"/>
      <w:pPr>
        <w:ind w:left="1331" w:hanging="426"/>
      </w:pPr>
      <w:rPr>
        <w:rFonts w:eastAsia="標楷體" w:hint="eastAsia"/>
        <w:color w:val="000000" w:themeColor="text1"/>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271" w15:restartNumberingAfterBreak="0">
    <w:nsid w:val="7A9273BC"/>
    <w:multiLevelType w:val="multilevel"/>
    <w:tmpl w:val="55E45E02"/>
    <w:name w:val="工總白皮書議題回復彙整用225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2" w15:restartNumberingAfterBreak="0">
    <w:nsid w:val="7B4F4E9C"/>
    <w:multiLevelType w:val="multilevel"/>
    <w:tmpl w:val="BF70B7A8"/>
    <w:name w:val="工總白皮書議題回復彙整用2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3" w15:restartNumberingAfterBreak="0">
    <w:nsid w:val="7B7E6A8D"/>
    <w:multiLevelType w:val="multilevel"/>
    <w:tmpl w:val="A85EA8D2"/>
    <w:name w:val="工總白皮書議題回復彙整用2252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4" w15:restartNumberingAfterBreak="0">
    <w:nsid w:val="7C2317B1"/>
    <w:multiLevelType w:val="multilevel"/>
    <w:tmpl w:val="F83217B6"/>
    <w:name w:val="工總彙整用433222223222222222222322"/>
    <w:numStyleLink w:val="a0"/>
  </w:abstractNum>
  <w:abstractNum w:abstractNumId="275" w15:restartNumberingAfterBreak="0">
    <w:nsid w:val="7C367A23"/>
    <w:multiLevelType w:val="multilevel"/>
    <w:tmpl w:val="72F486AC"/>
    <w:name w:val="工總白皮書議題回復彙整用2252322224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6" w15:restartNumberingAfterBreak="0">
    <w:nsid w:val="7C412E93"/>
    <w:multiLevelType w:val="multilevel"/>
    <w:tmpl w:val="F83217B6"/>
    <w:name w:val="工總彙整用42222222222222222222222222222"/>
    <w:numStyleLink w:val="a0"/>
  </w:abstractNum>
  <w:abstractNum w:abstractNumId="277" w15:restartNumberingAfterBreak="0">
    <w:nsid w:val="7E6A7BFB"/>
    <w:multiLevelType w:val="multilevel"/>
    <w:tmpl w:val="F83217B6"/>
    <w:name w:val="工總彙整用422222222"/>
    <w:numStyleLink w:val="a0"/>
  </w:abstractNum>
  <w:abstractNum w:abstractNumId="278" w15:restartNumberingAfterBreak="0">
    <w:nsid w:val="7E863F17"/>
    <w:multiLevelType w:val="multilevel"/>
    <w:tmpl w:val="F83217B6"/>
    <w:name w:val="工總彙整用4222222222222222222222222"/>
    <w:numStyleLink w:val="a0"/>
  </w:abstractNum>
  <w:abstractNum w:abstractNumId="279" w15:restartNumberingAfterBreak="0">
    <w:nsid w:val="7F4C6AF1"/>
    <w:multiLevelType w:val="hybridMultilevel"/>
    <w:tmpl w:val="EDE27818"/>
    <w:name w:val="工總白皮書議題回復彙整用22522222222222222222222222222222222222"/>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0" w15:restartNumberingAfterBreak="0">
    <w:nsid w:val="7F831F58"/>
    <w:multiLevelType w:val="multilevel"/>
    <w:tmpl w:val="DFEABDBA"/>
    <w:name w:val="工總白皮書議題回復彙整用223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1" w15:restartNumberingAfterBreak="0">
    <w:nsid w:val="7F9D77AF"/>
    <w:multiLevelType w:val="multilevel"/>
    <w:tmpl w:val="71C62D88"/>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2" w15:restartNumberingAfterBreak="0">
    <w:nsid w:val="7FA47F85"/>
    <w:multiLevelType w:val="multilevel"/>
    <w:tmpl w:val="F83217B6"/>
    <w:numStyleLink w:val="a0"/>
  </w:abstractNum>
  <w:num w:numId="1" w16cid:durableId="1259295411">
    <w:abstractNumId w:val="0"/>
  </w:num>
  <w:num w:numId="2" w16cid:durableId="767121717">
    <w:abstractNumId w:val="5"/>
  </w:num>
  <w:num w:numId="3" w16cid:durableId="1679193309">
    <w:abstractNumId w:val="138"/>
  </w:num>
  <w:num w:numId="4" w16cid:durableId="827283479">
    <w:abstractNumId w:val="44"/>
  </w:num>
  <w:num w:numId="5" w16cid:durableId="318580002">
    <w:abstractNumId w:val="68"/>
  </w:num>
  <w:num w:numId="6" w16cid:durableId="1754626582">
    <w:abstractNumId w:val="116"/>
  </w:num>
  <w:num w:numId="7" w16cid:durableId="1140924909">
    <w:abstractNumId w:val="23"/>
  </w:num>
  <w:num w:numId="8" w16cid:durableId="332532459">
    <w:abstractNumId w:val="227"/>
  </w:num>
  <w:num w:numId="9" w16cid:durableId="468864009">
    <w:abstractNumId w:val="94"/>
  </w:num>
  <w:num w:numId="10" w16cid:durableId="441993676">
    <w:abstractNumId w:val="189"/>
  </w:num>
  <w:num w:numId="11" w16cid:durableId="1388141793">
    <w:abstractNumId w:val="34"/>
  </w:num>
  <w:num w:numId="12" w16cid:durableId="1140927442">
    <w:abstractNumId w:val="224"/>
  </w:num>
  <w:num w:numId="13" w16cid:durableId="606036126">
    <w:abstractNumId w:val="244"/>
  </w:num>
  <w:num w:numId="14" w16cid:durableId="490560159">
    <w:abstractNumId w:val="2"/>
  </w:num>
  <w:num w:numId="15" w16cid:durableId="2064790988">
    <w:abstractNumId w:val="120"/>
  </w:num>
  <w:num w:numId="16" w16cid:durableId="318652432">
    <w:abstractNumId w:val="282"/>
  </w:num>
  <w:num w:numId="17" w16cid:durableId="1778862431">
    <w:abstractNumId w:val="238"/>
  </w:num>
  <w:num w:numId="18" w16cid:durableId="1036269459">
    <w:abstractNumId w:val="167"/>
  </w:num>
  <w:num w:numId="19" w16cid:durableId="1494417816">
    <w:abstractNumId w:val="155"/>
  </w:num>
  <w:num w:numId="20" w16cid:durableId="1308781845">
    <w:abstractNumId w:val="119"/>
  </w:num>
  <w:num w:numId="21" w16cid:durableId="1204517290">
    <w:abstractNumId w:val="27"/>
  </w:num>
  <w:num w:numId="22" w16cid:durableId="540289567">
    <w:abstractNumId w:val="30"/>
  </w:num>
  <w:num w:numId="23" w16cid:durableId="534584112">
    <w:abstractNumId w:val="178"/>
  </w:num>
  <w:num w:numId="24" w16cid:durableId="822086922">
    <w:abstractNumId w:val="25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2"/>
    <w:rsid w:val="000006A0"/>
    <w:rsid w:val="00000CAE"/>
    <w:rsid w:val="00000CF9"/>
    <w:rsid w:val="0000163E"/>
    <w:rsid w:val="00001A25"/>
    <w:rsid w:val="00002266"/>
    <w:rsid w:val="000030DC"/>
    <w:rsid w:val="0000321C"/>
    <w:rsid w:val="00004657"/>
    <w:rsid w:val="00005036"/>
    <w:rsid w:val="0000647B"/>
    <w:rsid w:val="0000718A"/>
    <w:rsid w:val="000072DD"/>
    <w:rsid w:val="00010258"/>
    <w:rsid w:val="00014E93"/>
    <w:rsid w:val="000150DD"/>
    <w:rsid w:val="00015123"/>
    <w:rsid w:val="000154B6"/>
    <w:rsid w:val="0001559B"/>
    <w:rsid w:val="0001620C"/>
    <w:rsid w:val="000169C4"/>
    <w:rsid w:val="00016AB4"/>
    <w:rsid w:val="00017C36"/>
    <w:rsid w:val="00020389"/>
    <w:rsid w:val="000203D7"/>
    <w:rsid w:val="00020569"/>
    <w:rsid w:val="00021F4D"/>
    <w:rsid w:val="000220AC"/>
    <w:rsid w:val="000224B6"/>
    <w:rsid w:val="0002287C"/>
    <w:rsid w:val="0002340F"/>
    <w:rsid w:val="000235DC"/>
    <w:rsid w:val="000243A4"/>
    <w:rsid w:val="00024F2F"/>
    <w:rsid w:val="00024FD4"/>
    <w:rsid w:val="0002555B"/>
    <w:rsid w:val="00025D89"/>
    <w:rsid w:val="000267DE"/>
    <w:rsid w:val="00026FC3"/>
    <w:rsid w:val="000274F3"/>
    <w:rsid w:val="0002781E"/>
    <w:rsid w:val="00027B5F"/>
    <w:rsid w:val="00027BA5"/>
    <w:rsid w:val="00030181"/>
    <w:rsid w:val="000306F2"/>
    <w:rsid w:val="000322A4"/>
    <w:rsid w:val="00032777"/>
    <w:rsid w:val="00032FD7"/>
    <w:rsid w:val="00033412"/>
    <w:rsid w:val="000336E7"/>
    <w:rsid w:val="0003382B"/>
    <w:rsid w:val="00033B72"/>
    <w:rsid w:val="00034142"/>
    <w:rsid w:val="00040988"/>
    <w:rsid w:val="0004153E"/>
    <w:rsid w:val="00041E45"/>
    <w:rsid w:val="0004292C"/>
    <w:rsid w:val="000438C1"/>
    <w:rsid w:val="000444CE"/>
    <w:rsid w:val="000449EE"/>
    <w:rsid w:val="000451F1"/>
    <w:rsid w:val="000456BF"/>
    <w:rsid w:val="00045E7A"/>
    <w:rsid w:val="00050135"/>
    <w:rsid w:val="00050EE3"/>
    <w:rsid w:val="00052A55"/>
    <w:rsid w:val="0005406B"/>
    <w:rsid w:val="0005427D"/>
    <w:rsid w:val="00054962"/>
    <w:rsid w:val="00056D94"/>
    <w:rsid w:val="000579C6"/>
    <w:rsid w:val="00057B49"/>
    <w:rsid w:val="00057B8C"/>
    <w:rsid w:val="00057DFB"/>
    <w:rsid w:val="000602B6"/>
    <w:rsid w:val="00060D77"/>
    <w:rsid w:val="000621A8"/>
    <w:rsid w:val="000626D5"/>
    <w:rsid w:val="00062AEE"/>
    <w:rsid w:val="000639E4"/>
    <w:rsid w:val="00065E04"/>
    <w:rsid w:val="00066AA6"/>
    <w:rsid w:val="00066FAE"/>
    <w:rsid w:val="000709C1"/>
    <w:rsid w:val="00072154"/>
    <w:rsid w:val="000737E5"/>
    <w:rsid w:val="000741B2"/>
    <w:rsid w:val="00074455"/>
    <w:rsid w:val="0007565A"/>
    <w:rsid w:val="0007701E"/>
    <w:rsid w:val="00077FA0"/>
    <w:rsid w:val="00082047"/>
    <w:rsid w:val="00082DB5"/>
    <w:rsid w:val="000846FF"/>
    <w:rsid w:val="000867F2"/>
    <w:rsid w:val="00086D5E"/>
    <w:rsid w:val="000876D2"/>
    <w:rsid w:val="00091BAA"/>
    <w:rsid w:val="00091FFC"/>
    <w:rsid w:val="0009477A"/>
    <w:rsid w:val="00094D72"/>
    <w:rsid w:val="000957C6"/>
    <w:rsid w:val="00095848"/>
    <w:rsid w:val="00096505"/>
    <w:rsid w:val="00096590"/>
    <w:rsid w:val="000965AD"/>
    <w:rsid w:val="00097122"/>
    <w:rsid w:val="000A0959"/>
    <w:rsid w:val="000A21D0"/>
    <w:rsid w:val="000A3626"/>
    <w:rsid w:val="000A58FA"/>
    <w:rsid w:val="000A5BB1"/>
    <w:rsid w:val="000A724C"/>
    <w:rsid w:val="000A72AE"/>
    <w:rsid w:val="000A783C"/>
    <w:rsid w:val="000B09AF"/>
    <w:rsid w:val="000B45F4"/>
    <w:rsid w:val="000B46DB"/>
    <w:rsid w:val="000B4DB0"/>
    <w:rsid w:val="000B4FF4"/>
    <w:rsid w:val="000B506E"/>
    <w:rsid w:val="000B6501"/>
    <w:rsid w:val="000B724C"/>
    <w:rsid w:val="000B7344"/>
    <w:rsid w:val="000C0C3B"/>
    <w:rsid w:val="000C3320"/>
    <w:rsid w:val="000C4DDC"/>
    <w:rsid w:val="000C4E89"/>
    <w:rsid w:val="000C5054"/>
    <w:rsid w:val="000C5D85"/>
    <w:rsid w:val="000C7811"/>
    <w:rsid w:val="000D08CD"/>
    <w:rsid w:val="000D1024"/>
    <w:rsid w:val="000D2192"/>
    <w:rsid w:val="000D4D20"/>
    <w:rsid w:val="000D6298"/>
    <w:rsid w:val="000D63A0"/>
    <w:rsid w:val="000D6EE4"/>
    <w:rsid w:val="000D7016"/>
    <w:rsid w:val="000D789E"/>
    <w:rsid w:val="000E0EE7"/>
    <w:rsid w:val="000E102E"/>
    <w:rsid w:val="000E11EA"/>
    <w:rsid w:val="000E1580"/>
    <w:rsid w:val="000E213A"/>
    <w:rsid w:val="000E300A"/>
    <w:rsid w:val="000E446B"/>
    <w:rsid w:val="000E4E26"/>
    <w:rsid w:val="000E59D6"/>
    <w:rsid w:val="000E5B40"/>
    <w:rsid w:val="000E6C55"/>
    <w:rsid w:val="000E7083"/>
    <w:rsid w:val="000E7ABC"/>
    <w:rsid w:val="000F0283"/>
    <w:rsid w:val="000F0420"/>
    <w:rsid w:val="000F0469"/>
    <w:rsid w:val="000F0733"/>
    <w:rsid w:val="000F09DE"/>
    <w:rsid w:val="000F1666"/>
    <w:rsid w:val="000F1CC2"/>
    <w:rsid w:val="000F2776"/>
    <w:rsid w:val="000F2A0D"/>
    <w:rsid w:val="000F54A3"/>
    <w:rsid w:val="000F581D"/>
    <w:rsid w:val="000F5B33"/>
    <w:rsid w:val="000F7039"/>
    <w:rsid w:val="000F7726"/>
    <w:rsid w:val="000F7CD3"/>
    <w:rsid w:val="00101B49"/>
    <w:rsid w:val="00101EA1"/>
    <w:rsid w:val="00102579"/>
    <w:rsid w:val="00103182"/>
    <w:rsid w:val="00103A64"/>
    <w:rsid w:val="0010527F"/>
    <w:rsid w:val="00106FFC"/>
    <w:rsid w:val="00107165"/>
    <w:rsid w:val="00110526"/>
    <w:rsid w:val="00110B72"/>
    <w:rsid w:val="00112BCD"/>
    <w:rsid w:val="00112C87"/>
    <w:rsid w:val="00113EEE"/>
    <w:rsid w:val="00116AFD"/>
    <w:rsid w:val="001170A7"/>
    <w:rsid w:val="001174F7"/>
    <w:rsid w:val="0012342B"/>
    <w:rsid w:val="0012639F"/>
    <w:rsid w:val="00126465"/>
    <w:rsid w:val="001279E1"/>
    <w:rsid w:val="00127C0B"/>
    <w:rsid w:val="00131103"/>
    <w:rsid w:val="001314E7"/>
    <w:rsid w:val="00131EFC"/>
    <w:rsid w:val="00132C61"/>
    <w:rsid w:val="00132EAA"/>
    <w:rsid w:val="001335BA"/>
    <w:rsid w:val="00134BC0"/>
    <w:rsid w:val="001358BD"/>
    <w:rsid w:val="001358D7"/>
    <w:rsid w:val="0013599F"/>
    <w:rsid w:val="00137DC7"/>
    <w:rsid w:val="001400CF"/>
    <w:rsid w:val="001401C3"/>
    <w:rsid w:val="00140372"/>
    <w:rsid w:val="001403EE"/>
    <w:rsid w:val="00140F72"/>
    <w:rsid w:val="00141134"/>
    <w:rsid w:val="001429C7"/>
    <w:rsid w:val="001429D8"/>
    <w:rsid w:val="00143AF5"/>
    <w:rsid w:val="00144042"/>
    <w:rsid w:val="00145E8F"/>
    <w:rsid w:val="001460E1"/>
    <w:rsid w:val="0014740F"/>
    <w:rsid w:val="00150BB9"/>
    <w:rsid w:val="00150CAC"/>
    <w:rsid w:val="00151349"/>
    <w:rsid w:val="00151524"/>
    <w:rsid w:val="00152EFF"/>
    <w:rsid w:val="001530AE"/>
    <w:rsid w:val="001532DD"/>
    <w:rsid w:val="00153C46"/>
    <w:rsid w:val="00154D24"/>
    <w:rsid w:val="00155B4A"/>
    <w:rsid w:val="00155F17"/>
    <w:rsid w:val="00156A4D"/>
    <w:rsid w:val="00156D79"/>
    <w:rsid w:val="001571A8"/>
    <w:rsid w:val="001573EB"/>
    <w:rsid w:val="00157451"/>
    <w:rsid w:val="00157459"/>
    <w:rsid w:val="00160888"/>
    <w:rsid w:val="001626C5"/>
    <w:rsid w:val="001639B2"/>
    <w:rsid w:val="0016543D"/>
    <w:rsid w:val="00165F92"/>
    <w:rsid w:val="00166B9C"/>
    <w:rsid w:val="0016791E"/>
    <w:rsid w:val="0017158D"/>
    <w:rsid w:val="001718BF"/>
    <w:rsid w:val="00171B82"/>
    <w:rsid w:val="0017249A"/>
    <w:rsid w:val="00172F85"/>
    <w:rsid w:val="001735DE"/>
    <w:rsid w:val="00173FD3"/>
    <w:rsid w:val="001745DF"/>
    <w:rsid w:val="00174736"/>
    <w:rsid w:val="00174930"/>
    <w:rsid w:val="00174C3B"/>
    <w:rsid w:val="00174DB8"/>
    <w:rsid w:val="00175A73"/>
    <w:rsid w:val="00176299"/>
    <w:rsid w:val="001762BF"/>
    <w:rsid w:val="00176493"/>
    <w:rsid w:val="0017695D"/>
    <w:rsid w:val="00176BCA"/>
    <w:rsid w:val="00177118"/>
    <w:rsid w:val="0018001C"/>
    <w:rsid w:val="00182393"/>
    <w:rsid w:val="0018263C"/>
    <w:rsid w:val="00183761"/>
    <w:rsid w:val="00183EC3"/>
    <w:rsid w:val="001848D2"/>
    <w:rsid w:val="001849E1"/>
    <w:rsid w:val="00185567"/>
    <w:rsid w:val="00185797"/>
    <w:rsid w:val="00190346"/>
    <w:rsid w:val="0019035A"/>
    <w:rsid w:val="001917C9"/>
    <w:rsid w:val="00191B3E"/>
    <w:rsid w:val="001933DE"/>
    <w:rsid w:val="001938BE"/>
    <w:rsid w:val="001946B8"/>
    <w:rsid w:val="001946E1"/>
    <w:rsid w:val="001946EF"/>
    <w:rsid w:val="00194AEC"/>
    <w:rsid w:val="00194DC5"/>
    <w:rsid w:val="00195146"/>
    <w:rsid w:val="00195174"/>
    <w:rsid w:val="0019594A"/>
    <w:rsid w:val="00197314"/>
    <w:rsid w:val="00197359"/>
    <w:rsid w:val="001A1B4F"/>
    <w:rsid w:val="001A1BDC"/>
    <w:rsid w:val="001A33BD"/>
    <w:rsid w:val="001A3AA3"/>
    <w:rsid w:val="001A4703"/>
    <w:rsid w:val="001A5095"/>
    <w:rsid w:val="001B0116"/>
    <w:rsid w:val="001B222D"/>
    <w:rsid w:val="001B2DD5"/>
    <w:rsid w:val="001B353C"/>
    <w:rsid w:val="001B3DB4"/>
    <w:rsid w:val="001B4CFE"/>
    <w:rsid w:val="001B50BD"/>
    <w:rsid w:val="001B5781"/>
    <w:rsid w:val="001B5C4D"/>
    <w:rsid w:val="001B5C95"/>
    <w:rsid w:val="001B6BE5"/>
    <w:rsid w:val="001B7440"/>
    <w:rsid w:val="001C06B3"/>
    <w:rsid w:val="001C0A14"/>
    <w:rsid w:val="001C23DD"/>
    <w:rsid w:val="001C3712"/>
    <w:rsid w:val="001C37FE"/>
    <w:rsid w:val="001C518C"/>
    <w:rsid w:val="001C6025"/>
    <w:rsid w:val="001C6046"/>
    <w:rsid w:val="001C682D"/>
    <w:rsid w:val="001C6BF7"/>
    <w:rsid w:val="001C6CB8"/>
    <w:rsid w:val="001C76DA"/>
    <w:rsid w:val="001D0352"/>
    <w:rsid w:val="001D07D5"/>
    <w:rsid w:val="001D1C45"/>
    <w:rsid w:val="001D2E7F"/>
    <w:rsid w:val="001D4CCD"/>
    <w:rsid w:val="001D6CE1"/>
    <w:rsid w:val="001D7525"/>
    <w:rsid w:val="001E1278"/>
    <w:rsid w:val="001E1504"/>
    <w:rsid w:val="001E3B28"/>
    <w:rsid w:val="001E41D0"/>
    <w:rsid w:val="001E502E"/>
    <w:rsid w:val="001E55FE"/>
    <w:rsid w:val="001E5E9C"/>
    <w:rsid w:val="001E7DFA"/>
    <w:rsid w:val="001F01FC"/>
    <w:rsid w:val="001F100E"/>
    <w:rsid w:val="001F120E"/>
    <w:rsid w:val="001F14AB"/>
    <w:rsid w:val="001F1836"/>
    <w:rsid w:val="001F1E12"/>
    <w:rsid w:val="001F2EE5"/>
    <w:rsid w:val="001F32ED"/>
    <w:rsid w:val="001F468C"/>
    <w:rsid w:val="001F4FF1"/>
    <w:rsid w:val="001F52F1"/>
    <w:rsid w:val="001F5480"/>
    <w:rsid w:val="001F55DB"/>
    <w:rsid w:val="001F5871"/>
    <w:rsid w:val="001F607F"/>
    <w:rsid w:val="001F6EDB"/>
    <w:rsid w:val="002001C2"/>
    <w:rsid w:val="002002CB"/>
    <w:rsid w:val="00200800"/>
    <w:rsid w:val="0020123F"/>
    <w:rsid w:val="00201A20"/>
    <w:rsid w:val="00203691"/>
    <w:rsid w:val="00203D67"/>
    <w:rsid w:val="00204DA4"/>
    <w:rsid w:val="00205FCA"/>
    <w:rsid w:val="00206CAD"/>
    <w:rsid w:val="00207965"/>
    <w:rsid w:val="002102EE"/>
    <w:rsid w:val="0021072C"/>
    <w:rsid w:val="0021119E"/>
    <w:rsid w:val="00211571"/>
    <w:rsid w:val="0021178D"/>
    <w:rsid w:val="0021265A"/>
    <w:rsid w:val="00212D75"/>
    <w:rsid w:val="002136F3"/>
    <w:rsid w:val="00215E3C"/>
    <w:rsid w:val="00215F45"/>
    <w:rsid w:val="0021694E"/>
    <w:rsid w:val="00216A3A"/>
    <w:rsid w:val="00217F89"/>
    <w:rsid w:val="002206B4"/>
    <w:rsid w:val="00220B39"/>
    <w:rsid w:val="002213BF"/>
    <w:rsid w:val="002222BA"/>
    <w:rsid w:val="00223BF6"/>
    <w:rsid w:val="00223C37"/>
    <w:rsid w:val="002240B2"/>
    <w:rsid w:val="00224ED2"/>
    <w:rsid w:val="00225720"/>
    <w:rsid w:val="00225BCF"/>
    <w:rsid w:val="002262CF"/>
    <w:rsid w:val="00226BDE"/>
    <w:rsid w:val="00227133"/>
    <w:rsid w:val="00227DD1"/>
    <w:rsid w:val="002307A8"/>
    <w:rsid w:val="00230A4F"/>
    <w:rsid w:val="002314B7"/>
    <w:rsid w:val="00232BF5"/>
    <w:rsid w:val="00233D8E"/>
    <w:rsid w:val="0023497D"/>
    <w:rsid w:val="00234E97"/>
    <w:rsid w:val="00235D6C"/>
    <w:rsid w:val="002371B6"/>
    <w:rsid w:val="002372AB"/>
    <w:rsid w:val="00237C77"/>
    <w:rsid w:val="00237E19"/>
    <w:rsid w:val="0024065B"/>
    <w:rsid w:val="00240B4F"/>
    <w:rsid w:val="0024318F"/>
    <w:rsid w:val="00244A9D"/>
    <w:rsid w:val="00245E15"/>
    <w:rsid w:val="00247E56"/>
    <w:rsid w:val="00250BAA"/>
    <w:rsid w:val="00255014"/>
    <w:rsid w:val="00256B00"/>
    <w:rsid w:val="0025741B"/>
    <w:rsid w:val="00257E64"/>
    <w:rsid w:val="00261F22"/>
    <w:rsid w:val="00262300"/>
    <w:rsid w:val="00263096"/>
    <w:rsid w:val="002641D5"/>
    <w:rsid w:val="00264AB8"/>
    <w:rsid w:val="00264D6B"/>
    <w:rsid w:val="00264F7E"/>
    <w:rsid w:val="00265356"/>
    <w:rsid w:val="00266B42"/>
    <w:rsid w:val="00266DC6"/>
    <w:rsid w:val="00270206"/>
    <w:rsid w:val="002711AF"/>
    <w:rsid w:val="002728A2"/>
    <w:rsid w:val="0027308D"/>
    <w:rsid w:val="0027617E"/>
    <w:rsid w:val="0027689C"/>
    <w:rsid w:val="00277F73"/>
    <w:rsid w:val="0028024D"/>
    <w:rsid w:val="002804D9"/>
    <w:rsid w:val="00282C73"/>
    <w:rsid w:val="00283DDA"/>
    <w:rsid w:val="0028461C"/>
    <w:rsid w:val="00284897"/>
    <w:rsid w:val="0028558A"/>
    <w:rsid w:val="002865CA"/>
    <w:rsid w:val="002878E0"/>
    <w:rsid w:val="00287F21"/>
    <w:rsid w:val="002901F4"/>
    <w:rsid w:val="0029249F"/>
    <w:rsid w:val="0029383D"/>
    <w:rsid w:val="002953C0"/>
    <w:rsid w:val="00295925"/>
    <w:rsid w:val="002A302F"/>
    <w:rsid w:val="002A3265"/>
    <w:rsid w:val="002A34D3"/>
    <w:rsid w:val="002A359A"/>
    <w:rsid w:val="002A3BED"/>
    <w:rsid w:val="002A520A"/>
    <w:rsid w:val="002A555E"/>
    <w:rsid w:val="002A5C30"/>
    <w:rsid w:val="002A6177"/>
    <w:rsid w:val="002A63C4"/>
    <w:rsid w:val="002A67AE"/>
    <w:rsid w:val="002A6C27"/>
    <w:rsid w:val="002B1DD9"/>
    <w:rsid w:val="002B2179"/>
    <w:rsid w:val="002B2D84"/>
    <w:rsid w:val="002B324D"/>
    <w:rsid w:val="002B3B62"/>
    <w:rsid w:val="002B4C2C"/>
    <w:rsid w:val="002B53F4"/>
    <w:rsid w:val="002B6C18"/>
    <w:rsid w:val="002B71CC"/>
    <w:rsid w:val="002B7C3D"/>
    <w:rsid w:val="002B7CC6"/>
    <w:rsid w:val="002C0C00"/>
    <w:rsid w:val="002C0CB4"/>
    <w:rsid w:val="002C1EE1"/>
    <w:rsid w:val="002C2D10"/>
    <w:rsid w:val="002C3147"/>
    <w:rsid w:val="002C48AA"/>
    <w:rsid w:val="002D172E"/>
    <w:rsid w:val="002D28F4"/>
    <w:rsid w:val="002D2BE8"/>
    <w:rsid w:val="002D49AB"/>
    <w:rsid w:val="002D50F9"/>
    <w:rsid w:val="002D5330"/>
    <w:rsid w:val="002D6C16"/>
    <w:rsid w:val="002D6EC0"/>
    <w:rsid w:val="002D7783"/>
    <w:rsid w:val="002D77E0"/>
    <w:rsid w:val="002E05BA"/>
    <w:rsid w:val="002E0646"/>
    <w:rsid w:val="002E082B"/>
    <w:rsid w:val="002E26C8"/>
    <w:rsid w:val="002E345B"/>
    <w:rsid w:val="002E3DA1"/>
    <w:rsid w:val="002E4ACF"/>
    <w:rsid w:val="002E6448"/>
    <w:rsid w:val="002E7005"/>
    <w:rsid w:val="002E7E04"/>
    <w:rsid w:val="002F0AF0"/>
    <w:rsid w:val="002F1AFE"/>
    <w:rsid w:val="002F1C53"/>
    <w:rsid w:val="002F243C"/>
    <w:rsid w:val="002F3580"/>
    <w:rsid w:val="002F3C25"/>
    <w:rsid w:val="002F4017"/>
    <w:rsid w:val="002F40FD"/>
    <w:rsid w:val="002F454B"/>
    <w:rsid w:val="002F5154"/>
    <w:rsid w:val="002F522F"/>
    <w:rsid w:val="002F6677"/>
    <w:rsid w:val="002F6E24"/>
    <w:rsid w:val="002F7444"/>
    <w:rsid w:val="003000B0"/>
    <w:rsid w:val="00301ACB"/>
    <w:rsid w:val="00301CDA"/>
    <w:rsid w:val="003020BB"/>
    <w:rsid w:val="00302F6D"/>
    <w:rsid w:val="00302F93"/>
    <w:rsid w:val="003051FB"/>
    <w:rsid w:val="0030574A"/>
    <w:rsid w:val="00305B36"/>
    <w:rsid w:val="00307E9F"/>
    <w:rsid w:val="0031059B"/>
    <w:rsid w:val="003107E7"/>
    <w:rsid w:val="00310FB1"/>
    <w:rsid w:val="00311F12"/>
    <w:rsid w:val="0031318F"/>
    <w:rsid w:val="00313449"/>
    <w:rsid w:val="00313B6F"/>
    <w:rsid w:val="00314705"/>
    <w:rsid w:val="00316005"/>
    <w:rsid w:val="00317511"/>
    <w:rsid w:val="0031776F"/>
    <w:rsid w:val="00317836"/>
    <w:rsid w:val="00321531"/>
    <w:rsid w:val="0032178E"/>
    <w:rsid w:val="00321D51"/>
    <w:rsid w:val="00322D78"/>
    <w:rsid w:val="0032328D"/>
    <w:rsid w:val="00324838"/>
    <w:rsid w:val="00325AB0"/>
    <w:rsid w:val="00325ECC"/>
    <w:rsid w:val="00326FE3"/>
    <w:rsid w:val="003271F2"/>
    <w:rsid w:val="003328BE"/>
    <w:rsid w:val="00332C80"/>
    <w:rsid w:val="003339D7"/>
    <w:rsid w:val="003344E1"/>
    <w:rsid w:val="0033464E"/>
    <w:rsid w:val="003350CF"/>
    <w:rsid w:val="0033536A"/>
    <w:rsid w:val="003354F2"/>
    <w:rsid w:val="00335AE1"/>
    <w:rsid w:val="00335D6E"/>
    <w:rsid w:val="00336432"/>
    <w:rsid w:val="0034203F"/>
    <w:rsid w:val="00342110"/>
    <w:rsid w:val="0034256A"/>
    <w:rsid w:val="00343A89"/>
    <w:rsid w:val="00343E10"/>
    <w:rsid w:val="003452D0"/>
    <w:rsid w:val="0034557C"/>
    <w:rsid w:val="003468B1"/>
    <w:rsid w:val="00346A42"/>
    <w:rsid w:val="003474E1"/>
    <w:rsid w:val="00350278"/>
    <w:rsid w:val="00350302"/>
    <w:rsid w:val="003503EA"/>
    <w:rsid w:val="00350405"/>
    <w:rsid w:val="00351874"/>
    <w:rsid w:val="00351FEB"/>
    <w:rsid w:val="0035341B"/>
    <w:rsid w:val="0035342D"/>
    <w:rsid w:val="00353F86"/>
    <w:rsid w:val="00355AAE"/>
    <w:rsid w:val="003568FB"/>
    <w:rsid w:val="0036004E"/>
    <w:rsid w:val="00360A1D"/>
    <w:rsid w:val="00360A63"/>
    <w:rsid w:val="003630CB"/>
    <w:rsid w:val="0036448A"/>
    <w:rsid w:val="003651DF"/>
    <w:rsid w:val="003652CC"/>
    <w:rsid w:val="00365DB9"/>
    <w:rsid w:val="003669AC"/>
    <w:rsid w:val="00366A56"/>
    <w:rsid w:val="00373394"/>
    <w:rsid w:val="00373BD6"/>
    <w:rsid w:val="003746B2"/>
    <w:rsid w:val="003774DF"/>
    <w:rsid w:val="00380803"/>
    <w:rsid w:val="00380F8D"/>
    <w:rsid w:val="003817FF"/>
    <w:rsid w:val="00383224"/>
    <w:rsid w:val="00383601"/>
    <w:rsid w:val="0038373B"/>
    <w:rsid w:val="00384D7C"/>
    <w:rsid w:val="00385756"/>
    <w:rsid w:val="00386486"/>
    <w:rsid w:val="003865EB"/>
    <w:rsid w:val="00386721"/>
    <w:rsid w:val="003875BF"/>
    <w:rsid w:val="00387CAF"/>
    <w:rsid w:val="00390367"/>
    <w:rsid w:val="00390580"/>
    <w:rsid w:val="00390984"/>
    <w:rsid w:val="00394A60"/>
    <w:rsid w:val="00394CFA"/>
    <w:rsid w:val="00396B24"/>
    <w:rsid w:val="003976ED"/>
    <w:rsid w:val="00397D71"/>
    <w:rsid w:val="003A010F"/>
    <w:rsid w:val="003A468A"/>
    <w:rsid w:val="003A4991"/>
    <w:rsid w:val="003A5960"/>
    <w:rsid w:val="003A5A79"/>
    <w:rsid w:val="003A6305"/>
    <w:rsid w:val="003A7EB9"/>
    <w:rsid w:val="003B2C77"/>
    <w:rsid w:val="003B35EA"/>
    <w:rsid w:val="003B3792"/>
    <w:rsid w:val="003B53D5"/>
    <w:rsid w:val="003B5418"/>
    <w:rsid w:val="003B5799"/>
    <w:rsid w:val="003B60A1"/>
    <w:rsid w:val="003B633F"/>
    <w:rsid w:val="003B6396"/>
    <w:rsid w:val="003B64C6"/>
    <w:rsid w:val="003B670E"/>
    <w:rsid w:val="003B6C5F"/>
    <w:rsid w:val="003C050D"/>
    <w:rsid w:val="003C091C"/>
    <w:rsid w:val="003C0FF9"/>
    <w:rsid w:val="003C1BEB"/>
    <w:rsid w:val="003C2005"/>
    <w:rsid w:val="003C23E5"/>
    <w:rsid w:val="003C2F24"/>
    <w:rsid w:val="003C30DB"/>
    <w:rsid w:val="003C3507"/>
    <w:rsid w:val="003C4646"/>
    <w:rsid w:val="003C4863"/>
    <w:rsid w:val="003C49B3"/>
    <w:rsid w:val="003C53C4"/>
    <w:rsid w:val="003C61CF"/>
    <w:rsid w:val="003C62AE"/>
    <w:rsid w:val="003C693A"/>
    <w:rsid w:val="003D030A"/>
    <w:rsid w:val="003D23BB"/>
    <w:rsid w:val="003D2A39"/>
    <w:rsid w:val="003D3298"/>
    <w:rsid w:val="003D4770"/>
    <w:rsid w:val="003D4787"/>
    <w:rsid w:val="003D5BD6"/>
    <w:rsid w:val="003D6938"/>
    <w:rsid w:val="003D7104"/>
    <w:rsid w:val="003D7C1E"/>
    <w:rsid w:val="003D7E83"/>
    <w:rsid w:val="003E1994"/>
    <w:rsid w:val="003E297C"/>
    <w:rsid w:val="003E374E"/>
    <w:rsid w:val="003E4AAA"/>
    <w:rsid w:val="003E4E0D"/>
    <w:rsid w:val="003E5581"/>
    <w:rsid w:val="003E78CA"/>
    <w:rsid w:val="003F08F1"/>
    <w:rsid w:val="003F280F"/>
    <w:rsid w:val="003F2BA6"/>
    <w:rsid w:val="003F2C92"/>
    <w:rsid w:val="003F36C2"/>
    <w:rsid w:val="003F4CB5"/>
    <w:rsid w:val="003F590C"/>
    <w:rsid w:val="003F5C7F"/>
    <w:rsid w:val="003F6834"/>
    <w:rsid w:val="003F7121"/>
    <w:rsid w:val="003F7137"/>
    <w:rsid w:val="003F7B8A"/>
    <w:rsid w:val="00401496"/>
    <w:rsid w:val="00401B33"/>
    <w:rsid w:val="00401C9C"/>
    <w:rsid w:val="00404CF4"/>
    <w:rsid w:val="0040647E"/>
    <w:rsid w:val="004101BD"/>
    <w:rsid w:val="00410886"/>
    <w:rsid w:val="00410A34"/>
    <w:rsid w:val="00411CCD"/>
    <w:rsid w:val="00411F17"/>
    <w:rsid w:val="00413094"/>
    <w:rsid w:val="00413C8B"/>
    <w:rsid w:val="00414492"/>
    <w:rsid w:val="00415158"/>
    <w:rsid w:val="0041518F"/>
    <w:rsid w:val="00416B14"/>
    <w:rsid w:val="00417023"/>
    <w:rsid w:val="0041781B"/>
    <w:rsid w:val="00417BC6"/>
    <w:rsid w:val="00421D39"/>
    <w:rsid w:val="00423D85"/>
    <w:rsid w:val="00423E09"/>
    <w:rsid w:val="00423FCA"/>
    <w:rsid w:val="00423FD4"/>
    <w:rsid w:val="0042412A"/>
    <w:rsid w:val="00426568"/>
    <w:rsid w:val="0042749F"/>
    <w:rsid w:val="00427746"/>
    <w:rsid w:val="00427C45"/>
    <w:rsid w:val="00430D0E"/>
    <w:rsid w:val="0043175C"/>
    <w:rsid w:val="00431A8F"/>
    <w:rsid w:val="00431B4F"/>
    <w:rsid w:val="00433D0B"/>
    <w:rsid w:val="004340BE"/>
    <w:rsid w:val="00435F69"/>
    <w:rsid w:val="00436107"/>
    <w:rsid w:val="0043629A"/>
    <w:rsid w:val="0043775D"/>
    <w:rsid w:val="00437CDA"/>
    <w:rsid w:val="00437F77"/>
    <w:rsid w:val="004400D9"/>
    <w:rsid w:val="00440FD8"/>
    <w:rsid w:val="00441016"/>
    <w:rsid w:val="0044187E"/>
    <w:rsid w:val="004424FD"/>
    <w:rsid w:val="00442D13"/>
    <w:rsid w:val="00443B6F"/>
    <w:rsid w:val="00443FCA"/>
    <w:rsid w:val="00446BBA"/>
    <w:rsid w:val="004477D1"/>
    <w:rsid w:val="00447CC3"/>
    <w:rsid w:val="00451A6E"/>
    <w:rsid w:val="00452165"/>
    <w:rsid w:val="00452936"/>
    <w:rsid w:val="00452C35"/>
    <w:rsid w:val="00453F01"/>
    <w:rsid w:val="00454C15"/>
    <w:rsid w:val="0045763C"/>
    <w:rsid w:val="004611C7"/>
    <w:rsid w:val="00461820"/>
    <w:rsid w:val="00461A94"/>
    <w:rsid w:val="00462680"/>
    <w:rsid w:val="0046368B"/>
    <w:rsid w:val="004643AD"/>
    <w:rsid w:val="0046500A"/>
    <w:rsid w:val="0046518A"/>
    <w:rsid w:val="00466933"/>
    <w:rsid w:val="0046757B"/>
    <w:rsid w:val="00473A3E"/>
    <w:rsid w:val="00473D2E"/>
    <w:rsid w:val="00473FC4"/>
    <w:rsid w:val="00474FE5"/>
    <w:rsid w:val="00475D06"/>
    <w:rsid w:val="00476176"/>
    <w:rsid w:val="0047651C"/>
    <w:rsid w:val="00476773"/>
    <w:rsid w:val="00477006"/>
    <w:rsid w:val="00477669"/>
    <w:rsid w:val="00477A23"/>
    <w:rsid w:val="004800C9"/>
    <w:rsid w:val="00480348"/>
    <w:rsid w:val="00480CB6"/>
    <w:rsid w:val="00480D46"/>
    <w:rsid w:val="00481A78"/>
    <w:rsid w:val="004826AA"/>
    <w:rsid w:val="004845FF"/>
    <w:rsid w:val="00485E69"/>
    <w:rsid w:val="00487A9B"/>
    <w:rsid w:val="00487B60"/>
    <w:rsid w:val="0049169A"/>
    <w:rsid w:val="00491FFC"/>
    <w:rsid w:val="00493D3F"/>
    <w:rsid w:val="00493F0E"/>
    <w:rsid w:val="0049454B"/>
    <w:rsid w:val="00494614"/>
    <w:rsid w:val="00494650"/>
    <w:rsid w:val="004965D0"/>
    <w:rsid w:val="00497B99"/>
    <w:rsid w:val="004A09F1"/>
    <w:rsid w:val="004A0C1E"/>
    <w:rsid w:val="004A1905"/>
    <w:rsid w:val="004A323D"/>
    <w:rsid w:val="004A3677"/>
    <w:rsid w:val="004A3EFE"/>
    <w:rsid w:val="004A4E82"/>
    <w:rsid w:val="004A4F90"/>
    <w:rsid w:val="004A5151"/>
    <w:rsid w:val="004A644D"/>
    <w:rsid w:val="004A7327"/>
    <w:rsid w:val="004B0114"/>
    <w:rsid w:val="004B0876"/>
    <w:rsid w:val="004B0C67"/>
    <w:rsid w:val="004B1D1D"/>
    <w:rsid w:val="004B1EE8"/>
    <w:rsid w:val="004B232A"/>
    <w:rsid w:val="004B26F7"/>
    <w:rsid w:val="004B282C"/>
    <w:rsid w:val="004B3172"/>
    <w:rsid w:val="004B4CA8"/>
    <w:rsid w:val="004B4D0D"/>
    <w:rsid w:val="004B727B"/>
    <w:rsid w:val="004B7831"/>
    <w:rsid w:val="004C01DB"/>
    <w:rsid w:val="004C03CA"/>
    <w:rsid w:val="004C067A"/>
    <w:rsid w:val="004C28FA"/>
    <w:rsid w:val="004C516D"/>
    <w:rsid w:val="004C68E9"/>
    <w:rsid w:val="004C6BF8"/>
    <w:rsid w:val="004C7E3D"/>
    <w:rsid w:val="004D1584"/>
    <w:rsid w:val="004D2282"/>
    <w:rsid w:val="004D2345"/>
    <w:rsid w:val="004D2565"/>
    <w:rsid w:val="004D4D28"/>
    <w:rsid w:val="004D5C96"/>
    <w:rsid w:val="004E2568"/>
    <w:rsid w:val="004E3B84"/>
    <w:rsid w:val="004E40AE"/>
    <w:rsid w:val="004E40DA"/>
    <w:rsid w:val="004E4C18"/>
    <w:rsid w:val="004E5124"/>
    <w:rsid w:val="004E5499"/>
    <w:rsid w:val="004E60C6"/>
    <w:rsid w:val="004E687C"/>
    <w:rsid w:val="004E7344"/>
    <w:rsid w:val="004E75E2"/>
    <w:rsid w:val="004E7BCD"/>
    <w:rsid w:val="004E7DDF"/>
    <w:rsid w:val="004F09DE"/>
    <w:rsid w:val="004F119E"/>
    <w:rsid w:val="004F1249"/>
    <w:rsid w:val="004F16F5"/>
    <w:rsid w:val="004F309E"/>
    <w:rsid w:val="004F3548"/>
    <w:rsid w:val="004F413C"/>
    <w:rsid w:val="004F4F34"/>
    <w:rsid w:val="004F76C0"/>
    <w:rsid w:val="0050004B"/>
    <w:rsid w:val="00500B31"/>
    <w:rsid w:val="005025D3"/>
    <w:rsid w:val="00502DE1"/>
    <w:rsid w:val="0050472F"/>
    <w:rsid w:val="0050491C"/>
    <w:rsid w:val="00504C0C"/>
    <w:rsid w:val="00505DDF"/>
    <w:rsid w:val="005065EB"/>
    <w:rsid w:val="00506E0B"/>
    <w:rsid w:val="0050762B"/>
    <w:rsid w:val="00510B2E"/>
    <w:rsid w:val="0051166F"/>
    <w:rsid w:val="00511D4F"/>
    <w:rsid w:val="00512FBB"/>
    <w:rsid w:val="00516006"/>
    <w:rsid w:val="00517A38"/>
    <w:rsid w:val="00517B8A"/>
    <w:rsid w:val="0052046B"/>
    <w:rsid w:val="005215A6"/>
    <w:rsid w:val="00522855"/>
    <w:rsid w:val="00523015"/>
    <w:rsid w:val="00523867"/>
    <w:rsid w:val="00523C0E"/>
    <w:rsid w:val="005248B3"/>
    <w:rsid w:val="005248D0"/>
    <w:rsid w:val="00524950"/>
    <w:rsid w:val="005261EB"/>
    <w:rsid w:val="005279FF"/>
    <w:rsid w:val="005304D7"/>
    <w:rsid w:val="00531DEF"/>
    <w:rsid w:val="005322ED"/>
    <w:rsid w:val="005323AE"/>
    <w:rsid w:val="00535762"/>
    <w:rsid w:val="005357EB"/>
    <w:rsid w:val="00536049"/>
    <w:rsid w:val="0053633E"/>
    <w:rsid w:val="00536CFA"/>
    <w:rsid w:val="00540FC7"/>
    <w:rsid w:val="0054231B"/>
    <w:rsid w:val="00542A49"/>
    <w:rsid w:val="005432DE"/>
    <w:rsid w:val="00543B4F"/>
    <w:rsid w:val="00545172"/>
    <w:rsid w:val="005451AD"/>
    <w:rsid w:val="0054554F"/>
    <w:rsid w:val="00545CE6"/>
    <w:rsid w:val="005462C0"/>
    <w:rsid w:val="00546809"/>
    <w:rsid w:val="00547C6E"/>
    <w:rsid w:val="00547FFB"/>
    <w:rsid w:val="005501AF"/>
    <w:rsid w:val="0055130B"/>
    <w:rsid w:val="00551788"/>
    <w:rsid w:val="0055280A"/>
    <w:rsid w:val="00553EA5"/>
    <w:rsid w:val="005543AD"/>
    <w:rsid w:val="00554C9F"/>
    <w:rsid w:val="00555015"/>
    <w:rsid w:val="00555372"/>
    <w:rsid w:val="00555663"/>
    <w:rsid w:val="005561F6"/>
    <w:rsid w:val="005562DE"/>
    <w:rsid w:val="00557C49"/>
    <w:rsid w:val="0056108B"/>
    <w:rsid w:val="0056191B"/>
    <w:rsid w:val="00563186"/>
    <w:rsid w:val="005642E1"/>
    <w:rsid w:val="00564404"/>
    <w:rsid w:val="00564B11"/>
    <w:rsid w:val="00565725"/>
    <w:rsid w:val="00565C2C"/>
    <w:rsid w:val="00565F5C"/>
    <w:rsid w:val="00566806"/>
    <w:rsid w:val="00572A1E"/>
    <w:rsid w:val="00573220"/>
    <w:rsid w:val="00573341"/>
    <w:rsid w:val="005738C0"/>
    <w:rsid w:val="005741A7"/>
    <w:rsid w:val="00576424"/>
    <w:rsid w:val="005767C5"/>
    <w:rsid w:val="00577621"/>
    <w:rsid w:val="00577E51"/>
    <w:rsid w:val="005801EB"/>
    <w:rsid w:val="005817B2"/>
    <w:rsid w:val="00581D44"/>
    <w:rsid w:val="00583C8C"/>
    <w:rsid w:val="0058494A"/>
    <w:rsid w:val="00584EE1"/>
    <w:rsid w:val="005852C5"/>
    <w:rsid w:val="00586BF8"/>
    <w:rsid w:val="00590577"/>
    <w:rsid w:val="005908E4"/>
    <w:rsid w:val="0059214B"/>
    <w:rsid w:val="005926A8"/>
    <w:rsid w:val="00592FFF"/>
    <w:rsid w:val="00593166"/>
    <w:rsid w:val="00594EB9"/>
    <w:rsid w:val="00597EFA"/>
    <w:rsid w:val="005A132C"/>
    <w:rsid w:val="005A3243"/>
    <w:rsid w:val="005A375D"/>
    <w:rsid w:val="005A384D"/>
    <w:rsid w:val="005A3FF8"/>
    <w:rsid w:val="005A4A80"/>
    <w:rsid w:val="005A59E0"/>
    <w:rsid w:val="005A6073"/>
    <w:rsid w:val="005A6FDC"/>
    <w:rsid w:val="005B0698"/>
    <w:rsid w:val="005B1789"/>
    <w:rsid w:val="005B2730"/>
    <w:rsid w:val="005B3380"/>
    <w:rsid w:val="005B4C34"/>
    <w:rsid w:val="005B56FB"/>
    <w:rsid w:val="005B57F4"/>
    <w:rsid w:val="005B6441"/>
    <w:rsid w:val="005C0059"/>
    <w:rsid w:val="005C0BC8"/>
    <w:rsid w:val="005C0D36"/>
    <w:rsid w:val="005C1D17"/>
    <w:rsid w:val="005C1D77"/>
    <w:rsid w:val="005C2C19"/>
    <w:rsid w:val="005C2DBF"/>
    <w:rsid w:val="005C31EE"/>
    <w:rsid w:val="005C320C"/>
    <w:rsid w:val="005C495C"/>
    <w:rsid w:val="005C5975"/>
    <w:rsid w:val="005C5D04"/>
    <w:rsid w:val="005C67C6"/>
    <w:rsid w:val="005C6D94"/>
    <w:rsid w:val="005C6FF8"/>
    <w:rsid w:val="005C7299"/>
    <w:rsid w:val="005C7726"/>
    <w:rsid w:val="005C7774"/>
    <w:rsid w:val="005D0F86"/>
    <w:rsid w:val="005D25F1"/>
    <w:rsid w:val="005D3730"/>
    <w:rsid w:val="005D3D06"/>
    <w:rsid w:val="005D721B"/>
    <w:rsid w:val="005D7972"/>
    <w:rsid w:val="005E05C6"/>
    <w:rsid w:val="005E0F0B"/>
    <w:rsid w:val="005E1CCB"/>
    <w:rsid w:val="005E29CA"/>
    <w:rsid w:val="005E2F25"/>
    <w:rsid w:val="005E4580"/>
    <w:rsid w:val="005E4E6E"/>
    <w:rsid w:val="005E4E7B"/>
    <w:rsid w:val="005E5D37"/>
    <w:rsid w:val="005E5FBC"/>
    <w:rsid w:val="005F00D5"/>
    <w:rsid w:val="005F131F"/>
    <w:rsid w:val="005F1786"/>
    <w:rsid w:val="005F1CF3"/>
    <w:rsid w:val="005F1D8C"/>
    <w:rsid w:val="005F3702"/>
    <w:rsid w:val="005F4AEA"/>
    <w:rsid w:val="005F640A"/>
    <w:rsid w:val="005F71DB"/>
    <w:rsid w:val="00600D9D"/>
    <w:rsid w:val="006016AA"/>
    <w:rsid w:val="00602916"/>
    <w:rsid w:val="00602988"/>
    <w:rsid w:val="0060403A"/>
    <w:rsid w:val="00604BEE"/>
    <w:rsid w:val="00604C30"/>
    <w:rsid w:val="00605C51"/>
    <w:rsid w:val="00606862"/>
    <w:rsid w:val="00606C5F"/>
    <w:rsid w:val="006074EB"/>
    <w:rsid w:val="006106EC"/>
    <w:rsid w:val="00611355"/>
    <w:rsid w:val="006131F1"/>
    <w:rsid w:val="00613317"/>
    <w:rsid w:val="00613E50"/>
    <w:rsid w:val="006141AE"/>
    <w:rsid w:val="0061525F"/>
    <w:rsid w:val="006204C7"/>
    <w:rsid w:val="006214DC"/>
    <w:rsid w:val="00621BFC"/>
    <w:rsid w:val="00622906"/>
    <w:rsid w:val="00622DD5"/>
    <w:rsid w:val="00623197"/>
    <w:rsid w:val="00624068"/>
    <w:rsid w:val="00624B19"/>
    <w:rsid w:val="00624C1C"/>
    <w:rsid w:val="00625994"/>
    <w:rsid w:val="00626614"/>
    <w:rsid w:val="00626BC7"/>
    <w:rsid w:val="006278F5"/>
    <w:rsid w:val="00627CD1"/>
    <w:rsid w:val="00631367"/>
    <w:rsid w:val="00631CE9"/>
    <w:rsid w:val="00632512"/>
    <w:rsid w:val="0063267A"/>
    <w:rsid w:val="00632BCE"/>
    <w:rsid w:val="006340F4"/>
    <w:rsid w:val="00634776"/>
    <w:rsid w:val="006347E3"/>
    <w:rsid w:val="00635FBC"/>
    <w:rsid w:val="006365CE"/>
    <w:rsid w:val="00636F7B"/>
    <w:rsid w:val="00637A7B"/>
    <w:rsid w:val="006407E1"/>
    <w:rsid w:val="00640C1F"/>
    <w:rsid w:val="006412B1"/>
    <w:rsid w:val="006412C4"/>
    <w:rsid w:val="0064185E"/>
    <w:rsid w:val="00641D38"/>
    <w:rsid w:val="00642012"/>
    <w:rsid w:val="006424A8"/>
    <w:rsid w:val="006425DD"/>
    <w:rsid w:val="00643024"/>
    <w:rsid w:val="00643E13"/>
    <w:rsid w:val="00646127"/>
    <w:rsid w:val="00646BB7"/>
    <w:rsid w:val="00650221"/>
    <w:rsid w:val="00653636"/>
    <w:rsid w:val="0065443D"/>
    <w:rsid w:val="00655935"/>
    <w:rsid w:val="0065701F"/>
    <w:rsid w:val="00657F58"/>
    <w:rsid w:val="0066140A"/>
    <w:rsid w:val="00661DCA"/>
    <w:rsid w:val="006648EC"/>
    <w:rsid w:val="006655F3"/>
    <w:rsid w:val="00665DBA"/>
    <w:rsid w:val="00667586"/>
    <w:rsid w:val="00667654"/>
    <w:rsid w:val="00667784"/>
    <w:rsid w:val="006711BE"/>
    <w:rsid w:val="0067147B"/>
    <w:rsid w:val="0067256B"/>
    <w:rsid w:val="006746EE"/>
    <w:rsid w:val="0067475A"/>
    <w:rsid w:val="00675119"/>
    <w:rsid w:val="00675196"/>
    <w:rsid w:val="0067526E"/>
    <w:rsid w:val="006768FA"/>
    <w:rsid w:val="00676BCD"/>
    <w:rsid w:val="006801BC"/>
    <w:rsid w:val="00680E80"/>
    <w:rsid w:val="00681C32"/>
    <w:rsid w:val="00682537"/>
    <w:rsid w:val="00682705"/>
    <w:rsid w:val="00683D92"/>
    <w:rsid w:val="00683F66"/>
    <w:rsid w:val="00684233"/>
    <w:rsid w:val="0068775C"/>
    <w:rsid w:val="00690B2C"/>
    <w:rsid w:val="00691618"/>
    <w:rsid w:val="0069215F"/>
    <w:rsid w:val="00694803"/>
    <w:rsid w:val="00695018"/>
    <w:rsid w:val="00696E25"/>
    <w:rsid w:val="00697399"/>
    <w:rsid w:val="006A19A4"/>
    <w:rsid w:val="006A297F"/>
    <w:rsid w:val="006A33C1"/>
    <w:rsid w:val="006A46AA"/>
    <w:rsid w:val="006A504A"/>
    <w:rsid w:val="006A5AA5"/>
    <w:rsid w:val="006A6E11"/>
    <w:rsid w:val="006A7BB2"/>
    <w:rsid w:val="006B03A0"/>
    <w:rsid w:val="006B140E"/>
    <w:rsid w:val="006B23D2"/>
    <w:rsid w:val="006B47D7"/>
    <w:rsid w:val="006B602A"/>
    <w:rsid w:val="006C1167"/>
    <w:rsid w:val="006C1F6D"/>
    <w:rsid w:val="006C2060"/>
    <w:rsid w:val="006C5CB3"/>
    <w:rsid w:val="006C5FF3"/>
    <w:rsid w:val="006D0531"/>
    <w:rsid w:val="006D1230"/>
    <w:rsid w:val="006D1571"/>
    <w:rsid w:val="006D1C8B"/>
    <w:rsid w:val="006D4720"/>
    <w:rsid w:val="006D64E0"/>
    <w:rsid w:val="006E0DDE"/>
    <w:rsid w:val="006E20AD"/>
    <w:rsid w:val="006E3195"/>
    <w:rsid w:val="006E392C"/>
    <w:rsid w:val="006E4A47"/>
    <w:rsid w:val="006E5D84"/>
    <w:rsid w:val="006E6572"/>
    <w:rsid w:val="006E684C"/>
    <w:rsid w:val="006E71A3"/>
    <w:rsid w:val="006F0848"/>
    <w:rsid w:val="006F1B39"/>
    <w:rsid w:val="006F1B4F"/>
    <w:rsid w:val="006F1BCB"/>
    <w:rsid w:val="006F1C10"/>
    <w:rsid w:val="006F2E28"/>
    <w:rsid w:val="006F37F7"/>
    <w:rsid w:val="006F4224"/>
    <w:rsid w:val="006F5282"/>
    <w:rsid w:val="006F6882"/>
    <w:rsid w:val="006F74F0"/>
    <w:rsid w:val="006F763F"/>
    <w:rsid w:val="007013EA"/>
    <w:rsid w:val="00703BC5"/>
    <w:rsid w:val="007044EC"/>
    <w:rsid w:val="00706275"/>
    <w:rsid w:val="0070647C"/>
    <w:rsid w:val="00706B61"/>
    <w:rsid w:val="00707905"/>
    <w:rsid w:val="007108B2"/>
    <w:rsid w:val="00710B81"/>
    <w:rsid w:val="00711534"/>
    <w:rsid w:val="007119D4"/>
    <w:rsid w:val="00712C8A"/>
    <w:rsid w:val="00712CCA"/>
    <w:rsid w:val="00712F95"/>
    <w:rsid w:val="007130F3"/>
    <w:rsid w:val="0071321F"/>
    <w:rsid w:val="0071451F"/>
    <w:rsid w:val="00716B98"/>
    <w:rsid w:val="00717028"/>
    <w:rsid w:val="007173A6"/>
    <w:rsid w:val="007175CA"/>
    <w:rsid w:val="00717AFF"/>
    <w:rsid w:val="007211B3"/>
    <w:rsid w:val="00721841"/>
    <w:rsid w:val="00721A08"/>
    <w:rsid w:val="00721B61"/>
    <w:rsid w:val="007223F1"/>
    <w:rsid w:val="0072249A"/>
    <w:rsid w:val="00722991"/>
    <w:rsid w:val="007236B8"/>
    <w:rsid w:val="00723797"/>
    <w:rsid w:val="00724B3C"/>
    <w:rsid w:val="00725510"/>
    <w:rsid w:val="007262C1"/>
    <w:rsid w:val="00726FF0"/>
    <w:rsid w:val="00730F98"/>
    <w:rsid w:val="00731D4B"/>
    <w:rsid w:val="00731EBD"/>
    <w:rsid w:val="007342B6"/>
    <w:rsid w:val="00735EBB"/>
    <w:rsid w:val="00736429"/>
    <w:rsid w:val="00736BDF"/>
    <w:rsid w:val="0073734E"/>
    <w:rsid w:val="00737702"/>
    <w:rsid w:val="007378BD"/>
    <w:rsid w:val="00740511"/>
    <w:rsid w:val="00740557"/>
    <w:rsid w:val="00740D66"/>
    <w:rsid w:val="00740FBB"/>
    <w:rsid w:val="007427E4"/>
    <w:rsid w:val="00742886"/>
    <w:rsid w:val="00743615"/>
    <w:rsid w:val="007460B2"/>
    <w:rsid w:val="0074667F"/>
    <w:rsid w:val="00746960"/>
    <w:rsid w:val="00746C73"/>
    <w:rsid w:val="00746CD6"/>
    <w:rsid w:val="0074729A"/>
    <w:rsid w:val="0074747A"/>
    <w:rsid w:val="007515B4"/>
    <w:rsid w:val="00751DFB"/>
    <w:rsid w:val="00751E9D"/>
    <w:rsid w:val="0075227B"/>
    <w:rsid w:val="0075295F"/>
    <w:rsid w:val="00752BC1"/>
    <w:rsid w:val="00754965"/>
    <w:rsid w:val="00755573"/>
    <w:rsid w:val="007559D5"/>
    <w:rsid w:val="007567A9"/>
    <w:rsid w:val="007568FA"/>
    <w:rsid w:val="007575FF"/>
    <w:rsid w:val="00757DDF"/>
    <w:rsid w:val="007624B4"/>
    <w:rsid w:val="007630CA"/>
    <w:rsid w:val="0076581D"/>
    <w:rsid w:val="007658F1"/>
    <w:rsid w:val="00767E38"/>
    <w:rsid w:val="00770883"/>
    <w:rsid w:val="00770AEE"/>
    <w:rsid w:val="00771377"/>
    <w:rsid w:val="00773963"/>
    <w:rsid w:val="00773FEE"/>
    <w:rsid w:val="0077665A"/>
    <w:rsid w:val="00777974"/>
    <w:rsid w:val="00777ED6"/>
    <w:rsid w:val="00781CBA"/>
    <w:rsid w:val="007830C6"/>
    <w:rsid w:val="00783B12"/>
    <w:rsid w:val="0078420B"/>
    <w:rsid w:val="00784431"/>
    <w:rsid w:val="007852BC"/>
    <w:rsid w:val="007859EB"/>
    <w:rsid w:val="00785EBC"/>
    <w:rsid w:val="007866AA"/>
    <w:rsid w:val="00787197"/>
    <w:rsid w:val="00787718"/>
    <w:rsid w:val="00787A06"/>
    <w:rsid w:val="00787F8C"/>
    <w:rsid w:val="00790108"/>
    <w:rsid w:val="00792363"/>
    <w:rsid w:val="00796339"/>
    <w:rsid w:val="00796622"/>
    <w:rsid w:val="0079731B"/>
    <w:rsid w:val="00797384"/>
    <w:rsid w:val="007A156D"/>
    <w:rsid w:val="007A240A"/>
    <w:rsid w:val="007A2551"/>
    <w:rsid w:val="007A30DC"/>
    <w:rsid w:val="007A42AE"/>
    <w:rsid w:val="007A4905"/>
    <w:rsid w:val="007A52B7"/>
    <w:rsid w:val="007A5439"/>
    <w:rsid w:val="007A58E2"/>
    <w:rsid w:val="007A5BE5"/>
    <w:rsid w:val="007A7016"/>
    <w:rsid w:val="007A768C"/>
    <w:rsid w:val="007B065F"/>
    <w:rsid w:val="007B089E"/>
    <w:rsid w:val="007B168C"/>
    <w:rsid w:val="007B3236"/>
    <w:rsid w:val="007B373B"/>
    <w:rsid w:val="007B466F"/>
    <w:rsid w:val="007B4B26"/>
    <w:rsid w:val="007B4DD6"/>
    <w:rsid w:val="007B5059"/>
    <w:rsid w:val="007B55D8"/>
    <w:rsid w:val="007B6B31"/>
    <w:rsid w:val="007B78FF"/>
    <w:rsid w:val="007C02BA"/>
    <w:rsid w:val="007C0658"/>
    <w:rsid w:val="007C2834"/>
    <w:rsid w:val="007C340E"/>
    <w:rsid w:val="007C362A"/>
    <w:rsid w:val="007C4147"/>
    <w:rsid w:val="007C5D57"/>
    <w:rsid w:val="007C6A96"/>
    <w:rsid w:val="007D00B7"/>
    <w:rsid w:val="007D1497"/>
    <w:rsid w:val="007D23D1"/>
    <w:rsid w:val="007D2D8F"/>
    <w:rsid w:val="007D3C07"/>
    <w:rsid w:val="007D59A0"/>
    <w:rsid w:val="007D6002"/>
    <w:rsid w:val="007E1196"/>
    <w:rsid w:val="007E2183"/>
    <w:rsid w:val="007E2217"/>
    <w:rsid w:val="007E43EF"/>
    <w:rsid w:val="007E5168"/>
    <w:rsid w:val="007E595E"/>
    <w:rsid w:val="007E5FF2"/>
    <w:rsid w:val="007F0D4B"/>
    <w:rsid w:val="007F1CF3"/>
    <w:rsid w:val="007F1F98"/>
    <w:rsid w:val="007F2187"/>
    <w:rsid w:val="007F23C7"/>
    <w:rsid w:val="007F2C62"/>
    <w:rsid w:val="007F3990"/>
    <w:rsid w:val="007F42C8"/>
    <w:rsid w:val="007F589A"/>
    <w:rsid w:val="007F5AA3"/>
    <w:rsid w:val="007F6249"/>
    <w:rsid w:val="007F75D3"/>
    <w:rsid w:val="008007B2"/>
    <w:rsid w:val="00801276"/>
    <w:rsid w:val="00801527"/>
    <w:rsid w:val="00801D21"/>
    <w:rsid w:val="00803A3E"/>
    <w:rsid w:val="00804805"/>
    <w:rsid w:val="00804F3D"/>
    <w:rsid w:val="00805C0D"/>
    <w:rsid w:val="008062D6"/>
    <w:rsid w:val="00806830"/>
    <w:rsid w:val="0081057D"/>
    <w:rsid w:val="00810C1E"/>
    <w:rsid w:val="00810FAC"/>
    <w:rsid w:val="00811015"/>
    <w:rsid w:val="008117B3"/>
    <w:rsid w:val="00811E4A"/>
    <w:rsid w:val="00812E9C"/>
    <w:rsid w:val="008142FF"/>
    <w:rsid w:val="00814994"/>
    <w:rsid w:val="00815429"/>
    <w:rsid w:val="00817359"/>
    <w:rsid w:val="008207A7"/>
    <w:rsid w:val="0082163A"/>
    <w:rsid w:val="008235D4"/>
    <w:rsid w:val="0082501E"/>
    <w:rsid w:val="00826489"/>
    <w:rsid w:val="008305C2"/>
    <w:rsid w:val="00831308"/>
    <w:rsid w:val="008319BE"/>
    <w:rsid w:val="008332EB"/>
    <w:rsid w:val="008338DE"/>
    <w:rsid w:val="00835A26"/>
    <w:rsid w:val="00836C38"/>
    <w:rsid w:val="00837770"/>
    <w:rsid w:val="00837C03"/>
    <w:rsid w:val="00840B98"/>
    <w:rsid w:val="00841291"/>
    <w:rsid w:val="008418D0"/>
    <w:rsid w:val="00843176"/>
    <w:rsid w:val="00843F9A"/>
    <w:rsid w:val="00843FFA"/>
    <w:rsid w:val="008444F0"/>
    <w:rsid w:val="00844FA9"/>
    <w:rsid w:val="00845D25"/>
    <w:rsid w:val="00846A7C"/>
    <w:rsid w:val="008470F5"/>
    <w:rsid w:val="008473C3"/>
    <w:rsid w:val="008500A3"/>
    <w:rsid w:val="0085050D"/>
    <w:rsid w:val="00852C90"/>
    <w:rsid w:val="00852D20"/>
    <w:rsid w:val="00853139"/>
    <w:rsid w:val="00853D37"/>
    <w:rsid w:val="00854BE2"/>
    <w:rsid w:val="00856DFA"/>
    <w:rsid w:val="008603A0"/>
    <w:rsid w:val="00861E50"/>
    <w:rsid w:val="00862629"/>
    <w:rsid w:val="0086284D"/>
    <w:rsid w:val="00863820"/>
    <w:rsid w:val="00863B39"/>
    <w:rsid w:val="00863C6F"/>
    <w:rsid w:val="008649FD"/>
    <w:rsid w:val="00865AEC"/>
    <w:rsid w:val="00866155"/>
    <w:rsid w:val="008721FE"/>
    <w:rsid w:val="00872201"/>
    <w:rsid w:val="008736EB"/>
    <w:rsid w:val="008752D2"/>
    <w:rsid w:val="00875B6D"/>
    <w:rsid w:val="0087664E"/>
    <w:rsid w:val="008814BB"/>
    <w:rsid w:val="0088226A"/>
    <w:rsid w:val="00883C26"/>
    <w:rsid w:val="00884206"/>
    <w:rsid w:val="00884CC4"/>
    <w:rsid w:val="00885FB0"/>
    <w:rsid w:val="00886646"/>
    <w:rsid w:val="008877CB"/>
    <w:rsid w:val="00892159"/>
    <w:rsid w:val="00892505"/>
    <w:rsid w:val="008928C6"/>
    <w:rsid w:val="00892AF0"/>
    <w:rsid w:val="008931AF"/>
    <w:rsid w:val="00895757"/>
    <w:rsid w:val="008965B3"/>
    <w:rsid w:val="00896877"/>
    <w:rsid w:val="00896A07"/>
    <w:rsid w:val="00896E81"/>
    <w:rsid w:val="00897B6E"/>
    <w:rsid w:val="00897BF5"/>
    <w:rsid w:val="008A0DB8"/>
    <w:rsid w:val="008A240E"/>
    <w:rsid w:val="008A3572"/>
    <w:rsid w:val="008A3ABB"/>
    <w:rsid w:val="008A4E9A"/>
    <w:rsid w:val="008A511B"/>
    <w:rsid w:val="008A6665"/>
    <w:rsid w:val="008A7277"/>
    <w:rsid w:val="008B0571"/>
    <w:rsid w:val="008B1138"/>
    <w:rsid w:val="008B123F"/>
    <w:rsid w:val="008B1478"/>
    <w:rsid w:val="008B154C"/>
    <w:rsid w:val="008B2765"/>
    <w:rsid w:val="008B3FBF"/>
    <w:rsid w:val="008B4ABE"/>
    <w:rsid w:val="008B66DF"/>
    <w:rsid w:val="008B6C9D"/>
    <w:rsid w:val="008B7AA9"/>
    <w:rsid w:val="008B7AEA"/>
    <w:rsid w:val="008C1704"/>
    <w:rsid w:val="008C2393"/>
    <w:rsid w:val="008C37F5"/>
    <w:rsid w:val="008C4EB5"/>
    <w:rsid w:val="008C5828"/>
    <w:rsid w:val="008C6C3B"/>
    <w:rsid w:val="008C705A"/>
    <w:rsid w:val="008C739F"/>
    <w:rsid w:val="008D10E7"/>
    <w:rsid w:val="008D1D6E"/>
    <w:rsid w:val="008D1FF8"/>
    <w:rsid w:val="008D2662"/>
    <w:rsid w:val="008D2C8E"/>
    <w:rsid w:val="008D41EB"/>
    <w:rsid w:val="008D76A2"/>
    <w:rsid w:val="008E0584"/>
    <w:rsid w:val="008E31A7"/>
    <w:rsid w:val="008E3874"/>
    <w:rsid w:val="008E3C55"/>
    <w:rsid w:val="008E4CEE"/>
    <w:rsid w:val="008E4F74"/>
    <w:rsid w:val="008E5324"/>
    <w:rsid w:val="008E54D7"/>
    <w:rsid w:val="008E5540"/>
    <w:rsid w:val="008E5D46"/>
    <w:rsid w:val="008E7153"/>
    <w:rsid w:val="008E7651"/>
    <w:rsid w:val="008F03BB"/>
    <w:rsid w:val="008F03E5"/>
    <w:rsid w:val="008F06F1"/>
    <w:rsid w:val="008F3425"/>
    <w:rsid w:val="008F345A"/>
    <w:rsid w:val="008F3687"/>
    <w:rsid w:val="008F447A"/>
    <w:rsid w:val="008F44F4"/>
    <w:rsid w:val="008F4F0E"/>
    <w:rsid w:val="008F6F76"/>
    <w:rsid w:val="008F7BD9"/>
    <w:rsid w:val="0090043E"/>
    <w:rsid w:val="009010F4"/>
    <w:rsid w:val="00901422"/>
    <w:rsid w:val="00901811"/>
    <w:rsid w:val="00902606"/>
    <w:rsid w:val="00903784"/>
    <w:rsid w:val="00903E05"/>
    <w:rsid w:val="009045B4"/>
    <w:rsid w:val="00904E8C"/>
    <w:rsid w:val="00905A71"/>
    <w:rsid w:val="0090668E"/>
    <w:rsid w:val="009068FA"/>
    <w:rsid w:val="00907B8C"/>
    <w:rsid w:val="0091091A"/>
    <w:rsid w:val="009110AE"/>
    <w:rsid w:val="009131E9"/>
    <w:rsid w:val="00914543"/>
    <w:rsid w:val="00915C0F"/>
    <w:rsid w:val="009167DE"/>
    <w:rsid w:val="00917084"/>
    <w:rsid w:val="0092055B"/>
    <w:rsid w:val="00920B65"/>
    <w:rsid w:val="00920F04"/>
    <w:rsid w:val="009212B8"/>
    <w:rsid w:val="00921CBD"/>
    <w:rsid w:val="00922324"/>
    <w:rsid w:val="009243E1"/>
    <w:rsid w:val="00924C2B"/>
    <w:rsid w:val="009265C9"/>
    <w:rsid w:val="00927401"/>
    <w:rsid w:val="00927D2A"/>
    <w:rsid w:val="00930AC7"/>
    <w:rsid w:val="009312B6"/>
    <w:rsid w:val="00931560"/>
    <w:rsid w:val="009319C3"/>
    <w:rsid w:val="009324EB"/>
    <w:rsid w:val="00934EA3"/>
    <w:rsid w:val="00940508"/>
    <w:rsid w:val="00940FCF"/>
    <w:rsid w:val="00941F6A"/>
    <w:rsid w:val="00942DE5"/>
    <w:rsid w:val="0094741E"/>
    <w:rsid w:val="00947DEA"/>
    <w:rsid w:val="00947ED6"/>
    <w:rsid w:val="0095010D"/>
    <w:rsid w:val="009517C3"/>
    <w:rsid w:val="0095183C"/>
    <w:rsid w:val="0095284E"/>
    <w:rsid w:val="0095379A"/>
    <w:rsid w:val="00954099"/>
    <w:rsid w:val="009563C1"/>
    <w:rsid w:val="009567B6"/>
    <w:rsid w:val="00957BC8"/>
    <w:rsid w:val="00960AD3"/>
    <w:rsid w:val="00961816"/>
    <w:rsid w:val="00964132"/>
    <w:rsid w:val="009642A2"/>
    <w:rsid w:val="00964319"/>
    <w:rsid w:val="009660C1"/>
    <w:rsid w:val="009667F4"/>
    <w:rsid w:val="0096703C"/>
    <w:rsid w:val="00967123"/>
    <w:rsid w:val="009678D8"/>
    <w:rsid w:val="00967F65"/>
    <w:rsid w:val="00970339"/>
    <w:rsid w:val="00970450"/>
    <w:rsid w:val="009713E7"/>
    <w:rsid w:val="00973C21"/>
    <w:rsid w:val="00973F0C"/>
    <w:rsid w:val="00974701"/>
    <w:rsid w:val="00975094"/>
    <w:rsid w:val="00977380"/>
    <w:rsid w:val="009777E5"/>
    <w:rsid w:val="00977F37"/>
    <w:rsid w:val="00980FD2"/>
    <w:rsid w:val="009819BA"/>
    <w:rsid w:val="00983EC4"/>
    <w:rsid w:val="0098621B"/>
    <w:rsid w:val="00986C2F"/>
    <w:rsid w:val="00987C5F"/>
    <w:rsid w:val="009905D9"/>
    <w:rsid w:val="00990DBD"/>
    <w:rsid w:val="009918F6"/>
    <w:rsid w:val="00991A9B"/>
    <w:rsid w:val="00992D5A"/>
    <w:rsid w:val="0099404D"/>
    <w:rsid w:val="00994EC3"/>
    <w:rsid w:val="00995017"/>
    <w:rsid w:val="009952E5"/>
    <w:rsid w:val="009966FE"/>
    <w:rsid w:val="00996B5A"/>
    <w:rsid w:val="009A0899"/>
    <w:rsid w:val="009A1340"/>
    <w:rsid w:val="009A2C6F"/>
    <w:rsid w:val="009A553A"/>
    <w:rsid w:val="009A6769"/>
    <w:rsid w:val="009A7186"/>
    <w:rsid w:val="009A791E"/>
    <w:rsid w:val="009B0CDD"/>
    <w:rsid w:val="009B100F"/>
    <w:rsid w:val="009B1109"/>
    <w:rsid w:val="009B1E08"/>
    <w:rsid w:val="009B21C5"/>
    <w:rsid w:val="009B28E6"/>
    <w:rsid w:val="009B294A"/>
    <w:rsid w:val="009B307E"/>
    <w:rsid w:val="009B3681"/>
    <w:rsid w:val="009B36A8"/>
    <w:rsid w:val="009B3ECD"/>
    <w:rsid w:val="009B453E"/>
    <w:rsid w:val="009B4802"/>
    <w:rsid w:val="009B5164"/>
    <w:rsid w:val="009B5EF2"/>
    <w:rsid w:val="009B648F"/>
    <w:rsid w:val="009B7285"/>
    <w:rsid w:val="009B732C"/>
    <w:rsid w:val="009B7391"/>
    <w:rsid w:val="009C1564"/>
    <w:rsid w:val="009C1869"/>
    <w:rsid w:val="009C1A26"/>
    <w:rsid w:val="009C2F34"/>
    <w:rsid w:val="009C3D41"/>
    <w:rsid w:val="009C3F47"/>
    <w:rsid w:val="009C47A0"/>
    <w:rsid w:val="009C4F1C"/>
    <w:rsid w:val="009C68AA"/>
    <w:rsid w:val="009C6922"/>
    <w:rsid w:val="009C6F99"/>
    <w:rsid w:val="009C76DB"/>
    <w:rsid w:val="009C7D24"/>
    <w:rsid w:val="009D1450"/>
    <w:rsid w:val="009D43DD"/>
    <w:rsid w:val="009D5186"/>
    <w:rsid w:val="009D7835"/>
    <w:rsid w:val="009E0227"/>
    <w:rsid w:val="009E0493"/>
    <w:rsid w:val="009E0799"/>
    <w:rsid w:val="009E0E44"/>
    <w:rsid w:val="009E4339"/>
    <w:rsid w:val="009E48F0"/>
    <w:rsid w:val="009E4992"/>
    <w:rsid w:val="009E63DB"/>
    <w:rsid w:val="009E6412"/>
    <w:rsid w:val="009E6F4C"/>
    <w:rsid w:val="009F1CFF"/>
    <w:rsid w:val="009F38BC"/>
    <w:rsid w:val="009F4279"/>
    <w:rsid w:val="009F43D6"/>
    <w:rsid w:val="009F656D"/>
    <w:rsid w:val="009F7861"/>
    <w:rsid w:val="00A00F62"/>
    <w:rsid w:val="00A03560"/>
    <w:rsid w:val="00A035D5"/>
    <w:rsid w:val="00A06227"/>
    <w:rsid w:val="00A07C04"/>
    <w:rsid w:val="00A10755"/>
    <w:rsid w:val="00A11196"/>
    <w:rsid w:val="00A11302"/>
    <w:rsid w:val="00A1192F"/>
    <w:rsid w:val="00A11AA6"/>
    <w:rsid w:val="00A12789"/>
    <w:rsid w:val="00A1321F"/>
    <w:rsid w:val="00A14573"/>
    <w:rsid w:val="00A1484D"/>
    <w:rsid w:val="00A14DEE"/>
    <w:rsid w:val="00A14E16"/>
    <w:rsid w:val="00A14F88"/>
    <w:rsid w:val="00A15F25"/>
    <w:rsid w:val="00A16049"/>
    <w:rsid w:val="00A16F22"/>
    <w:rsid w:val="00A20EFD"/>
    <w:rsid w:val="00A22FA7"/>
    <w:rsid w:val="00A23558"/>
    <w:rsid w:val="00A23662"/>
    <w:rsid w:val="00A23E56"/>
    <w:rsid w:val="00A24298"/>
    <w:rsid w:val="00A246A9"/>
    <w:rsid w:val="00A24722"/>
    <w:rsid w:val="00A24BA4"/>
    <w:rsid w:val="00A25E50"/>
    <w:rsid w:val="00A261C9"/>
    <w:rsid w:val="00A2755F"/>
    <w:rsid w:val="00A27775"/>
    <w:rsid w:val="00A3138F"/>
    <w:rsid w:val="00A31BB6"/>
    <w:rsid w:val="00A31F92"/>
    <w:rsid w:val="00A32111"/>
    <w:rsid w:val="00A339E9"/>
    <w:rsid w:val="00A34F9A"/>
    <w:rsid w:val="00A35F85"/>
    <w:rsid w:val="00A36CB2"/>
    <w:rsid w:val="00A36FFE"/>
    <w:rsid w:val="00A3736F"/>
    <w:rsid w:val="00A37812"/>
    <w:rsid w:val="00A4106D"/>
    <w:rsid w:val="00A423EE"/>
    <w:rsid w:val="00A431DB"/>
    <w:rsid w:val="00A43377"/>
    <w:rsid w:val="00A43991"/>
    <w:rsid w:val="00A44E26"/>
    <w:rsid w:val="00A4505B"/>
    <w:rsid w:val="00A450B9"/>
    <w:rsid w:val="00A45781"/>
    <w:rsid w:val="00A47448"/>
    <w:rsid w:val="00A4791B"/>
    <w:rsid w:val="00A47E38"/>
    <w:rsid w:val="00A505D5"/>
    <w:rsid w:val="00A533C1"/>
    <w:rsid w:val="00A53D6E"/>
    <w:rsid w:val="00A54C68"/>
    <w:rsid w:val="00A55205"/>
    <w:rsid w:val="00A55382"/>
    <w:rsid w:val="00A579CA"/>
    <w:rsid w:val="00A608AE"/>
    <w:rsid w:val="00A614D1"/>
    <w:rsid w:val="00A62828"/>
    <w:rsid w:val="00A62884"/>
    <w:rsid w:val="00A63487"/>
    <w:rsid w:val="00A637CA"/>
    <w:rsid w:val="00A63B05"/>
    <w:rsid w:val="00A6407C"/>
    <w:rsid w:val="00A6466B"/>
    <w:rsid w:val="00A64677"/>
    <w:rsid w:val="00A64968"/>
    <w:rsid w:val="00A64F6D"/>
    <w:rsid w:val="00A6596C"/>
    <w:rsid w:val="00A65F43"/>
    <w:rsid w:val="00A65FE7"/>
    <w:rsid w:val="00A667A9"/>
    <w:rsid w:val="00A66DE0"/>
    <w:rsid w:val="00A6705D"/>
    <w:rsid w:val="00A70669"/>
    <w:rsid w:val="00A70879"/>
    <w:rsid w:val="00A71210"/>
    <w:rsid w:val="00A715D2"/>
    <w:rsid w:val="00A71C29"/>
    <w:rsid w:val="00A741DB"/>
    <w:rsid w:val="00A74585"/>
    <w:rsid w:val="00A75C86"/>
    <w:rsid w:val="00A76AC3"/>
    <w:rsid w:val="00A77FB6"/>
    <w:rsid w:val="00A81CDE"/>
    <w:rsid w:val="00A81F52"/>
    <w:rsid w:val="00A82DAB"/>
    <w:rsid w:val="00A82ED5"/>
    <w:rsid w:val="00A84A29"/>
    <w:rsid w:val="00A84C29"/>
    <w:rsid w:val="00A850EC"/>
    <w:rsid w:val="00A857D4"/>
    <w:rsid w:val="00A87115"/>
    <w:rsid w:val="00A878B7"/>
    <w:rsid w:val="00A90428"/>
    <w:rsid w:val="00A91ACF"/>
    <w:rsid w:val="00A93E36"/>
    <w:rsid w:val="00A93E84"/>
    <w:rsid w:val="00A94CA5"/>
    <w:rsid w:val="00A96F4F"/>
    <w:rsid w:val="00AA0E8E"/>
    <w:rsid w:val="00AA10EF"/>
    <w:rsid w:val="00AA1C66"/>
    <w:rsid w:val="00AA22D6"/>
    <w:rsid w:val="00AA3DAC"/>
    <w:rsid w:val="00AA4AD9"/>
    <w:rsid w:val="00AA4C2A"/>
    <w:rsid w:val="00AA5486"/>
    <w:rsid w:val="00AA55D2"/>
    <w:rsid w:val="00AA5794"/>
    <w:rsid w:val="00AA58C7"/>
    <w:rsid w:val="00AA5A51"/>
    <w:rsid w:val="00AA5D15"/>
    <w:rsid w:val="00AA5FB8"/>
    <w:rsid w:val="00AA727A"/>
    <w:rsid w:val="00AA7AF2"/>
    <w:rsid w:val="00AA7B07"/>
    <w:rsid w:val="00AB19A2"/>
    <w:rsid w:val="00AB1E93"/>
    <w:rsid w:val="00AB2E74"/>
    <w:rsid w:val="00AB3487"/>
    <w:rsid w:val="00AB3992"/>
    <w:rsid w:val="00AB4212"/>
    <w:rsid w:val="00AB58A1"/>
    <w:rsid w:val="00AB7051"/>
    <w:rsid w:val="00AB71FF"/>
    <w:rsid w:val="00AC0C23"/>
    <w:rsid w:val="00AC14A3"/>
    <w:rsid w:val="00AC2BF8"/>
    <w:rsid w:val="00AC2CBD"/>
    <w:rsid w:val="00AC473D"/>
    <w:rsid w:val="00AC4F3E"/>
    <w:rsid w:val="00AC539B"/>
    <w:rsid w:val="00AC54AA"/>
    <w:rsid w:val="00AC5E1D"/>
    <w:rsid w:val="00AC6750"/>
    <w:rsid w:val="00AC6FCC"/>
    <w:rsid w:val="00AC75EE"/>
    <w:rsid w:val="00AC7EFB"/>
    <w:rsid w:val="00AD05CF"/>
    <w:rsid w:val="00AD0CA6"/>
    <w:rsid w:val="00AD186D"/>
    <w:rsid w:val="00AD1B3C"/>
    <w:rsid w:val="00AD1DF2"/>
    <w:rsid w:val="00AD2D03"/>
    <w:rsid w:val="00AD30F0"/>
    <w:rsid w:val="00AD3ECD"/>
    <w:rsid w:val="00AD4CD1"/>
    <w:rsid w:val="00AD7445"/>
    <w:rsid w:val="00AE034C"/>
    <w:rsid w:val="00AE18F4"/>
    <w:rsid w:val="00AE268B"/>
    <w:rsid w:val="00AE4E36"/>
    <w:rsid w:val="00AE5A0D"/>
    <w:rsid w:val="00AF0122"/>
    <w:rsid w:val="00AF1E02"/>
    <w:rsid w:val="00AF1F2B"/>
    <w:rsid w:val="00AF3822"/>
    <w:rsid w:val="00AF3A5F"/>
    <w:rsid w:val="00AF455B"/>
    <w:rsid w:val="00AF481B"/>
    <w:rsid w:val="00AF4B61"/>
    <w:rsid w:val="00B00180"/>
    <w:rsid w:val="00B0065D"/>
    <w:rsid w:val="00B02A2A"/>
    <w:rsid w:val="00B02E05"/>
    <w:rsid w:val="00B0323D"/>
    <w:rsid w:val="00B03C6A"/>
    <w:rsid w:val="00B049C6"/>
    <w:rsid w:val="00B05901"/>
    <w:rsid w:val="00B0738C"/>
    <w:rsid w:val="00B0798E"/>
    <w:rsid w:val="00B113E2"/>
    <w:rsid w:val="00B131F2"/>
    <w:rsid w:val="00B13FC8"/>
    <w:rsid w:val="00B145CC"/>
    <w:rsid w:val="00B147CC"/>
    <w:rsid w:val="00B163F8"/>
    <w:rsid w:val="00B16DBC"/>
    <w:rsid w:val="00B173C1"/>
    <w:rsid w:val="00B1748B"/>
    <w:rsid w:val="00B20850"/>
    <w:rsid w:val="00B211C9"/>
    <w:rsid w:val="00B219C0"/>
    <w:rsid w:val="00B21AFC"/>
    <w:rsid w:val="00B22F4E"/>
    <w:rsid w:val="00B232DC"/>
    <w:rsid w:val="00B24EE7"/>
    <w:rsid w:val="00B25368"/>
    <w:rsid w:val="00B26653"/>
    <w:rsid w:val="00B322B3"/>
    <w:rsid w:val="00B32743"/>
    <w:rsid w:val="00B354D9"/>
    <w:rsid w:val="00B3551E"/>
    <w:rsid w:val="00B35829"/>
    <w:rsid w:val="00B35D61"/>
    <w:rsid w:val="00B362DC"/>
    <w:rsid w:val="00B41880"/>
    <w:rsid w:val="00B42460"/>
    <w:rsid w:val="00B42F42"/>
    <w:rsid w:val="00B43154"/>
    <w:rsid w:val="00B4454B"/>
    <w:rsid w:val="00B447B8"/>
    <w:rsid w:val="00B456A9"/>
    <w:rsid w:val="00B458E5"/>
    <w:rsid w:val="00B47F59"/>
    <w:rsid w:val="00B506DD"/>
    <w:rsid w:val="00B51831"/>
    <w:rsid w:val="00B5254B"/>
    <w:rsid w:val="00B52A6B"/>
    <w:rsid w:val="00B578C2"/>
    <w:rsid w:val="00B57FDD"/>
    <w:rsid w:val="00B605D1"/>
    <w:rsid w:val="00B62A50"/>
    <w:rsid w:val="00B63524"/>
    <w:rsid w:val="00B6587D"/>
    <w:rsid w:val="00B66157"/>
    <w:rsid w:val="00B67830"/>
    <w:rsid w:val="00B71D9B"/>
    <w:rsid w:val="00B75220"/>
    <w:rsid w:val="00B75DC8"/>
    <w:rsid w:val="00B77D73"/>
    <w:rsid w:val="00B77E52"/>
    <w:rsid w:val="00B80942"/>
    <w:rsid w:val="00B8145E"/>
    <w:rsid w:val="00B818EB"/>
    <w:rsid w:val="00B81E31"/>
    <w:rsid w:val="00B83129"/>
    <w:rsid w:val="00B86B97"/>
    <w:rsid w:val="00B8797D"/>
    <w:rsid w:val="00B879F8"/>
    <w:rsid w:val="00B91267"/>
    <w:rsid w:val="00B91C10"/>
    <w:rsid w:val="00B9332E"/>
    <w:rsid w:val="00B9444B"/>
    <w:rsid w:val="00B96058"/>
    <w:rsid w:val="00B96BC7"/>
    <w:rsid w:val="00B9717E"/>
    <w:rsid w:val="00B97FCF"/>
    <w:rsid w:val="00BA1BB4"/>
    <w:rsid w:val="00BA22F2"/>
    <w:rsid w:val="00BA46A8"/>
    <w:rsid w:val="00BA4E56"/>
    <w:rsid w:val="00BA7F91"/>
    <w:rsid w:val="00BB2017"/>
    <w:rsid w:val="00BB31B2"/>
    <w:rsid w:val="00BB3723"/>
    <w:rsid w:val="00BB521A"/>
    <w:rsid w:val="00BB563E"/>
    <w:rsid w:val="00BB6E6F"/>
    <w:rsid w:val="00BB6E75"/>
    <w:rsid w:val="00BB74C7"/>
    <w:rsid w:val="00BB7BF4"/>
    <w:rsid w:val="00BC02BA"/>
    <w:rsid w:val="00BC130A"/>
    <w:rsid w:val="00BC22A0"/>
    <w:rsid w:val="00BC274A"/>
    <w:rsid w:val="00BC3DA6"/>
    <w:rsid w:val="00BC4B54"/>
    <w:rsid w:val="00BC571E"/>
    <w:rsid w:val="00BC5E57"/>
    <w:rsid w:val="00BC5FE6"/>
    <w:rsid w:val="00BC6AD8"/>
    <w:rsid w:val="00BD03F5"/>
    <w:rsid w:val="00BD1082"/>
    <w:rsid w:val="00BD156E"/>
    <w:rsid w:val="00BD1651"/>
    <w:rsid w:val="00BD22CD"/>
    <w:rsid w:val="00BD236B"/>
    <w:rsid w:val="00BD2F68"/>
    <w:rsid w:val="00BD388A"/>
    <w:rsid w:val="00BD3979"/>
    <w:rsid w:val="00BD4A1A"/>
    <w:rsid w:val="00BD5258"/>
    <w:rsid w:val="00BD52FB"/>
    <w:rsid w:val="00BD6045"/>
    <w:rsid w:val="00BD620B"/>
    <w:rsid w:val="00BD6B05"/>
    <w:rsid w:val="00BD7092"/>
    <w:rsid w:val="00BD7774"/>
    <w:rsid w:val="00BE078B"/>
    <w:rsid w:val="00BE180D"/>
    <w:rsid w:val="00BE22BF"/>
    <w:rsid w:val="00BE2D21"/>
    <w:rsid w:val="00BE4CDB"/>
    <w:rsid w:val="00BE4E92"/>
    <w:rsid w:val="00BE5F2F"/>
    <w:rsid w:val="00BE5FA5"/>
    <w:rsid w:val="00BE6579"/>
    <w:rsid w:val="00BE7339"/>
    <w:rsid w:val="00BF009C"/>
    <w:rsid w:val="00BF04D3"/>
    <w:rsid w:val="00BF111D"/>
    <w:rsid w:val="00BF2566"/>
    <w:rsid w:val="00BF2AC8"/>
    <w:rsid w:val="00BF3066"/>
    <w:rsid w:val="00BF31C2"/>
    <w:rsid w:val="00BF574B"/>
    <w:rsid w:val="00BF6B9B"/>
    <w:rsid w:val="00BF7A42"/>
    <w:rsid w:val="00C00597"/>
    <w:rsid w:val="00C00740"/>
    <w:rsid w:val="00C00F09"/>
    <w:rsid w:val="00C02ACE"/>
    <w:rsid w:val="00C03041"/>
    <w:rsid w:val="00C03122"/>
    <w:rsid w:val="00C0471D"/>
    <w:rsid w:val="00C051FA"/>
    <w:rsid w:val="00C056CE"/>
    <w:rsid w:val="00C05BC9"/>
    <w:rsid w:val="00C06373"/>
    <w:rsid w:val="00C069DB"/>
    <w:rsid w:val="00C06AAC"/>
    <w:rsid w:val="00C07170"/>
    <w:rsid w:val="00C10C11"/>
    <w:rsid w:val="00C11348"/>
    <w:rsid w:val="00C1174D"/>
    <w:rsid w:val="00C11D77"/>
    <w:rsid w:val="00C12C11"/>
    <w:rsid w:val="00C12F8A"/>
    <w:rsid w:val="00C1470E"/>
    <w:rsid w:val="00C14ABC"/>
    <w:rsid w:val="00C14FEC"/>
    <w:rsid w:val="00C152D0"/>
    <w:rsid w:val="00C15C5F"/>
    <w:rsid w:val="00C16389"/>
    <w:rsid w:val="00C16AAD"/>
    <w:rsid w:val="00C17928"/>
    <w:rsid w:val="00C208B4"/>
    <w:rsid w:val="00C20A16"/>
    <w:rsid w:val="00C20E04"/>
    <w:rsid w:val="00C22073"/>
    <w:rsid w:val="00C23940"/>
    <w:rsid w:val="00C239CA"/>
    <w:rsid w:val="00C248A6"/>
    <w:rsid w:val="00C25D3D"/>
    <w:rsid w:val="00C26302"/>
    <w:rsid w:val="00C30099"/>
    <w:rsid w:val="00C3181A"/>
    <w:rsid w:val="00C32ADF"/>
    <w:rsid w:val="00C32E69"/>
    <w:rsid w:val="00C32F2B"/>
    <w:rsid w:val="00C334F0"/>
    <w:rsid w:val="00C33B32"/>
    <w:rsid w:val="00C34FBC"/>
    <w:rsid w:val="00C356FC"/>
    <w:rsid w:val="00C35891"/>
    <w:rsid w:val="00C367DF"/>
    <w:rsid w:val="00C369FB"/>
    <w:rsid w:val="00C4188E"/>
    <w:rsid w:val="00C41A5E"/>
    <w:rsid w:val="00C420B8"/>
    <w:rsid w:val="00C42387"/>
    <w:rsid w:val="00C4374F"/>
    <w:rsid w:val="00C455C1"/>
    <w:rsid w:val="00C45939"/>
    <w:rsid w:val="00C463E8"/>
    <w:rsid w:val="00C4757B"/>
    <w:rsid w:val="00C476A5"/>
    <w:rsid w:val="00C478A5"/>
    <w:rsid w:val="00C50014"/>
    <w:rsid w:val="00C5019C"/>
    <w:rsid w:val="00C501F6"/>
    <w:rsid w:val="00C5044B"/>
    <w:rsid w:val="00C507F5"/>
    <w:rsid w:val="00C50A42"/>
    <w:rsid w:val="00C50CA7"/>
    <w:rsid w:val="00C51D63"/>
    <w:rsid w:val="00C525C3"/>
    <w:rsid w:val="00C537E2"/>
    <w:rsid w:val="00C54474"/>
    <w:rsid w:val="00C55146"/>
    <w:rsid w:val="00C56601"/>
    <w:rsid w:val="00C5696B"/>
    <w:rsid w:val="00C56ADD"/>
    <w:rsid w:val="00C56FA0"/>
    <w:rsid w:val="00C576FB"/>
    <w:rsid w:val="00C6038F"/>
    <w:rsid w:val="00C6052B"/>
    <w:rsid w:val="00C62021"/>
    <w:rsid w:val="00C62403"/>
    <w:rsid w:val="00C65796"/>
    <w:rsid w:val="00C6607D"/>
    <w:rsid w:val="00C661E5"/>
    <w:rsid w:val="00C665E0"/>
    <w:rsid w:val="00C674D0"/>
    <w:rsid w:val="00C67C83"/>
    <w:rsid w:val="00C708ED"/>
    <w:rsid w:val="00C70F07"/>
    <w:rsid w:val="00C71500"/>
    <w:rsid w:val="00C725D9"/>
    <w:rsid w:val="00C7331F"/>
    <w:rsid w:val="00C74229"/>
    <w:rsid w:val="00C7459F"/>
    <w:rsid w:val="00C76654"/>
    <w:rsid w:val="00C769C9"/>
    <w:rsid w:val="00C774AB"/>
    <w:rsid w:val="00C77A9F"/>
    <w:rsid w:val="00C77D28"/>
    <w:rsid w:val="00C8114F"/>
    <w:rsid w:val="00C83F15"/>
    <w:rsid w:val="00C84578"/>
    <w:rsid w:val="00C8458E"/>
    <w:rsid w:val="00C8742C"/>
    <w:rsid w:val="00C874FE"/>
    <w:rsid w:val="00C900B1"/>
    <w:rsid w:val="00C921EE"/>
    <w:rsid w:val="00C92746"/>
    <w:rsid w:val="00C93918"/>
    <w:rsid w:val="00C943EF"/>
    <w:rsid w:val="00C962B6"/>
    <w:rsid w:val="00C971FE"/>
    <w:rsid w:val="00CA22A3"/>
    <w:rsid w:val="00CA31A8"/>
    <w:rsid w:val="00CA3FCF"/>
    <w:rsid w:val="00CA5817"/>
    <w:rsid w:val="00CA6C64"/>
    <w:rsid w:val="00CA736D"/>
    <w:rsid w:val="00CB3252"/>
    <w:rsid w:val="00CB6103"/>
    <w:rsid w:val="00CB634A"/>
    <w:rsid w:val="00CB6B3E"/>
    <w:rsid w:val="00CB7C79"/>
    <w:rsid w:val="00CC1BD0"/>
    <w:rsid w:val="00CC2718"/>
    <w:rsid w:val="00CC2C2B"/>
    <w:rsid w:val="00CC44D4"/>
    <w:rsid w:val="00CC4B85"/>
    <w:rsid w:val="00CC4C77"/>
    <w:rsid w:val="00CD1461"/>
    <w:rsid w:val="00CD177F"/>
    <w:rsid w:val="00CD251F"/>
    <w:rsid w:val="00CD311A"/>
    <w:rsid w:val="00CD32D3"/>
    <w:rsid w:val="00CD3BEB"/>
    <w:rsid w:val="00CD3ECB"/>
    <w:rsid w:val="00CD5AD2"/>
    <w:rsid w:val="00CD7E81"/>
    <w:rsid w:val="00CE27B3"/>
    <w:rsid w:val="00CE3976"/>
    <w:rsid w:val="00CE46DB"/>
    <w:rsid w:val="00CE5625"/>
    <w:rsid w:val="00CE7125"/>
    <w:rsid w:val="00CF08D8"/>
    <w:rsid w:val="00CF4424"/>
    <w:rsid w:val="00CF507B"/>
    <w:rsid w:val="00CF5294"/>
    <w:rsid w:val="00CF54AF"/>
    <w:rsid w:val="00CF55EB"/>
    <w:rsid w:val="00CF6251"/>
    <w:rsid w:val="00CF62BA"/>
    <w:rsid w:val="00CF67A3"/>
    <w:rsid w:val="00D00021"/>
    <w:rsid w:val="00D001E0"/>
    <w:rsid w:val="00D00430"/>
    <w:rsid w:val="00D0060A"/>
    <w:rsid w:val="00D011D4"/>
    <w:rsid w:val="00D01451"/>
    <w:rsid w:val="00D02976"/>
    <w:rsid w:val="00D02FD9"/>
    <w:rsid w:val="00D0317F"/>
    <w:rsid w:val="00D03AD1"/>
    <w:rsid w:val="00D058DE"/>
    <w:rsid w:val="00D05A35"/>
    <w:rsid w:val="00D05C21"/>
    <w:rsid w:val="00D0760D"/>
    <w:rsid w:val="00D07861"/>
    <w:rsid w:val="00D078E7"/>
    <w:rsid w:val="00D107A5"/>
    <w:rsid w:val="00D12281"/>
    <w:rsid w:val="00D136E3"/>
    <w:rsid w:val="00D13E64"/>
    <w:rsid w:val="00D15E31"/>
    <w:rsid w:val="00D17D00"/>
    <w:rsid w:val="00D209DE"/>
    <w:rsid w:val="00D22439"/>
    <w:rsid w:val="00D24CD9"/>
    <w:rsid w:val="00D250E9"/>
    <w:rsid w:val="00D2653F"/>
    <w:rsid w:val="00D26D5C"/>
    <w:rsid w:val="00D27F12"/>
    <w:rsid w:val="00D30CF2"/>
    <w:rsid w:val="00D31A21"/>
    <w:rsid w:val="00D31CA3"/>
    <w:rsid w:val="00D332C6"/>
    <w:rsid w:val="00D33337"/>
    <w:rsid w:val="00D33B10"/>
    <w:rsid w:val="00D33DBA"/>
    <w:rsid w:val="00D34175"/>
    <w:rsid w:val="00D35696"/>
    <w:rsid w:val="00D35752"/>
    <w:rsid w:val="00D3617B"/>
    <w:rsid w:val="00D362F5"/>
    <w:rsid w:val="00D36A7F"/>
    <w:rsid w:val="00D37850"/>
    <w:rsid w:val="00D40505"/>
    <w:rsid w:val="00D425C8"/>
    <w:rsid w:val="00D42E20"/>
    <w:rsid w:val="00D42F2B"/>
    <w:rsid w:val="00D43637"/>
    <w:rsid w:val="00D43F2F"/>
    <w:rsid w:val="00D44E8F"/>
    <w:rsid w:val="00D452CE"/>
    <w:rsid w:val="00D459B1"/>
    <w:rsid w:val="00D52369"/>
    <w:rsid w:val="00D53A8D"/>
    <w:rsid w:val="00D54B1F"/>
    <w:rsid w:val="00D56CBD"/>
    <w:rsid w:val="00D57207"/>
    <w:rsid w:val="00D60DDE"/>
    <w:rsid w:val="00D64AC6"/>
    <w:rsid w:val="00D662EE"/>
    <w:rsid w:val="00D66603"/>
    <w:rsid w:val="00D670A1"/>
    <w:rsid w:val="00D70D57"/>
    <w:rsid w:val="00D71A3E"/>
    <w:rsid w:val="00D72850"/>
    <w:rsid w:val="00D72FC8"/>
    <w:rsid w:val="00D749B5"/>
    <w:rsid w:val="00D75761"/>
    <w:rsid w:val="00D75873"/>
    <w:rsid w:val="00D75EDC"/>
    <w:rsid w:val="00D76561"/>
    <w:rsid w:val="00D76E81"/>
    <w:rsid w:val="00D76F23"/>
    <w:rsid w:val="00D824CF"/>
    <w:rsid w:val="00D853E5"/>
    <w:rsid w:val="00D85D99"/>
    <w:rsid w:val="00D86220"/>
    <w:rsid w:val="00D87C34"/>
    <w:rsid w:val="00D9157E"/>
    <w:rsid w:val="00D91590"/>
    <w:rsid w:val="00D9576D"/>
    <w:rsid w:val="00D95C3E"/>
    <w:rsid w:val="00D972CD"/>
    <w:rsid w:val="00D979E0"/>
    <w:rsid w:val="00D97F8E"/>
    <w:rsid w:val="00DA050C"/>
    <w:rsid w:val="00DA0C18"/>
    <w:rsid w:val="00DA1AB9"/>
    <w:rsid w:val="00DA1DA9"/>
    <w:rsid w:val="00DA3704"/>
    <w:rsid w:val="00DA38EA"/>
    <w:rsid w:val="00DA434B"/>
    <w:rsid w:val="00DA649B"/>
    <w:rsid w:val="00DA6B17"/>
    <w:rsid w:val="00DA6DAB"/>
    <w:rsid w:val="00DA73C5"/>
    <w:rsid w:val="00DB0367"/>
    <w:rsid w:val="00DB03C9"/>
    <w:rsid w:val="00DB08D7"/>
    <w:rsid w:val="00DB11E0"/>
    <w:rsid w:val="00DB123E"/>
    <w:rsid w:val="00DB310D"/>
    <w:rsid w:val="00DB33A0"/>
    <w:rsid w:val="00DB48C6"/>
    <w:rsid w:val="00DB496D"/>
    <w:rsid w:val="00DB4CB0"/>
    <w:rsid w:val="00DB64C0"/>
    <w:rsid w:val="00DB754B"/>
    <w:rsid w:val="00DC10FD"/>
    <w:rsid w:val="00DC2008"/>
    <w:rsid w:val="00DC3DE3"/>
    <w:rsid w:val="00DC3F60"/>
    <w:rsid w:val="00DC4023"/>
    <w:rsid w:val="00DC481C"/>
    <w:rsid w:val="00DC69C4"/>
    <w:rsid w:val="00DC78C7"/>
    <w:rsid w:val="00DD09C4"/>
    <w:rsid w:val="00DD11A4"/>
    <w:rsid w:val="00DD26B8"/>
    <w:rsid w:val="00DD29A9"/>
    <w:rsid w:val="00DD4420"/>
    <w:rsid w:val="00DD48B8"/>
    <w:rsid w:val="00DD6D22"/>
    <w:rsid w:val="00DD6D64"/>
    <w:rsid w:val="00DD6F15"/>
    <w:rsid w:val="00DD7266"/>
    <w:rsid w:val="00DD7E48"/>
    <w:rsid w:val="00DE159E"/>
    <w:rsid w:val="00DE267B"/>
    <w:rsid w:val="00DE2BEB"/>
    <w:rsid w:val="00DE304C"/>
    <w:rsid w:val="00DE3BC0"/>
    <w:rsid w:val="00DE4C1E"/>
    <w:rsid w:val="00DE6A06"/>
    <w:rsid w:val="00DE7AF0"/>
    <w:rsid w:val="00DF0688"/>
    <w:rsid w:val="00DF1508"/>
    <w:rsid w:val="00DF1981"/>
    <w:rsid w:val="00DF1E77"/>
    <w:rsid w:val="00DF2182"/>
    <w:rsid w:val="00DF2CAB"/>
    <w:rsid w:val="00DF3A3C"/>
    <w:rsid w:val="00DF72E1"/>
    <w:rsid w:val="00DF79B9"/>
    <w:rsid w:val="00E0030B"/>
    <w:rsid w:val="00E00FBA"/>
    <w:rsid w:val="00E016D6"/>
    <w:rsid w:val="00E01A4F"/>
    <w:rsid w:val="00E0280B"/>
    <w:rsid w:val="00E04839"/>
    <w:rsid w:val="00E04B8E"/>
    <w:rsid w:val="00E04B98"/>
    <w:rsid w:val="00E05252"/>
    <w:rsid w:val="00E05286"/>
    <w:rsid w:val="00E063F1"/>
    <w:rsid w:val="00E06AB3"/>
    <w:rsid w:val="00E0756D"/>
    <w:rsid w:val="00E076FC"/>
    <w:rsid w:val="00E07875"/>
    <w:rsid w:val="00E10A97"/>
    <w:rsid w:val="00E126D7"/>
    <w:rsid w:val="00E129DB"/>
    <w:rsid w:val="00E12F55"/>
    <w:rsid w:val="00E12FE5"/>
    <w:rsid w:val="00E13795"/>
    <w:rsid w:val="00E13840"/>
    <w:rsid w:val="00E148C4"/>
    <w:rsid w:val="00E14AE1"/>
    <w:rsid w:val="00E154CA"/>
    <w:rsid w:val="00E169B8"/>
    <w:rsid w:val="00E169D4"/>
    <w:rsid w:val="00E17BC8"/>
    <w:rsid w:val="00E2019E"/>
    <w:rsid w:val="00E20334"/>
    <w:rsid w:val="00E2044F"/>
    <w:rsid w:val="00E20D62"/>
    <w:rsid w:val="00E20DFC"/>
    <w:rsid w:val="00E21AF0"/>
    <w:rsid w:val="00E21DB2"/>
    <w:rsid w:val="00E225B7"/>
    <w:rsid w:val="00E22B9B"/>
    <w:rsid w:val="00E23BFC"/>
    <w:rsid w:val="00E246E5"/>
    <w:rsid w:val="00E263FB"/>
    <w:rsid w:val="00E27C42"/>
    <w:rsid w:val="00E30391"/>
    <w:rsid w:val="00E30D65"/>
    <w:rsid w:val="00E33735"/>
    <w:rsid w:val="00E3461D"/>
    <w:rsid w:val="00E348DE"/>
    <w:rsid w:val="00E34D10"/>
    <w:rsid w:val="00E3529A"/>
    <w:rsid w:val="00E35E17"/>
    <w:rsid w:val="00E36074"/>
    <w:rsid w:val="00E36C19"/>
    <w:rsid w:val="00E3751D"/>
    <w:rsid w:val="00E37A64"/>
    <w:rsid w:val="00E42885"/>
    <w:rsid w:val="00E4380C"/>
    <w:rsid w:val="00E43AA8"/>
    <w:rsid w:val="00E44086"/>
    <w:rsid w:val="00E446DB"/>
    <w:rsid w:val="00E4475F"/>
    <w:rsid w:val="00E46C3C"/>
    <w:rsid w:val="00E46EBC"/>
    <w:rsid w:val="00E46F75"/>
    <w:rsid w:val="00E472EA"/>
    <w:rsid w:val="00E51DCB"/>
    <w:rsid w:val="00E53719"/>
    <w:rsid w:val="00E53CC9"/>
    <w:rsid w:val="00E53E68"/>
    <w:rsid w:val="00E546B3"/>
    <w:rsid w:val="00E54D1D"/>
    <w:rsid w:val="00E600FF"/>
    <w:rsid w:val="00E607D8"/>
    <w:rsid w:val="00E61507"/>
    <w:rsid w:val="00E62473"/>
    <w:rsid w:val="00E625D1"/>
    <w:rsid w:val="00E62632"/>
    <w:rsid w:val="00E64DC1"/>
    <w:rsid w:val="00E65519"/>
    <w:rsid w:val="00E65C3A"/>
    <w:rsid w:val="00E65E6E"/>
    <w:rsid w:val="00E66ABD"/>
    <w:rsid w:val="00E67183"/>
    <w:rsid w:val="00E70C0C"/>
    <w:rsid w:val="00E71610"/>
    <w:rsid w:val="00E71BA4"/>
    <w:rsid w:val="00E71F85"/>
    <w:rsid w:val="00E71FCD"/>
    <w:rsid w:val="00E74CB6"/>
    <w:rsid w:val="00E75633"/>
    <w:rsid w:val="00E80853"/>
    <w:rsid w:val="00E818D3"/>
    <w:rsid w:val="00E830AD"/>
    <w:rsid w:val="00E8457A"/>
    <w:rsid w:val="00E84683"/>
    <w:rsid w:val="00E84846"/>
    <w:rsid w:val="00E849F6"/>
    <w:rsid w:val="00E84CB4"/>
    <w:rsid w:val="00E87381"/>
    <w:rsid w:val="00E87724"/>
    <w:rsid w:val="00E90230"/>
    <w:rsid w:val="00E93D74"/>
    <w:rsid w:val="00E947F0"/>
    <w:rsid w:val="00E94E0D"/>
    <w:rsid w:val="00E95C17"/>
    <w:rsid w:val="00E967AE"/>
    <w:rsid w:val="00E96C1A"/>
    <w:rsid w:val="00E979F8"/>
    <w:rsid w:val="00EA1B14"/>
    <w:rsid w:val="00EA1CC6"/>
    <w:rsid w:val="00EA1CD1"/>
    <w:rsid w:val="00EA24EC"/>
    <w:rsid w:val="00EA2748"/>
    <w:rsid w:val="00EA2823"/>
    <w:rsid w:val="00EA3172"/>
    <w:rsid w:val="00EA4398"/>
    <w:rsid w:val="00EB140C"/>
    <w:rsid w:val="00EB1CC0"/>
    <w:rsid w:val="00EB20BA"/>
    <w:rsid w:val="00EB537B"/>
    <w:rsid w:val="00EB54E2"/>
    <w:rsid w:val="00EB661B"/>
    <w:rsid w:val="00EB6AAD"/>
    <w:rsid w:val="00EB7940"/>
    <w:rsid w:val="00EC0C9C"/>
    <w:rsid w:val="00EC0FC4"/>
    <w:rsid w:val="00EC2D7F"/>
    <w:rsid w:val="00EC3708"/>
    <w:rsid w:val="00EC4CD8"/>
    <w:rsid w:val="00EC563A"/>
    <w:rsid w:val="00EC6DA7"/>
    <w:rsid w:val="00ED0DCB"/>
    <w:rsid w:val="00ED1CBE"/>
    <w:rsid w:val="00ED4485"/>
    <w:rsid w:val="00ED51CB"/>
    <w:rsid w:val="00ED5600"/>
    <w:rsid w:val="00ED5C37"/>
    <w:rsid w:val="00ED63D0"/>
    <w:rsid w:val="00ED7115"/>
    <w:rsid w:val="00ED778F"/>
    <w:rsid w:val="00ED7F75"/>
    <w:rsid w:val="00EE12C8"/>
    <w:rsid w:val="00EE3E93"/>
    <w:rsid w:val="00EE6827"/>
    <w:rsid w:val="00EE69B9"/>
    <w:rsid w:val="00EF05E3"/>
    <w:rsid w:val="00EF1183"/>
    <w:rsid w:val="00EF138F"/>
    <w:rsid w:val="00EF14D1"/>
    <w:rsid w:val="00EF1DFC"/>
    <w:rsid w:val="00EF2766"/>
    <w:rsid w:val="00EF3D6F"/>
    <w:rsid w:val="00EF4AF3"/>
    <w:rsid w:val="00EF534B"/>
    <w:rsid w:val="00EF53E2"/>
    <w:rsid w:val="00EF58FE"/>
    <w:rsid w:val="00EF6365"/>
    <w:rsid w:val="00EF6D33"/>
    <w:rsid w:val="00EF7037"/>
    <w:rsid w:val="00EF74AB"/>
    <w:rsid w:val="00F003C3"/>
    <w:rsid w:val="00F00DDC"/>
    <w:rsid w:val="00F00F43"/>
    <w:rsid w:val="00F01039"/>
    <w:rsid w:val="00F036EB"/>
    <w:rsid w:val="00F03EC3"/>
    <w:rsid w:val="00F04130"/>
    <w:rsid w:val="00F0482A"/>
    <w:rsid w:val="00F055D7"/>
    <w:rsid w:val="00F0671F"/>
    <w:rsid w:val="00F0708F"/>
    <w:rsid w:val="00F07126"/>
    <w:rsid w:val="00F1049E"/>
    <w:rsid w:val="00F1143A"/>
    <w:rsid w:val="00F11646"/>
    <w:rsid w:val="00F11678"/>
    <w:rsid w:val="00F154DF"/>
    <w:rsid w:val="00F159C6"/>
    <w:rsid w:val="00F15F3A"/>
    <w:rsid w:val="00F16F15"/>
    <w:rsid w:val="00F2151C"/>
    <w:rsid w:val="00F221C2"/>
    <w:rsid w:val="00F22FAD"/>
    <w:rsid w:val="00F2334B"/>
    <w:rsid w:val="00F23DBD"/>
    <w:rsid w:val="00F24030"/>
    <w:rsid w:val="00F246E1"/>
    <w:rsid w:val="00F247FC"/>
    <w:rsid w:val="00F24A3F"/>
    <w:rsid w:val="00F252DB"/>
    <w:rsid w:val="00F25CF2"/>
    <w:rsid w:val="00F263CD"/>
    <w:rsid w:val="00F268C9"/>
    <w:rsid w:val="00F26FF0"/>
    <w:rsid w:val="00F27A2C"/>
    <w:rsid w:val="00F32211"/>
    <w:rsid w:val="00F32547"/>
    <w:rsid w:val="00F35022"/>
    <w:rsid w:val="00F351DD"/>
    <w:rsid w:val="00F3525B"/>
    <w:rsid w:val="00F37FDC"/>
    <w:rsid w:val="00F40C4D"/>
    <w:rsid w:val="00F4189F"/>
    <w:rsid w:val="00F42054"/>
    <w:rsid w:val="00F425D8"/>
    <w:rsid w:val="00F42D11"/>
    <w:rsid w:val="00F43CE1"/>
    <w:rsid w:val="00F43DD8"/>
    <w:rsid w:val="00F44525"/>
    <w:rsid w:val="00F44674"/>
    <w:rsid w:val="00F45397"/>
    <w:rsid w:val="00F470D6"/>
    <w:rsid w:val="00F47E7E"/>
    <w:rsid w:val="00F507DB"/>
    <w:rsid w:val="00F510BF"/>
    <w:rsid w:val="00F54E65"/>
    <w:rsid w:val="00F54FF6"/>
    <w:rsid w:val="00F55CB2"/>
    <w:rsid w:val="00F561CE"/>
    <w:rsid w:val="00F6057E"/>
    <w:rsid w:val="00F60DCE"/>
    <w:rsid w:val="00F61457"/>
    <w:rsid w:val="00F614BF"/>
    <w:rsid w:val="00F62630"/>
    <w:rsid w:val="00F62EAA"/>
    <w:rsid w:val="00F63E7D"/>
    <w:rsid w:val="00F642D8"/>
    <w:rsid w:val="00F647D7"/>
    <w:rsid w:val="00F64939"/>
    <w:rsid w:val="00F6618C"/>
    <w:rsid w:val="00F6656C"/>
    <w:rsid w:val="00F667FC"/>
    <w:rsid w:val="00F70008"/>
    <w:rsid w:val="00F71766"/>
    <w:rsid w:val="00F737B4"/>
    <w:rsid w:val="00F73930"/>
    <w:rsid w:val="00F7435C"/>
    <w:rsid w:val="00F7451F"/>
    <w:rsid w:val="00F75B25"/>
    <w:rsid w:val="00F810F2"/>
    <w:rsid w:val="00F83317"/>
    <w:rsid w:val="00F83378"/>
    <w:rsid w:val="00F8378C"/>
    <w:rsid w:val="00F839CC"/>
    <w:rsid w:val="00F83DD7"/>
    <w:rsid w:val="00F84476"/>
    <w:rsid w:val="00F85321"/>
    <w:rsid w:val="00F85631"/>
    <w:rsid w:val="00F86988"/>
    <w:rsid w:val="00F873D9"/>
    <w:rsid w:val="00F87E90"/>
    <w:rsid w:val="00F90D6E"/>
    <w:rsid w:val="00F92473"/>
    <w:rsid w:val="00F93748"/>
    <w:rsid w:val="00F93E5B"/>
    <w:rsid w:val="00F94775"/>
    <w:rsid w:val="00F94979"/>
    <w:rsid w:val="00F9686A"/>
    <w:rsid w:val="00F96C80"/>
    <w:rsid w:val="00F972FE"/>
    <w:rsid w:val="00F97496"/>
    <w:rsid w:val="00FA0967"/>
    <w:rsid w:val="00FA0D25"/>
    <w:rsid w:val="00FA1480"/>
    <w:rsid w:val="00FA1B6E"/>
    <w:rsid w:val="00FA2388"/>
    <w:rsid w:val="00FA251A"/>
    <w:rsid w:val="00FA2E84"/>
    <w:rsid w:val="00FA3093"/>
    <w:rsid w:val="00FA3B61"/>
    <w:rsid w:val="00FA4229"/>
    <w:rsid w:val="00FA4558"/>
    <w:rsid w:val="00FA5E63"/>
    <w:rsid w:val="00FA70A6"/>
    <w:rsid w:val="00FA7DFB"/>
    <w:rsid w:val="00FA7FC5"/>
    <w:rsid w:val="00FB09D7"/>
    <w:rsid w:val="00FB0D12"/>
    <w:rsid w:val="00FB3845"/>
    <w:rsid w:val="00FB468D"/>
    <w:rsid w:val="00FB4ECD"/>
    <w:rsid w:val="00FB62BF"/>
    <w:rsid w:val="00FB7A63"/>
    <w:rsid w:val="00FC0438"/>
    <w:rsid w:val="00FC09F4"/>
    <w:rsid w:val="00FC0ABC"/>
    <w:rsid w:val="00FC1F90"/>
    <w:rsid w:val="00FC29BF"/>
    <w:rsid w:val="00FC5170"/>
    <w:rsid w:val="00FD1108"/>
    <w:rsid w:val="00FD1150"/>
    <w:rsid w:val="00FD1649"/>
    <w:rsid w:val="00FD22AE"/>
    <w:rsid w:val="00FD2E33"/>
    <w:rsid w:val="00FD3829"/>
    <w:rsid w:val="00FD3DE1"/>
    <w:rsid w:val="00FD4465"/>
    <w:rsid w:val="00FD504F"/>
    <w:rsid w:val="00FE0851"/>
    <w:rsid w:val="00FE1864"/>
    <w:rsid w:val="00FE1DD8"/>
    <w:rsid w:val="00FE2A61"/>
    <w:rsid w:val="00FE2A8B"/>
    <w:rsid w:val="00FE3A06"/>
    <w:rsid w:val="00FE44B6"/>
    <w:rsid w:val="00FE4E1B"/>
    <w:rsid w:val="00FE5C32"/>
    <w:rsid w:val="00FE5D0C"/>
    <w:rsid w:val="00FE7140"/>
    <w:rsid w:val="00FE73C6"/>
    <w:rsid w:val="00FE7D0E"/>
    <w:rsid w:val="00FE7F02"/>
    <w:rsid w:val="00FF0702"/>
    <w:rsid w:val="00FF120F"/>
    <w:rsid w:val="00FF1331"/>
    <w:rsid w:val="00FF1A08"/>
    <w:rsid w:val="00FF1D75"/>
    <w:rsid w:val="00FF2737"/>
    <w:rsid w:val="00FF4173"/>
    <w:rsid w:val="00FF5D6F"/>
    <w:rsid w:val="00FF7161"/>
    <w:rsid w:val="00FF75A6"/>
    <w:rsid w:val="00FF7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44CD3"/>
  <w15:chartTrackingRefBased/>
  <w15:docId w15:val="{D58D0F04-447A-4784-914C-172DED2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Times New Roman"/>
        <w:color w:val="000000"/>
        <w:kern w:val="2"/>
        <w:sz w:val="28"/>
        <w:szCs w:val="28"/>
        <w:lang w:val="en-US" w:eastAsia="zh-TW"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53D37"/>
  </w:style>
  <w:style w:type="paragraph" w:styleId="1">
    <w:name w:val="heading 1"/>
    <w:basedOn w:val="a1"/>
    <w:next w:val="a1"/>
    <w:link w:val="10"/>
    <w:uiPriority w:val="9"/>
    <w:qFormat/>
    <w:rsid w:val="00DF2CAB"/>
    <w:pPr>
      <w:keepNext/>
      <w:spacing w:before="180" w:after="180" w:line="720" w:lineRule="auto"/>
      <w:outlineLvl w:val="0"/>
    </w:pPr>
    <w:rPr>
      <w:rFonts w:asciiTheme="majorHAnsi" w:hAnsiTheme="majorHAnsi" w:cstheme="majorBidi"/>
      <w:b/>
      <w:bCs/>
      <w:kern w:val="52"/>
      <w:szCs w:val="5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819BA"/>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B8145E"/>
    <w:pPr>
      <w:tabs>
        <w:tab w:val="center" w:pos="4153"/>
        <w:tab w:val="right" w:pos="8306"/>
      </w:tabs>
      <w:snapToGrid w:val="0"/>
    </w:pPr>
    <w:rPr>
      <w:sz w:val="20"/>
      <w:szCs w:val="20"/>
    </w:rPr>
  </w:style>
  <w:style w:type="character" w:customStyle="1" w:styleId="a7">
    <w:name w:val="頁首 字元"/>
    <w:basedOn w:val="a2"/>
    <w:link w:val="a6"/>
    <w:uiPriority w:val="99"/>
    <w:rsid w:val="00B8145E"/>
    <w:rPr>
      <w:rFonts w:ascii="Times New Roman" w:eastAsia="新細明體" w:hAnsi="Times New Roman" w:cs="Times New Roman"/>
      <w:sz w:val="20"/>
      <w:szCs w:val="20"/>
    </w:rPr>
  </w:style>
  <w:style w:type="paragraph" w:styleId="a8">
    <w:name w:val="footer"/>
    <w:basedOn w:val="a1"/>
    <w:link w:val="a9"/>
    <w:uiPriority w:val="99"/>
    <w:unhideWhenUsed/>
    <w:rsid w:val="00B8145E"/>
    <w:pPr>
      <w:tabs>
        <w:tab w:val="center" w:pos="4153"/>
        <w:tab w:val="right" w:pos="8306"/>
      </w:tabs>
      <w:snapToGrid w:val="0"/>
    </w:pPr>
    <w:rPr>
      <w:sz w:val="20"/>
      <w:szCs w:val="20"/>
    </w:rPr>
  </w:style>
  <w:style w:type="character" w:customStyle="1" w:styleId="a9">
    <w:name w:val="頁尾 字元"/>
    <w:basedOn w:val="a2"/>
    <w:link w:val="a8"/>
    <w:uiPriority w:val="99"/>
    <w:rsid w:val="00B8145E"/>
    <w:rPr>
      <w:rFonts w:ascii="Times New Roman" w:eastAsia="新細明體" w:hAnsi="Times New Roman" w:cs="Times New Roman"/>
      <w:sz w:val="20"/>
      <w:szCs w:val="20"/>
    </w:rPr>
  </w:style>
  <w:style w:type="paragraph" w:styleId="aa">
    <w:name w:val="List Paragraph"/>
    <w:aliases w:val="Header&amp;Footer,1.1.1.1清單段落,Footnote Sam,List Paragraph (numbered (a)),Text,Noise heading,RUS List,Rec para,Dot pt,F5 List Paragraph,No Spacing1,List Paragraph Char Char Char,Indicator Text,Numbered Para 1,Colorful List - Accent 11,3,標準,表名,第三階,列點,(二)"/>
    <w:basedOn w:val="a1"/>
    <w:link w:val="ab"/>
    <w:uiPriority w:val="34"/>
    <w:qFormat/>
    <w:rsid w:val="007C340E"/>
    <w:pPr>
      <w:ind w:leftChars="200" w:left="480"/>
    </w:pPr>
  </w:style>
  <w:style w:type="paragraph" w:styleId="ac">
    <w:name w:val="Body Text"/>
    <w:basedOn w:val="a1"/>
    <w:link w:val="ad"/>
    <w:qFormat/>
    <w:rsid w:val="00C051FA"/>
    <w:pPr>
      <w:spacing w:after="120"/>
    </w:pPr>
    <w:rPr>
      <w:rFonts w:ascii="標楷體" w:hAnsi="標楷體" w:cs="標楷體"/>
      <w:sz w:val="26"/>
    </w:rPr>
  </w:style>
  <w:style w:type="character" w:customStyle="1" w:styleId="ad">
    <w:name w:val="本文 字元"/>
    <w:basedOn w:val="a2"/>
    <w:link w:val="ac"/>
    <w:rsid w:val="00C051FA"/>
    <w:rPr>
      <w:rFonts w:ascii="標楷體" w:eastAsia="標楷體" w:hAnsi="標楷體" w:cs="標楷體"/>
      <w:color w:val="000000"/>
      <w:sz w:val="26"/>
      <w:szCs w:val="24"/>
    </w:rPr>
  </w:style>
  <w:style w:type="table" w:customStyle="1" w:styleId="11">
    <w:name w:val="表格格線1"/>
    <w:basedOn w:val="a3"/>
    <w:next w:val="a5"/>
    <w:rsid w:val="00DF2CAB"/>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2"/>
    <w:link w:val="1"/>
    <w:uiPriority w:val="9"/>
    <w:rsid w:val="00DF2CAB"/>
    <w:rPr>
      <w:rFonts w:asciiTheme="majorHAnsi" w:eastAsia="標楷體" w:hAnsiTheme="majorHAnsi" w:cstheme="majorBidi"/>
      <w:b/>
      <w:bCs/>
      <w:kern w:val="52"/>
      <w:sz w:val="28"/>
      <w:szCs w:val="52"/>
    </w:rPr>
  </w:style>
  <w:style w:type="table" w:customStyle="1" w:styleId="2">
    <w:name w:val="表格格線2"/>
    <w:basedOn w:val="a3"/>
    <w:next w:val="a5"/>
    <w:rsid w:val="008D1D6E"/>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3"/>
    <w:next w:val="a5"/>
    <w:rsid w:val="00174736"/>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3"/>
    <w:next w:val="a5"/>
    <w:rsid w:val="00095848"/>
    <w:pPr>
      <w:widowControl w:val="0"/>
    </w:pPr>
    <w:rPr>
      <w:rFonts w:eastAsia="新細明體"/>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F94979"/>
    <w:pPr>
      <w:numPr>
        <w:numId w:val="1"/>
      </w:numPr>
      <w:contextualSpacing/>
    </w:pPr>
  </w:style>
  <w:style w:type="character" w:customStyle="1" w:styleId="ab">
    <w:name w:val="清單段落 字元"/>
    <w:aliases w:val="Header&amp;Footer 字元,1.1.1.1清單段落 字元,Footnote Sam 字元,List Paragraph (numbered (a)) 字元,Text 字元,Noise heading 字元,RUS List 字元,Rec para 字元,Dot pt 字元,F5 List Paragraph 字元,No Spacing1 字元,List Paragraph Char Char Char 字元,Indicator Text 字元,Numbered Para 1 字元"/>
    <w:link w:val="aa"/>
    <w:uiPriority w:val="34"/>
    <w:qFormat/>
    <w:rsid w:val="00AA727A"/>
    <w:rPr>
      <w:rFonts w:ascii="Times New Roman" w:eastAsia="新細明體" w:hAnsi="Times New Roman" w:cs="Times New Roman"/>
      <w:szCs w:val="24"/>
    </w:rPr>
  </w:style>
  <w:style w:type="paragraph" w:customStyle="1" w:styleId="Standard">
    <w:name w:val="Standard"/>
    <w:rsid w:val="003B3792"/>
    <w:pPr>
      <w:widowControl w:val="0"/>
      <w:suppressAutoHyphens/>
      <w:autoSpaceDN w:val="0"/>
      <w:textAlignment w:val="baseline"/>
    </w:pPr>
    <w:rPr>
      <w:rFonts w:eastAsia="新細明體"/>
      <w:kern w:val="3"/>
      <w:szCs w:val="24"/>
    </w:rPr>
  </w:style>
  <w:style w:type="character" w:styleId="ae">
    <w:name w:val="footnote reference"/>
    <w:basedOn w:val="a2"/>
    <w:rsid w:val="00ED5C37"/>
    <w:rPr>
      <w:position w:val="0"/>
      <w:vertAlign w:val="superscript"/>
    </w:rPr>
  </w:style>
  <w:style w:type="character" w:styleId="af">
    <w:name w:val="annotation reference"/>
    <w:basedOn w:val="a2"/>
    <w:uiPriority w:val="99"/>
    <w:semiHidden/>
    <w:unhideWhenUsed/>
    <w:rsid w:val="00E87381"/>
    <w:rPr>
      <w:sz w:val="18"/>
      <w:szCs w:val="18"/>
    </w:rPr>
  </w:style>
  <w:style w:type="paragraph" w:styleId="af0">
    <w:name w:val="annotation text"/>
    <w:basedOn w:val="a1"/>
    <w:link w:val="af1"/>
    <w:uiPriority w:val="99"/>
    <w:semiHidden/>
    <w:unhideWhenUsed/>
    <w:rsid w:val="00E87381"/>
  </w:style>
  <w:style w:type="character" w:customStyle="1" w:styleId="af1">
    <w:name w:val="註解文字 字元"/>
    <w:basedOn w:val="a2"/>
    <w:link w:val="af0"/>
    <w:uiPriority w:val="99"/>
    <w:semiHidden/>
    <w:rsid w:val="00E8738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E87381"/>
    <w:rPr>
      <w:b/>
      <w:bCs/>
    </w:rPr>
  </w:style>
  <w:style w:type="character" w:customStyle="1" w:styleId="af3">
    <w:name w:val="註解主旨 字元"/>
    <w:basedOn w:val="af1"/>
    <w:link w:val="af2"/>
    <w:uiPriority w:val="99"/>
    <w:semiHidden/>
    <w:rsid w:val="00E87381"/>
    <w:rPr>
      <w:rFonts w:ascii="Times New Roman" w:eastAsia="新細明體" w:hAnsi="Times New Roman" w:cs="Times New Roman"/>
      <w:b/>
      <w:bCs/>
      <w:szCs w:val="24"/>
    </w:rPr>
  </w:style>
  <w:style w:type="paragraph" w:customStyle="1" w:styleId="Textbody">
    <w:name w:val="Text body"/>
    <w:rsid w:val="00577621"/>
    <w:pPr>
      <w:widowControl w:val="0"/>
      <w:suppressAutoHyphens/>
      <w:autoSpaceDN w:val="0"/>
      <w:textAlignment w:val="baseline"/>
    </w:pPr>
    <w:rPr>
      <w:rFonts w:eastAsia="Times New Roman"/>
      <w:kern w:val="3"/>
      <w:szCs w:val="24"/>
    </w:rPr>
  </w:style>
  <w:style w:type="numbering" w:customStyle="1" w:styleId="a0">
    <w:name w:val="工總彙總用"/>
    <w:uiPriority w:val="99"/>
    <w:rsid w:val="002D7783"/>
    <w:pPr>
      <w:numPr>
        <w:numId w:val="2"/>
      </w:numPr>
    </w:pPr>
  </w:style>
  <w:style w:type="paragraph" w:styleId="af4">
    <w:name w:val="Salutation"/>
    <w:basedOn w:val="a1"/>
    <w:next w:val="a1"/>
    <w:link w:val="af5"/>
    <w:uiPriority w:val="99"/>
    <w:unhideWhenUsed/>
    <w:rsid w:val="00233D8E"/>
    <w:rPr>
      <w:bCs/>
    </w:rPr>
  </w:style>
  <w:style w:type="character" w:customStyle="1" w:styleId="af5">
    <w:name w:val="問候 字元"/>
    <w:basedOn w:val="a2"/>
    <w:link w:val="af4"/>
    <w:uiPriority w:val="99"/>
    <w:rsid w:val="00233D8E"/>
    <w:rPr>
      <w:bCs/>
      <w:szCs w:val="28"/>
    </w:rPr>
  </w:style>
  <w:style w:type="paragraph" w:styleId="af6">
    <w:name w:val="Closing"/>
    <w:basedOn w:val="a1"/>
    <w:link w:val="af7"/>
    <w:uiPriority w:val="99"/>
    <w:unhideWhenUsed/>
    <w:rsid w:val="00233D8E"/>
    <w:pPr>
      <w:ind w:leftChars="1800" w:left="100"/>
    </w:pPr>
    <w:rPr>
      <w:bCs/>
    </w:rPr>
  </w:style>
  <w:style w:type="character" w:customStyle="1" w:styleId="af7">
    <w:name w:val="結語 字元"/>
    <w:basedOn w:val="a2"/>
    <w:link w:val="af6"/>
    <w:uiPriority w:val="99"/>
    <w:rsid w:val="00233D8E"/>
    <w:rPr>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yc\Desktop\113&#38761;&#26032;&#31185;(1130930&#21069;&#28858;&#21069;&#30651;&#31185;)\&#24037;&#32317;&#30333;&#30382;&#26360;\2024&#24037;&#32317;&#30333;&#30382;&#26360;(39&#22823;&#38917;148&#32048;&#38917;)\4-&#26412;&#26371;&#24847;&#35211;&#32156;&#25972;\&#24037;&#32317;2024&#30333;&#30382;&#26360;&#20043;&#37096;&#26371;&#24847;&#35211;&#32156;&#25972;&#27284;ver4.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390-ECCA-41EA-A154-5676C7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工總2024白皮書之部會意見綜整檔ver4</Template>
  <TotalTime>4</TotalTime>
  <Pages>11</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張媖筑</dc:creator>
  <cp:keywords/>
  <dc:description/>
  <cp:lastModifiedBy>陳明雯</cp:lastModifiedBy>
  <cp:revision>4</cp:revision>
  <cp:lastPrinted>2025-01-13T04:24:00Z</cp:lastPrinted>
  <dcterms:created xsi:type="dcterms:W3CDTF">2025-02-19T05:45:00Z</dcterms:created>
  <dcterms:modified xsi:type="dcterms:W3CDTF">2025-02-19T09:28:00Z</dcterms:modified>
</cp:coreProperties>
</file>