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FD9D" w14:textId="5CB64946" w:rsidR="00A03BC9" w:rsidRDefault="00A03BC9" w:rsidP="00A03BC9">
      <w:pPr>
        <w:jc w:val="center"/>
        <w:rPr>
          <w:b/>
        </w:rPr>
      </w:pPr>
      <w:r w:rsidRPr="00A03BC9">
        <w:rPr>
          <w:rFonts w:hint="eastAsia"/>
        </w:rPr>
        <w:t>附件二：「</w:t>
      </w:r>
      <w:r w:rsidRPr="00A03BC9">
        <w:t>2024</w:t>
      </w:r>
      <w:r w:rsidRPr="00A03BC9">
        <w:rPr>
          <w:rFonts w:hint="eastAsia"/>
        </w:rPr>
        <w:t>年全國工業總會白皮書」議題之部會辦理情形</w:t>
      </w:r>
    </w:p>
    <w:p w14:paraId="22B9E286" w14:textId="210F0B30" w:rsidR="00095848" w:rsidRPr="002C0CB4" w:rsidRDefault="00095848" w:rsidP="00A03BC9">
      <w:pPr>
        <w:rPr>
          <w:b/>
        </w:rPr>
      </w:pPr>
      <w:r w:rsidRPr="002C0CB4">
        <w:t>六、兩岸政策</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4407"/>
        <w:gridCol w:w="850"/>
        <w:gridCol w:w="6179"/>
        <w:gridCol w:w="922"/>
        <w:gridCol w:w="1120"/>
      </w:tblGrid>
      <w:tr w:rsidR="00877621" w:rsidRPr="006D64E0" w14:paraId="3B9CCAB9" w14:textId="55D4A365" w:rsidTr="00877621">
        <w:trPr>
          <w:tblHeader/>
        </w:trPr>
        <w:tc>
          <w:tcPr>
            <w:tcW w:w="513" w:type="pct"/>
            <w:vAlign w:val="center"/>
          </w:tcPr>
          <w:p w14:paraId="5033E23B" w14:textId="77777777" w:rsidR="00877621" w:rsidRPr="006D64E0" w:rsidRDefault="00877621" w:rsidP="00877621">
            <w:pPr>
              <w:snapToGrid w:val="0"/>
              <w:jc w:val="center"/>
            </w:pPr>
            <w:r w:rsidRPr="006D64E0">
              <w:t>議題</w:t>
            </w:r>
          </w:p>
        </w:tc>
        <w:tc>
          <w:tcPr>
            <w:tcW w:w="1467" w:type="pct"/>
            <w:vAlign w:val="center"/>
          </w:tcPr>
          <w:p w14:paraId="0AA2C530" w14:textId="3577C623" w:rsidR="00877621" w:rsidRPr="006D64E0" w:rsidRDefault="00877621" w:rsidP="00877621">
            <w:pPr>
              <w:snapToGrid w:val="0"/>
              <w:jc w:val="center"/>
            </w:pPr>
            <w:r w:rsidRPr="00B13FFA">
              <w:t>建議事項</w:t>
            </w:r>
          </w:p>
        </w:tc>
        <w:tc>
          <w:tcPr>
            <w:tcW w:w="283" w:type="pct"/>
            <w:vAlign w:val="center"/>
          </w:tcPr>
          <w:p w14:paraId="0EA7102D" w14:textId="77777777" w:rsidR="00877621" w:rsidRPr="00A91ACF" w:rsidRDefault="00877621" w:rsidP="00877621">
            <w:pPr>
              <w:snapToGrid w:val="0"/>
              <w:jc w:val="center"/>
              <w:rPr>
                <w:rFonts w:ascii="標楷體" w:hAnsi="標楷體"/>
              </w:rPr>
            </w:pPr>
            <w:r w:rsidRPr="00A91ACF">
              <w:rPr>
                <w:rFonts w:ascii="標楷體" w:hAnsi="標楷體"/>
              </w:rPr>
              <w:t>延續議題</w:t>
            </w:r>
          </w:p>
        </w:tc>
        <w:tc>
          <w:tcPr>
            <w:tcW w:w="2057" w:type="pct"/>
            <w:vAlign w:val="center"/>
          </w:tcPr>
          <w:p w14:paraId="614DA9B3" w14:textId="32075B02" w:rsidR="00877621" w:rsidRPr="00BD4858" w:rsidRDefault="00877621" w:rsidP="00877621">
            <w:pPr>
              <w:snapToGrid w:val="0"/>
              <w:jc w:val="center"/>
            </w:pPr>
            <w:r w:rsidRPr="00BD4858">
              <w:rPr>
                <w:rFonts w:hint="eastAsia"/>
              </w:rPr>
              <w:t>國發</w:t>
            </w:r>
            <w:proofErr w:type="gramStart"/>
            <w:r w:rsidRPr="00BD4858">
              <w:rPr>
                <w:rFonts w:hint="eastAsia"/>
              </w:rPr>
              <w:t>會綜整各</w:t>
            </w:r>
            <w:proofErr w:type="gramEnd"/>
            <w:r w:rsidRPr="00BD4858">
              <w:rPr>
                <w:rFonts w:hint="eastAsia"/>
              </w:rPr>
              <w:t>主管單位意見</w:t>
            </w:r>
          </w:p>
        </w:tc>
        <w:tc>
          <w:tcPr>
            <w:tcW w:w="307" w:type="pct"/>
          </w:tcPr>
          <w:p w14:paraId="4B64A69C" w14:textId="77777777" w:rsidR="00877621" w:rsidRPr="0091754F" w:rsidRDefault="00877621" w:rsidP="00877621">
            <w:pPr>
              <w:jc w:val="left"/>
            </w:pPr>
            <w:r w:rsidRPr="0091754F">
              <w:rPr>
                <w:rFonts w:hint="eastAsia"/>
              </w:rPr>
              <w:t>續提</w:t>
            </w:r>
          </w:p>
          <w:p w14:paraId="598D49DC" w14:textId="6F589B17" w:rsidR="00877621" w:rsidRPr="00BD4858" w:rsidRDefault="00877621" w:rsidP="00877621">
            <w:pPr>
              <w:snapToGrid w:val="0"/>
              <w:jc w:val="left"/>
            </w:pPr>
            <w:r w:rsidRPr="0091754F">
              <w:rPr>
                <w:rFonts w:hint="eastAsia"/>
              </w:rPr>
              <w:t>與否</w:t>
            </w:r>
          </w:p>
        </w:tc>
        <w:tc>
          <w:tcPr>
            <w:tcW w:w="373" w:type="pct"/>
            <w:vAlign w:val="center"/>
          </w:tcPr>
          <w:p w14:paraId="1C57538B" w14:textId="3542BB31" w:rsidR="00877621" w:rsidRPr="00BD4858" w:rsidRDefault="00877621" w:rsidP="00877621">
            <w:pPr>
              <w:snapToGrid w:val="0"/>
              <w:jc w:val="left"/>
            </w:pPr>
            <w:r>
              <w:rPr>
                <w:rFonts w:hint="eastAsia"/>
              </w:rPr>
              <w:t>理由</w:t>
            </w:r>
          </w:p>
        </w:tc>
      </w:tr>
      <w:tr w:rsidR="00877621" w:rsidRPr="006D64E0" w14:paraId="1B6CEB7F" w14:textId="5D2CAE12" w:rsidTr="00877621">
        <w:tc>
          <w:tcPr>
            <w:tcW w:w="513" w:type="pct"/>
          </w:tcPr>
          <w:p w14:paraId="0919FEB7" w14:textId="77777777" w:rsidR="00877621" w:rsidRPr="00F71766" w:rsidRDefault="00877621" w:rsidP="00877621">
            <w:pPr>
              <w:snapToGrid w:val="0"/>
              <w:ind w:leftChars="-33" w:left="339" w:hangingChars="154" w:hanging="431"/>
              <w:rPr>
                <w:b/>
                <w:bCs/>
              </w:rPr>
            </w:pPr>
            <w:r w:rsidRPr="002C0CB4">
              <w:rPr>
                <w:bCs/>
              </w:rPr>
              <w:t>一、建構對陸政策基本共識，有序恢復兩岸交流</w:t>
            </w:r>
          </w:p>
        </w:tc>
        <w:tc>
          <w:tcPr>
            <w:tcW w:w="1467" w:type="pct"/>
          </w:tcPr>
          <w:p w14:paraId="4EF8F53F" w14:textId="77777777" w:rsidR="00877621" w:rsidRPr="005E5C72" w:rsidRDefault="00877621" w:rsidP="00877621">
            <w:pPr>
              <w:pStyle w:val="aa"/>
              <w:numPr>
                <w:ilvl w:val="0"/>
                <w:numId w:val="3"/>
              </w:numPr>
              <w:snapToGrid w:val="0"/>
              <w:ind w:leftChars="0"/>
            </w:pPr>
            <w:r w:rsidRPr="00E447FC">
              <w:rPr>
                <w:b/>
                <w:bCs/>
              </w:rPr>
              <w:t>放寬大陸專業人士來</w:t>
            </w:r>
            <w:proofErr w:type="gramStart"/>
            <w:r w:rsidRPr="00E447FC">
              <w:rPr>
                <w:b/>
                <w:bCs/>
              </w:rPr>
              <w:t>臺</w:t>
            </w:r>
            <w:proofErr w:type="gramEnd"/>
            <w:r w:rsidRPr="00E447FC">
              <w:rPr>
                <w:b/>
                <w:bCs/>
              </w:rPr>
              <w:t>限制</w:t>
            </w:r>
          </w:p>
          <w:p w14:paraId="66489AA0" w14:textId="3FE54522" w:rsidR="00877621" w:rsidRPr="00131EFC" w:rsidRDefault="00877621" w:rsidP="00877621">
            <w:pPr>
              <w:snapToGrid w:val="0"/>
              <w:ind w:leftChars="12" w:left="34"/>
            </w:pPr>
            <w:r w:rsidRPr="005E5C72">
              <w:t>基於以下理由，建議應檢討並適度放寬大陸專業人士來</w:t>
            </w:r>
            <w:proofErr w:type="gramStart"/>
            <w:r w:rsidRPr="005E5C72">
              <w:t>臺</w:t>
            </w:r>
            <w:proofErr w:type="gramEnd"/>
            <w:r w:rsidRPr="005E5C72">
              <w:t>交流：第一，大陸專業人士來</w:t>
            </w:r>
            <w:proofErr w:type="gramStart"/>
            <w:r w:rsidRPr="005E5C72">
              <w:t>臺</w:t>
            </w:r>
            <w:proofErr w:type="gramEnd"/>
            <w:r w:rsidRPr="005E5C72">
              <w:t>交流有助於臺灣的安全保障。</w:t>
            </w:r>
            <w:proofErr w:type="gramStart"/>
            <w:r w:rsidRPr="005E5C72">
              <w:t>陸方專業</w:t>
            </w:r>
            <w:proofErr w:type="gramEnd"/>
            <w:r w:rsidRPr="005E5C72">
              <w:t>人士多為各界專業人員，來</w:t>
            </w:r>
            <w:proofErr w:type="gramStart"/>
            <w:r w:rsidRPr="005E5C72">
              <w:t>臺</w:t>
            </w:r>
            <w:proofErr w:type="gramEnd"/>
            <w:r w:rsidRPr="005E5C72">
              <w:t>交流不但能兩岸累積善意，並增加臺灣安全保障。第二，增加官方接觸以探索兩岸新共識。大陸來</w:t>
            </w:r>
            <w:proofErr w:type="gramStart"/>
            <w:r w:rsidRPr="005E5C72">
              <w:t>臺</w:t>
            </w:r>
            <w:proofErr w:type="gramEnd"/>
            <w:r w:rsidRPr="005E5C72">
              <w:t>專業人士當中，許多具卸任、甚至現任官員身分，我政府可藉此增加與陸方官員的非正式互動，對意見分歧的議題進行溝通，從累積互信開始，以促成共識，</w:t>
            </w:r>
            <w:proofErr w:type="gramStart"/>
            <w:r w:rsidRPr="005E5C72">
              <w:t>俾</w:t>
            </w:r>
            <w:proofErr w:type="gramEnd"/>
            <w:r w:rsidRPr="005E5C72">
              <w:t>利於制定出符合雙方期待的政策，以打破僵局。</w:t>
            </w:r>
            <w:r w:rsidRPr="005E5C72">
              <w:t xml:space="preserve"> </w:t>
            </w:r>
          </w:p>
        </w:tc>
        <w:tc>
          <w:tcPr>
            <w:tcW w:w="283" w:type="pct"/>
          </w:tcPr>
          <w:p w14:paraId="468F2B31" w14:textId="77777777" w:rsidR="00877621" w:rsidRPr="00A91ACF" w:rsidRDefault="00877621" w:rsidP="00877621">
            <w:pPr>
              <w:snapToGrid w:val="0"/>
              <w:ind w:hanging="40"/>
              <w:jc w:val="center"/>
              <w:rPr>
                <w:rFonts w:ascii="標楷體" w:hAnsi="標楷體"/>
                <w:kern w:val="3"/>
              </w:rPr>
            </w:pPr>
            <w:r w:rsidRPr="00283DDA">
              <w:rPr>
                <w:rFonts w:hint="eastAsia"/>
                <w:kern w:val="3"/>
              </w:rPr>
              <w:t>V</w:t>
            </w:r>
          </w:p>
        </w:tc>
        <w:tc>
          <w:tcPr>
            <w:tcW w:w="2057" w:type="pct"/>
          </w:tcPr>
          <w:p w14:paraId="069E01E5" w14:textId="3DDAB26F" w:rsidR="00877621" w:rsidRPr="00BD4858" w:rsidRDefault="00877621" w:rsidP="00877621">
            <w:pPr>
              <w:pStyle w:val="aa"/>
              <w:numPr>
                <w:ilvl w:val="0"/>
                <w:numId w:val="17"/>
              </w:numPr>
              <w:snapToGrid w:val="0"/>
              <w:ind w:leftChars="0"/>
            </w:pPr>
            <w:r w:rsidRPr="00BD4858">
              <w:rPr>
                <w:rFonts w:hint="eastAsia"/>
              </w:rPr>
              <w:t>陸委會</w:t>
            </w:r>
          </w:p>
          <w:p w14:paraId="559B67AB" w14:textId="62D5F7D7" w:rsidR="00877621" w:rsidRPr="00BD4858" w:rsidRDefault="00877621" w:rsidP="00877621">
            <w:pPr>
              <w:pStyle w:val="aa"/>
              <w:numPr>
                <w:ilvl w:val="1"/>
                <w:numId w:val="17"/>
              </w:numPr>
              <w:snapToGrid w:val="0"/>
              <w:ind w:leftChars="0"/>
            </w:pPr>
            <w:r w:rsidRPr="00BD4858">
              <w:rPr>
                <w:rFonts w:hint="eastAsia"/>
              </w:rPr>
              <w:t>國人參與兩岸交流須符合政府政策立場，並秉持對等尊嚴的原則，確保合乎相關法令規範。政府目前依既定政策方針，持續檢視現有的人流管理機制，並按步調調整。</w:t>
            </w:r>
          </w:p>
          <w:p w14:paraId="0E314833" w14:textId="3C7FFAE8" w:rsidR="00877621" w:rsidRPr="00BD4858" w:rsidRDefault="00877621" w:rsidP="00877621">
            <w:pPr>
              <w:pStyle w:val="aa"/>
              <w:numPr>
                <w:ilvl w:val="1"/>
                <w:numId w:val="17"/>
              </w:numPr>
              <w:snapToGrid w:val="0"/>
              <w:ind w:leftChars="0"/>
            </w:pPr>
            <w:r w:rsidRPr="00BD4858">
              <w:rPr>
                <w:rFonts w:hint="eastAsia"/>
              </w:rPr>
              <w:t>對於專業及商務交流活動，如中國大陸人士確有來</w:t>
            </w:r>
            <w:proofErr w:type="gramStart"/>
            <w:r w:rsidRPr="00BD4858">
              <w:rPr>
                <w:rFonts w:hint="eastAsia"/>
              </w:rPr>
              <w:t>臺</w:t>
            </w:r>
            <w:proofErr w:type="gramEnd"/>
            <w:r w:rsidRPr="00BD4858">
              <w:rPr>
                <w:rFonts w:hint="eastAsia"/>
              </w:rPr>
              <w:t>的必要性及急迫性，政府可透過跨機關專案處理。</w:t>
            </w:r>
            <w:proofErr w:type="gramStart"/>
            <w:r w:rsidRPr="00BD4858">
              <w:rPr>
                <w:rFonts w:hint="eastAsia"/>
              </w:rPr>
              <w:t>此外，</w:t>
            </w:r>
            <w:proofErr w:type="gramEnd"/>
            <w:r w:rsidRPr="00BD4858">
              <w:rPr>
                <w:rFonts w:hint="eastAsia"/>
              </w:rPr>
              <w:t>陸方現任或曾任官員，若其本職與參訪主題具關聯性，且活動符合對等尊嚴原則，相關機關將提供協助。</w:t>
            </w:r>
          </w:p>
          <w:p w14:paraId="30D26CD2" w14:textId="6DBCD536" w:rsidR="00877621" w:rsidRPr="00BD4858" w:rsidRDefault="00877621" w:rsidP="00877621">
            <w:pPr>
              <w:pStyle w:val="aa"/>
              <w:numPr>
                <w:ilvl w:val="0"/>
                <w:numId w:val="17"/>
              </w:numPr>
              <w:snapToGrid w:val="0"/>
              <w:ind w:leftChars="0"/>
            </w:pPr>
            <w:r w:rsidRPr="00BD4858">
              <w:rPr>
                <w:rFonts w:hint="eastAsia"/>
                <w:kern w:val="3"/>
              </w:rPr>
              <w:t>內政部表示</w:t>
            </w:r>
            <w:r w:rsidRPr="00BD4858">
              <w:rPr>
                <w:rFonts w:hint="eastAsia"/>
              </w:rPr>
              <w:t>2024</w:t>
            </w:r>
            <w:r w:rsidRPr="00BD4858">
              <w:rPr>
                <w:rFonts w:hint="eastAsia"/>
              </w:rPr>
              <w:t>年截至</w:t>
            </w:r>
            <w:r w:rsidRPr="00BD4858">
              <w:rPr>
                <w:rFonts w:hint="eastAsia"/>
              </w:rPr>
              <w:t>9</w:t>
            </w:r>
            <w:r w:rsidRPr="00BD4858">
              <w:rPr>
                <w:rFonts w:hint="eastAsia"/>
              </w:rPr>
              <w:t>月底，透過專案申請來</w:t>
            </w:r>
            <w:proofErr w:type="gramStart"/>
            <w:r w:rsidRPr="00BD4858">
              <w:rPr>
                <w:rFonts w:hint="eastAsia"/>
              </w:rPr>
              <w:t>臺</w:t>
            </w:r>
            <w:proofErr w:type="gramEnd"/>
            <w:r w:rsidRPr="00BD4858">
              <w:rPr>
                <w:rFonts w:hint="eastAsia"/>
              </w:rPr>
              <w:t>的大陸專業人士已達</w:t>
            </w:r>
            <w:r w:rsidRPr="00BD4858">
              <w:rPr>
                <w:rFonts w:hint="eastAsia"/>
              </w:rPr>
              <w:t>9,490</w:t>
            </w:r>
            <w:r w:rsidRPr="00BD4858">
              <w:rPr>
                <w:rFonts w:hint="eastAsia"/>
              </w:rPr>
              <w:t>人次。該部定期彙整大陸地區人民入境相關數據與現況，</w:t>
            </w:r>
            <w:r>
              <w:rPr>
                <w:rFonts w:hint="eastAsia"/>
              </w:rPr>
              <w:t>提供</w:t>
            </w:r>
            <w:r w:rsidRPr="00BD4858">
              <w:rPr>
                <w:rFonts w:hint="eastAsia"/>
              </w:rPr>
              <w:t>陸委會決策參考，並將持續配合陸委會政策</w:t>
            </w:r>
            <w:r>
              <w:rPr>
                <w:rFonts w:hint="eastAsia"/>
              </w:rPr>
              <w:t>辦理</w:t>
            </w:r>
            <w:r w:rsidRPr="00BD4858">
              <w:rPr>
                <w:rFonts w:hint="eastAsia"/>
              </w:rPr>
              <w:t>。</w:t>
            </w:r>
          </w:p>
        </w:tc>
        <w:tc>
          <w:tcPr>
            <w:tcW w:w="307" w:type="pct"/>
          </w:tcPr>
          <w:p w14:paraId="5C1407C3" w14:textId="77777777" w:rsidR="00877621" w:rsidRPr="00CD16B6" w:rsidRDefault="00877621" w:rsidP="00877621">
            <w:pPr>
              <w:jc w:val="left"/>
              <w:rPr>
                <w:rFonts w:cs="標楷體"/>
                <w:sz w:val="26"/>
              </w:rPr>
            </w:pPr>
            <w:r w:rsidRPr="00CD16B6">
              <w:rPr>
                <w:rFonts w:hint="eastAsia"/>
              </w:rPr>
              <w:t>□是</w:t>
            </w:r>
          </w:p>
          <w:p w14:paraId="161ED9AF" w14:textId="077AB031" w:rsidR="00877621" w:rsidRPr="00BD4858" w:rsidRDefault="00877621" w:rsidP="00877621">
            <w:pPr>
              <w:snapToGrid w:val="0"/>
            </w:pPr>
            <w:proofErr w:type="gramStart"/>
            <w:r w:rsidRPr="00CD16B6">
              <w:rPr>
                <w:rFonts w:hint="eastAsia"/>
              </w:rPr>
              <w:t>□否</w:t>
            </w:r>
            <w:proofErr w:type="gramEnd"/>
          </w:p>
        </w:tc>
        <w:tc>
          <w:tcPr>
            <w:tcW w:w="373" w:type="pct"/>
          </w:tcPr>
          <w:p w14:paraId="3891CCB1" w14:textId="77777777" w:rsidR="00877621" w:rsidRPr="00BD4858" w:rsidRDefault="00877621" w:rsidP="00877621">
            <w:pPr>
              <w:snapToGrid w:val="0"/>
              <w:jc w:val="left"/>
            </w:pPr>
          </w:p>
        </w:tc>
      </w:tr>
      <w:tr w:rsidR="00877621" w:rsidRPr="006D64E0" w14:paraId="3381C41A" w14:textId="4C666C08" w:rsidTr="00877621">
        <w:tc>
          <w:tcPr>
            <w:tcW w:w="513" w:type="pct"/>
          </w:tcPr>
          <w:p w14:paraId="3C931777" w14:textId="77777777" w:rsidR="00877621" w:rsidRPr="00592CF4" w:rsidRDefault="00877621" w:rsidP="00877621">
            <w:pPr>
              <w:snapToGrid w:val="0"/>
              <w:ind w:leftChars="-33" w:left="340" w:hangingChars="154" w:hanging="432"/>
              <w:rPr>
                <w:b/>
                <w:bCs/>
                <w:highlight w:val="yellow"/>
              </w:rPr>
            </w:pPr>
          </w:p>
        </w:tc>
        <w:tc>
          <w:tcPr>
            <w:tcW w:w="1467" w:type="pct"/>
          </w:tcPr>
          <w:p w14:paraId="5999FB9F" w14:textId="77777777" w:rsidR="00877621" w:rsidRPr="005E5C72" w:rsidRDefault="00877621" w:rsidP="00877621">
            <w:pPr>
              <w:pStyle w:val="aa"/>
              <w:numPr>
                <w:ilvl w:val="0"/>
                <w:numId w:val="3"/>
              </w:numPr>
              <w:snapToGrid w:val="0"/>
              <w:ind w:leftChars="0"/>
            </w:pPr>
            <w:r w:rsidRPr="00E447FC">
              <w:rPr>
                <w:b/>
                <w:bCs/>
              </w:rPr>
              <w:t>務實建立與大陸溝通管道</w:t>
            </w:r>
          </w:p>
          <w:p w14:paraId="4049475D" w14:textId="0356ED8A" w:rsidR="00877621" w:rsidRPr="009C1869" w:rsidRDefault="00877621" w:rsidP="00877621">
            <w:pPr>
              <w:snapToGrid w:val="0"/>
            </w:pPr>
            <w:r w:rsidRPr="005E5C72">
              <w:t>建議政府可透過民間的多管道平</w:t>
            </w:r>
            <w:proofErr w:type="gramStart"/>
            <w:r w:rsidRPr="005E5C72">
              <w:t>臺</w:t>
            </w:r>
            <w:proofErr w:type="gramEnd"/>
            <w:r w:rsidRPr="005E5C72">
              <w:t>，例如智庫、公協會等，就兩岸經貿、文教、人員往來等事項與大陸溝通，尋求重啟交流的可行性，</w:t>
            </w:r>
            <w:proofErr w:type="gramStart"/>
            <w:r w:rsidRPr="005E5C72">
              <w:t>俾</w:t>
            </w:r>
            <w:proofErr w:type="gramEnd"/>
            <w:r w:rsidRPr="005E5C72">
              <w:t>利兩岸關係走向和平穩定。</w:t>
            </w:r>
          </w:p>
        </w:tc>
        <w:tc>
          <w:tcPr>
            <w:tcW w:w="283" w:type="pct"/>
            <w:tcBorders>
              <w:top w:val="single" w:sz="4" w:space="0" w:color="auto"/>
              <w:left w:val="single" w:sz="4" w:space="0" w:color="auto"/>
              <w:bottom w:val="single" w:sz="4" w:space="0" w:color="auto"/>
              <w:right w:val="single" w:sz="4" w:space="0" w:color="auto"/>
            </w:tcBorders>
          </w:tcPr>
          <w:p w14:paraId="548FFBBC" w14:textId="77777777" w:rsidR="00877621" w:rsidRPr="00A91ACF" w:rsidRDefault="00877621" w:rsidP="00877621">
            <w:pPr>
              <w:snapToGrid w:val="0"/>
              <w:jc w:val="center"/>
              <w:rPr>
                <w:rFonts w:ascii="標楷體" w:hAnsi="標楷體"/>
              </w:rPr>
            </w:pPr>
            <w:r w:rsidRPr="00283DDA">
              <w:rPr>
                <w:rFonts w:hint="eastAsia"/>
                <w:kern w:val="3"/>
              </w:rPr>
              <w:t>V</w:t>
            </w:r>
          </w:p>
        </w:tc>
        <w:tc>
          <w:tcPr>
            <w:tcW w:w="2057" w:type="pct"/>
            <w:tcBorders>
              <w:top w:val="single" w:sz="4" w:space="0" w:color="auto"/>
              <w:left w:val="single" w:sz="4" w:space="0" w:color="auto"/>
              <w:bottom w:val="single" w:sz="4" w:space="0" w:color="auto"/>
              <w:right w:val="single" w:sz="4" w:space="0" w:color="auto"/>
            </w:tcBorders>
          </w:tcPr>
          <w:p w14:paraId="3DEFFEF6" w14:textId="5DAD5E27" w:rsidR="00877621" w:rsidRDefault="00877621" w:rsidP="00877621">
            <w:pPr>
              <w:snapToGrid w:val="0"/>
            </w:pPr>
            <w:r w:rsidRPr="00BD4858">
              <w:rPr>
                <w:rFonts w:hint="eastAsia"/>
              </w:rPr>
              <w:t>自</w:t>
            </w:r>
            <w:r w:rsidRPr="00BD4858">
              <w:rPr>
                <w:rFonts w:hint="eastAsia"/>
              </w:rPr>
              <w:t>2016</w:t>
            </w:r>
            <w:r w:rsidRPr="00BD4858">
              <w:rPr>
                <w:rFonts w:hint="eastAsia"/>
              </w:rPr>
              <w:t>年</w:t>
            </w:r>
            <w:r w:rsidRPr="00BD4858">
              <w:rPr>
                <w:rFonts w:hint="eastAsia"/>
              </w:rPr>
              <w:t>5</w:t>
            </w:r>
            <w:r w:rsidRPr="00BD4858">
              <w:rPr>
                <w:rFonts w:hint="eastAsia"/>
              </w:rPr>
              <w:t>月以來，中共以政治前提限縮兩岸官方互動。我方則持續透過陸委會、海基會與國</w:t>
            </w:r>
            <w:proofErr w:type="gramStart"/>
            <w:r w:rsidRPr="00BD4858">
              <w:rPr>
                <w:rFonts w:hint="eastAsia"/>
              </w:rPr>
              <w:t>臺</w:t>
            </w:r>
            <w:proofErr w:type="gramEnd"/>
            <w:r w:rsidRPr="00BD4858">
              <w:rPr>
                <w:rFonts w:hint="eastAsia"/>
              </w:rPr>
              <w:t>辦、海協會既有的溝通聯繫管道，針對兩岸突發及緊急事件，主動傳遞政策訊息。政府維持兩岸協議運作立場不變，目前兩岸已簽署並生效</w:t>
            </w:r>
            <w:r w:rsidRPr="00BD4858">
              <w:rPr>
                <w:rFonts w:hint="eastAsia"/>
              </w:rPr>
              <w:t>26</w:t>
            </w:r>
            <w:r w:rsidRPr="00BD4858">
              <w:rPr>
                <w:rFonts w:hint="eastAsia"/>
              </w:rPr>
              <w:t>項協議，多數協議持續執行中。協議</w:t>
            </w:r>
            <w:proofErr w:type="gramStart"/>
            <w:r w:rsidRPr="00BD4858">
              <w:rPr>
                <w:rFonts w:hint="eastAsia"/>
              </w:rPr>
              <w:t>主管機關對口窗口</w:t>
            </w:r>
            <w:proofErr w:type="gramEnd"/>
            <w:r w:rsidRPr="00BD4858">
              <w:rPr>
                <w:rFonts w:hint="eastAsia"/>
              </w:rPr>
              <w:t>亦保持溝通與通報，並持續要求陸方落實協議內容。陸委會同時掌握協議執行情況，確保相關事項順利推進。賴總統於國慶演說中強調，「兩岸對等尊嚴、健康有序對話交流的承諾不變」。陸委會將依循此政策方向，妥慎評估，穩步推動兩岸交流。政府主管機關透過中華奧會、陸生聯招會等民間管道，就體育、教育等交流事務與陸方相關單位進行溝通。未來，政府將持續透過多元管道，就兩岸文教事項與陸方保持聯繫，推動交流。</w:t>
            </w:r>
          </w:p>
          <w:p w14:paraId="4D3F8838" w14:textId="6808195A" w:rsidR="00877621" w:rsidRPr="00BD4858" w:rsidRDefault="00877621" w:rsidP="00877621">
            <w:pPr>
              <w:snapToGrid w:val="0"/>
            </w:pPr>
            <w:r w:rsidRPr="00BD4858">
              <w:rPr>
                <w:rFonts w:hint="eastAsia"/>
              </w:rPr>
              <w:t>兩岸交流需符合政府政策立場，秉持對等尊嚴原則，並合於法令規範。陸委會將依兩岸整體情勢，在確保安全管理的前提下，逐步調整對中國大陸人士的入境管制措施。</w:t>
            </w:r>
            <w:r>
              <w:rPr>
                <w:rFonts w:hint="eastAsia"/>
              </w:rPr>
              <w:t>政府</w:t>
            </w:r>
            <w:r w:rsidRPr="00BD4858">
              <w:rPr>
                <w:rFonts w:hint="eastAsia"/>
              </w:rPr>
              <w:t>持續關注國內相關工</w:t>
            </w:r>
            <w:r w:rsidRPr="00BD4858">
              <w:rPr>
                <w:rFonts w:hint="eastAsia"/>
              </w:rPr>
              <w:lastRenderedPageBreak/>
              <w:t>商團體赴陸情形，對有助於兩岸健康有序交流之活動，樂觀其成。並提醒參與兩岸交流的團體需秉持對等尊嚴，遵守</w:t>
            </w:r>
            <w:r w:rsidRPr="00B54FC3">
              <w:rPr>
                <w:rFonts w:ascii="標楷體" w:hAnsi="標楷體" w:hint="eastAsia"/>
              </w:rPr>
              <w:t>「</w:t>
            </w:r>
            <w:r w:rsidRPr="00BD4858">
              <w:rPr>
                <w:rFonts w:hint="eastAsia"/>
              </w:rPr>
              <w:t>兩岸條例</w:t>
            </w:r>
            <w:r w:rsidRPr="00B54FC3">
              <w:rPr>
                <w:rFonts w:ascii="標楷體" w:hAnsi="標楷體" w:hint="eastAsia"/>
              </w:rPr>
              <w:t>」</w:t>
            </w:r>
            <w:r w:rsidRPr="00BD4858">
              <w:rPr>
                <w:rFonts w:hint="eastAsia"/>
              </w:rPr>
              <w:t>等相關規範。</w:t>
            </w:r>
          </w:p>
        </w:tc>
        <w:tc>
          <w:tcPr>
            <w:tcW w:w="307" w:type="pct"/>
            <w:tcBorders>
              <w:top w:val="single" w:sz="4" w:space="0" w:color="auto"/>
              <w:left w:val="single" w:sz="4" w:space="0" w:color="auto"/>
              <w:bottom w:val="single" w:sz="4" w:space="0" w:color="auto"/>
              <w:right w:val="single" w:sz="4" w:space="0" w:color="auto"/>
            </w:tcBorders>
          </w:tcPr>
          <w:p w14:paraId="08C5EDF1" w14:textId="77777777" w:rsidR="00877621" w:rsidRPr="00CD16B6" w:rsidRDefault="00877621" w:rsidP="00877621">
            <w:pPr>
              <w:jc w:val="left"/>
              <w:rPr>
                <w:rFonts w:cs="標楷體"/>
                <w:sz w:val="26"/>
              </w:rPr>
            </w:pPr>
            <w:r w:rsidRPr="00CD16B6">
              <w:rPr>
                <w:rFonts w:hint="eastAsia"/>
              </w:rPr>
              <w:lastRenderedPageBreak/>
              <w:t>□是</w:t>
            </w:r>
          </w:p>
          <w:p w14:paraId="104B3E8F" w14:textId="2C45FB7D" w:rsidR="00877621" w:rsidRPr="00BD4858" w:rsidRDefault="00877621" w:rsidP="00877621">
            <w:pPr>
              <w:snapToGrid w:val="0"/>
              <w:jc w:val="left"/>
            </w:pPr>
            <w:proofErr w:type="gramStart"/>
            <w:r w:rsidRPr="00CD16B6">
              <w:rPr>
                <w:rFonts w:hint="eastAsia"/>
              </w:rPr>
              <w:t>□否</w:t>
            </w:r>
            <w:proofErr w:type="gramEnd"/>
          </w:p>
        </w:tc>
        <w:tc>
          <w:tcPr>
            <w:tcW w:w="373" w:type="pct"/>
            <w:tcBorders>
              <w:top w:val="single" w:sz="4" w:space="0" w:color="auto"/>
              <w:left w:val="single" w:sz="4" w:space="0" w:color="auto"/>
              <w:bottom w:val="single" w:sz="4" w:space="0" w:color="auto"/>
              <w:right w:val="single" w:sz="4" w:space="0" w:color="auto"/>
            </w:tcBorders>
          </w:tcPr>
          <w:p w14:paraId="31ABAAA6" w14:textId="77777777" w:rsidR="00877621" w:rsidRPr="00BD4858" w:rsidRDefault="00877621" w:rsidP="00877621">
            <w:pPr>
              <w:snapToGrid w:val="0"/>
              <w:jc w:val="left"/>
            </w:pPr>
          </w:p>
        </w:tc>
      </w:tr>
      <w:tr w:rsidR="00877621" w:rsidRPr="006D64E0" w14:paraId="7249B3AC" w14:textId="21BE6CB6" w:rsidTr="00877621">
        <w:tc>
          <w:tcPr>
            <w:tcW w:w="513" w:type="pct"/>
          </w:tcPr>
          <w:p w14:paraId="144CED5E" w14:textId="77777777" w:rsidR="00877621" w:rsidRPr="0002287C" w:rsidRDefault="00877621" w:rsidP="00877621">
            <w:pPr>
              <w:snapToGrid w:val="0"/>
              <w:ind w:leftChars="-33" w:left="340" w:hangingChars="154" w:hanging="432"/>
              <w:rPr>
                <w:b/>
                <w:bCs/>
                <w:highlight w:val="yellow"/>
              </w:rPr>
            </w:pPr>
          </w:p>
        </w:tc>
        <w:tc>
          <w:tcPr>
            <w:tcW w:w="1467" w:type="pct"/>
          </w:tcPr>
          <w:p w14:paraId="38E37464" w14:textId="77777777" w:rsidR="00877621" w:rsidRPr="005E5C72" w:rsidRDefault="00877621" w:rsidP="00877621">
            <w:pPr>
              <w:pStyle w:val="aa"/>
              <w:numPr>
                <w:ilvl w:val="0"/>
                <w:numId w:val="3"/>
              </w:numPr>
              <w:snapToGrid w:val="0"/>
              <w:ind w:leftChars="0"/>
            </w:pPr>
            <w:r w:rsidRPr="004354C4">
              <w:rPr>
                <w:b/>
                <w:bCs/>
              </w:rPr>
              <w:t>召開「兩岸國是會議」</w:t>
            </w:r>
          </w:p>
          <w:p w14:paraId="7ADA4216" w14:textId="08F4EF15" w:rsidR="00877621" w:rsidRPr="00165F92" w:rsidRDefault="00877621" w:rsidP="00877621">
            <w:pPr>
              <w:snapToGrid w:val="0"/>
            </w:pPr>
            <w:r w:rsidRPr="005E5C72">
              <w:t>建議政府邀集國內主要政黨、團體，召開跨黨派的「兩岸國是會議」，共同討論並訂定對中國大陸政策的基本操作原則，進而建構與大陸對話的戰略、原則、政策與操作方式。更重要的是，建議新政府在成立氣候變遷、健康臺灣、全民防衛等委員會之外，也應同等重視兩岸關係，凝聚臺灣內部朝野共識。</w:t>
            </w:r>
          </w:p>
        </w:tc>
        <w:tc>
          <w:tcPr>
            <w:tcW w:w="283" w:type="pct"/>
            <w:tcBorders>
              <w:top w:val="single" w:sz="4" w:space="0" w:color="auto"/>
              <w:left w:val="single" w:sz="4" w:space="0" w:color="auto"/>
              <w:bottom w:val="single" w:sz="4" w:space="0" w:color="auto"/>
              <w:right w:val="single" w:sz="4" w:space="0" w:color="auto"/>
            </w:tcBorders>
          </w:tcPr>
          <w:p w14:paraId="7E98C8D3" w14:textId="77777777" w:rsidR="00877621" w:rsidRPr="00A91ACF" w:rsidRDefault="00877621" w:rsidP="00877621">
            <w:pPr>
              <w:snapToGrid w:val="0"/>
              <w:jc w:val="center"/>
              <w:rPr>
                <w:rFonts w:ascii="標楷體" w:hAnsi="標楷體"/>
              </w:rPr>
            </w:pPr>
            <w:r w:rsidRPr="00283DDA">
              <w:rPr>
                <w:rFonts w:hint="eastAsia"/>
                <w:kern w:val="3"/>
              </w:rPr>
              <w:t>V</w:t>
            </w:r>
          </w:p>
        </w:tc>
        <w:tc>
          <w:tcPr>
            <w:tcW w:w="2057" w:type="pct"/>
            <w:tcBorders>
              <w:top w:val="single" w:sz="4" w:space="0" w:color="auto"/>
              <w:left w:val="single" w:sz="4" w:space="0" w:color="auto"/>
              <w:bottom w:val="single" w:sz="4" w:space="0" w:color="auto"/>
              <w:right w:val="single" w:sz="4" w:space="0" w:color="auto"/>
            </w:tcBorders>
          </w:tcPr>
          <w:p w14:paraId="1D550140" w14:textId="669BD85B" w:rsidR="00877621" w:rsidRPr="00BD4858" w:rsidRDefault="00877621" w:rsidP="00877621">
            <w:pPr>
              <w:snapToGrid w:val="0"/>
            </w:pPr>
            <w:r w:rsidRPr="00BD4858">
              <w:rPr>
                <w:rFonts w:hint="eastAsia"/>
              </w:rPr>
              <w:t>陸委會</w:t>
            </w:r>
            <w:r>
              <w:rPr>
                <w:rFonts w:hint="eastAsia"/>
              </w:rPr>
              <w:t>表示</w:t>
            </w:r>
            <w:r w:rsidRPr="0005372F">
              <w:rPr>
                <w:rFonts w:hint="eastAsia"/>
              </w:rPr>
              <w:t>臺灣是自由、民主開放社會，各界對兩岸關係有不同見解，本會持續關注各界對於政府兩岸政策建言，並透過舉辦座談、赴縣市政府拜會等多元管道，強化政策說明與溝通，凝聚國內各界對兩岸政策共識。</w:t>
            </w:r>
          </w:p>
        </w:tc>
        <w:tc>
          <w:tcPr>
            <w:tcW w:w="307" w:type="pct"/>
            <w:tcBorders>
              <w:top w:val="single" w:sz="4" w:space="0" w:color="auto"/>
              <w:left w:val="single" w:sz="4" w:space="0" w:color="auto"/>
              <w:bottom w:val="single" w:sz="4" w:space="0" w:color="auto"/>
              <w:right w:val="single" w:sz="4" w:space="0" w:color="auto"/>
            </w:tcBorders>
          </w:tcPr>
          <w:p w14:paraId="13CDA216" w14:textId="77777777" w:rsidR="00877621" w:rsidRPr="00CD16B6" w:rsidRDefault="00877621" w:rsidP="00877621">
            <w:pPr>
              <w:jc w:val="left"/>
              <w:rPr>
                <w:rFonts w:ascii="標楷體" w:hAnsi="標楷體" w:cs="標楷體"/>
                <w:sz w:val="26"/>
                <w:szCs w:val="26"/>
              </w:rPr>
            </w:pPr>
            <w:r w:rsidRPr="00CD16B6">
              <w:rPr>
                <w:rFonts w:ascii="標楷體" w:hAnsi="標楷體" w:hint="eastAsia"/>
                <w:szCs w:val="26"/>
              </w:rPr>
              <w:t>□是</w:t>
            </w:r>
          </w:p>
          <w:p w14:paraId="215D43C2" w14:textId="52CFD7E5" w:rsidR="00877621" w:rsidRPr="00BD4858" w:rsidRDefault="00877621" w:rsidP="00877621">
            <w:pPr>
              <w:snapToGrid w:val="0"/>
              <w:jc w:val="left"/>
            </w:pPr>
            <w:proofErr w:type="gramStart"/>
            <w:r w:rsidRPr="00CD16B6">
              <w:rPr>
                <w:rFonts w:ascii="標楷體" w:hAnsi="標楷體" w:hint="eastAsia"/>
                <w:szCs w:val="26"/>
              </w:rPr>
              <w:t>□否</w:t>
            </w:r>
            <w:proofErr w:type="gramEnd"/>
          </w:p>
        </w:tc>
        <w:tc>
          <w:tcPr>
            <w:tcW w:w="373" w:type="pct"/>
            <w:tcBorders>
              <w:top w:val="single" w:sz="4" w:space="0" w:color="auto"/>
              <w:left w:val="single" w:sz="4" w:space="0" w:color="auto"/>
              <w:bottom w:val="single" w:sz="4" w:space="0" w:color="auto"/>
              <w:right w:val="single" w:sz="4" w:space="0" w:color="auto"/>
            </w:tcBorders>
          </w:tcPr>
          <w:p w14:paraId="11FD2173" w14:textId="77777777" w:rsidR="00877621" w:rsidRPr="00BD4858" w:rsidRDefault="00877621" w:rsidP="00877621">
            <w:pPr>
              <w:snapToGrid w:val="0"/>
              <w:jc w:val="left"/>
            </w:pPr>
          </w:p>
        </w:tc>
      </w:tr>
      <w:tr w:rsidR="00877621" w:rsidRPr="006D64E0" w14:paraId="76962956" w14:textId="36F9068E" w:rsidTr="00877621">
        <w:tc>
          <w:tcPr>
            <w:tcW w:w="513" w:type="pct"/>
            <w:tcBorders>
              <w:top w:val="single" w:sz="4" w:space="0" w:color="auto"/>
              <w:left w:val="single" w:sz="4" w:space="0" w:color="auto"/>
              <w:bottom w:val="single" w:sz="4" w:space="0" w:color="auto"/>
              <w:right w:val="single" w:sz="4" w:space="0" w:color="auto"/>
            </w:tcBorders>
          </w:tcPr>
          <w:p w14:paraId="107EC2FA" w14:textId="77777777" w:rsidR="00877621" w:rsidRPr="002C0CB4" w:rsidRDefault="00877621" w:rsidP="00877621">
            <w:pPr>
              <w:snapToGrid w:val="0"/>
              <w:ind w:leftChars="-33" w:left="339" w:hangingChars="154" w:hanging="431"/>
              <w:rPr>
                <w:bCs/>
              </w:rPr>
            </w:pPr>
            <w:r w:rsidRPr="002C0CB4">
              <w:rPr>
                <w:bCs/>
              </w:rPr>
              <w:t>二、因應兩岸經貿新變化，提出應對策略</w:t>
            </w:r>
          </w:p>
        </w:tc>
        <w:tc>
          <w:tcPr>
            <w:tcW w:w="1467" w:type="pct"/>
            <w:tcBorders>
              <w:top w:val="single" w:sz="4" w:space="0" w:color="auto"/>
              <w:left w:val="single" w:sz="4" w:space="0" w:color="auto"/>
              <w:bottom w:val="single" w:sz="4" w:space="0" w:color="auto"/>
              <w:right w:val="single" w:sz="4" w:space="0" w:color="auto"/>
            </w:tcBorders>
          </w:tcPr>
          <w:p w14:paraId="3784A86F" w14:textId="77777777" w:rsidR="00877621" w:rsidRPr="005E5C72" w:rsidRDefault="00877621" w:rsidP="00877621">
            <w:pPr>
              <w:pStyle w:val="aa"/>
              <w:numPr>
                <w:ilvl w:val="0"/>
                <w:numId w:val="4"/>
              </w:numPr>
              <w:snapToGrid w:val="0"/>
              <w:ind w:leftChars="0"/>
            </w:pPr>
            <w:r w:rsidRPr="004354C4">
              <w:rPr>
                <w:b/>
                <w:bCs/>
              </w:rPr>
              <w:t>合理調整對陸經貿政策，以落實「經濟日不落國」理念</w:t>
            </w:r>
          </w:p>
          <w:p w14:paraId="2F15584B" w14:textId="773E7FD0" w:rsidR="00877621" w:rsidRPr="008F7BD9" w:rsidRDefault="00877621" w:rsidP="00877621">
            <w:pPr>
              <w:snapToGrid w:val="0"/>
            </w:pPr>
            <w:r w:rsidRPr="005E5C72">
              <w:t>建議在陸方尚不願接受透過</w:t>
            </w:r>
            <w:r w:rsidRPr="005E5C72">
              <w:t>WTO</w:t>
            </w:r>
            <w:r w:rsidRPr="005E5C72">
              <w:t>解決</w:t>
            </w:r>
            <w:r w:rsidRPr="005E5C72">
              <w:t>ECFA</w:t>
            </w:r>
            <w:r w:rsidRPr="005E5C72">
              <w:t>問題之前，盤點我禁止中國大陸進口的兩千多項大陸物</w:t>
            </w:r>
            <w:r w:rsidRPr="005E5C72">
              <w:lastRenderedPageBreak/>
              <w:t>品後，先就不影響臺灣產業安全、且亦對全世界開放的中國大陸產品解禁，以此減緩中國大陸持續祭出的對</w:t>
            </w:r>
            <w:proofErr w:type="gramStart"/>
            <w:r w:rsidRPr="005E5C72">
              <w:t>臺</w:t>
            </w:r>
            <w:proofErr w:type="gramEnd"/>
            <w:r w:rsidRPr="005E5C72">
              <w:t>貿易緊縮政策。同時評估</w:t>
            </w:r>
            <w:r w:rsidRPr="005E5C72">
              <w:t>ECFA</w:t>
            </w:r>
            <w:r w:rsidRPr="005E5C72">
              <w:t>中止關稅減讓、甚至減少對</w:t>
            </w:r>
            <w:proofErr w:type="gramStart"/>
            <w:r w:rsidRPr="005E5C72">
              <w:t>臺</w:t>
            </w:r>
            <w:proofErr w:type="gramEnd"/>
            <w:r w:rsidRPr="005E5C72">
              <w:t>採購對臺灣的衝擊，並提出短中長期因應策略。</w:t>
            </w:r>
          </w:p>
        </w:tc>
        <w:tc>
          <w:tcPr>
            <w:tcW w:w="283" w:type="pct"/>
            <w:tcBorders>
              <w:top w:val="single" w:sz="4" w:space="0" w:color="auto"/>
              <w:left w:val="single" w:sz="4" w:space="0" w:color="auto"/>
              <w:bottom w:val="single" w:sz="4" w:space="0" w:color="auto"/>
              <w:right w:val="single" w:sz="4" w:space="0" w:color="auto"/>
            </w:tcBorders>
          </w:tcPr>
          <w:p w14:paraId="3439D5B3" w14:textId="77777777" w:rsidR="00877621" w:rsidRPr="00A91ACF" w:rsidRDefault="00877621" w:rsidP="00877621">
            <w:pPr>
              <w:snapToGrid w:val="0"/>
              <w:jc w:val="center"/>
              <w:rPr>
                <w:rFonts w:ascii="標楷體" w:hAnsi="標楷體"/>
              </w:rPr>
            </w:pPr>
            <w:r w:rsidRPr="00283DDA">
              <w:rPr>
                <w:rFonts w:hint="eastAsia"/>
                <w:kern w:val="3"/>
              </w:rPr>
              <w:lastRenderedPageBreak/>
              <w:t>V</w:t>
            </w:r>
          </w:p>
        </w:tc>
        <w:tc>
          <w:tcPr>
            <w:tcW w:w="2057" w:type="pct"/>
            <w:shd w:val="clear" w:color="auto" w:fill="FFFFFF" w:themeFill="background1"/>
          </w:tcPr>
          <w:p w14:paraId="19058852" w14:textId="09FC312E" w:rsidR="00877621" w:rsidRPr="00BD4858" w:rsidRDefault="00877621" w:rsidP="00877621">
            <w:pPr>
              <w:pStyle w:val="aa"/>
              <w:numPr>
                <w:ilvl w:val="0"/>
                <w:numId w:val="7"/>
              </w:numPr>
              <w:snapToGrid w:val="0"/>
              <w:ind w:leftChars="0"/>
            </w:pPr>
            <w:r w:rsidRPr="00BD4858">
              <w:rPr>
                <w:rFonts w:hint="eastAsia"/>
              </w:rPr>
              <w:t>陸委會</w:t>
            </w:r>
          </w:p>
          <w:p w14:paraId="333ACA1E" w14:textId="05153E4A" w:rsidR="00877621" w:rsidRPr="00BD4858" w:rsidRDefault="00877621" w:rsidP="00877621">
            <w:pPr>
              <w:pStyle w:val="aa"/>
              <w:numPr>
                <w:ilvl w:val="1"/>
                <w:numId w:val="7"/>
              </w:numPr>
              <w:snapToGrid w:val="0"/>
              <w:ind w:leftChars="0"/>
            </w:pPr>
            <w:r w:rsidRPr="00BD4858">
              <w:rPr>
                <w:rFonts w:hint="eastAsia"/>
              </w:rPr>
              <w:t>我國多年來陸續開放大陸物品進口，經濟部國際貿易署依</w:t>
            </w:r>
            <w:r>
              <w:rPr>
                <w:rFonts w:hint="eastAsia"/>
              </w:rPr>
              <w:t>「</w:t>
            </w:r>
            <w:r w:rsidRPr="00BD4858">
              <w:rPr>
                <w:rFonts w:hint="eastAsia"/>
              </w:rPr>
              <w:t>臺灣地區與大陸地區貿易許可辦法</w:t>
            </w:r>
            <w:r>
              <w:rPr>
                <w:rFonts w:hint="eastAsia"/>
              </w:rPr>
              <w:t>」</w:t>
            </w:r>
            <w:r w:rsidRPr="00BD4858">
              <w:rPr>
                <w:rFonts w:hint="eastAsia"/>
              </w:rPr>
              <w:t>第</w:t>
            </w:r>
            <w:r w:rsidRPr="00BD4858">
              <w:rPr>
                <w:rFonts w:hint="eastAsia"/>
              </w:rPr>
              <w:t>8</w:t>
            </w:r>
            <w:r w:rsidRPr="00BD4858">
              <w:rPr>
                <w:rFonts w:hint="eastAsia"/>
              </w:rPr>
              <w:t>條規定，對廠商或工商團體建議的開放案件進行審查。在確保不</w:t>
            </w:r>
            <w:r w:rsidRPr="00BD4858">
              <w:rPr>
                <w:rFonts w:hint="eastAsia"/>
              </w:rPr>
              <w:lastRenderedPageBreak/>
              <w:t>危害國家安全及不對國內相關產業造成重大不良影響的前提下，逐步自主開放，迄今已准許</w:t>
            </w:r>
            <w:r w:rsidRPr="00BD4858">
              <w:rPr>
                <w:rFonts w:hint="eastAsia"/>
              </w:rPr>
              <w:t>9,840</w:t>
            </w:r>
            <w:r w:rsidRPr="00BD4858">
              <w:rPr>
                <w:rFonts w:hint="eastAsia"/>
              </w:rPr>
              <w:t>項中國大陸農工產品進口。</w:t>
            </w:r>
          </w:p>
          <w:p w14:paraId="70BC2AD8" w14:textId="060D4F59" w:rsidR="00877621" w:rsidRPr="00BD4858" w:rsidRDefault="00877621" w:rsidP="00877621">
            <w:pPr>
              <w:pStyle w:val="aa"/>
              <w:numPr>
                <w:ilvl w:val="1"/>
                <w:numId w:val="19"/>
              </w:numPr>
              <w:snapToGrid w:val="0"/>
              <w:ind w:leftChars="0"/>
            </w:pPr>
            <w:r w:rsidRPr="00BD4858">
              <w:rPr>
                <w:rFonts w:hint="eastAsia"/>
              </w:rPr>
              <w:t>近年來，中國大陸因政治理由，以經貿措施對</w:t>
            </w:r>
            <w:proofErr w:type="gramStart"/>
            <w:r w:rsidRPr="00BD4858">
              <w:rPr>
                <w:rFonts w:hint="eastAsia"/>
              </w:rPr>
              <w:t>臺</w:t>
            </w:r>
            <w:proofErr w:type="gramEnd"/>
            <w:r w:rsidRPr="00BD4858">
              <w:rPr>
                <w:rFonts w:hint="eastAsia"/>
              </w:rPr>
              <w:t>進行脅迫，包括單方面對</w:t>
            </w:r>
            <w:proofErr w:type="gramStart"/>
            <w:r w:rsidRPr="00BD4858">
              <w:rPr>
                <w:rFonts w:hint="eastAsia"/>
              </w:rPr>
              <w:t>臺</w:t>
            </w:r>
            <w:proofErr w:type="gramEnd"/>
            <w:r w:rsidRPr="00BD4858">
              <w:rPr>
                <w:rFonts w:hint="eastAsia"/>
              </w:rPr>
              <w:t>進行貿易壁壘調查及中止</w:t>
            </w:r>
            <w:r w:rsidRPr="00BD4858">
              <w:rPr>
                <w:rFonts w:hint="eastAsia"/>
              </w:rPr>
              <w:t>ECFA</w:t>
            </w:r>
            <w:proofErr w:type="gramStart"/>
            <w:r w:rsidRPr="00BD4858">
              <w:rPr>
                <w:rFonts w:hint="eastAsia"/>
              </w:rPr>
              <w:t>部分早收項目</w:t>
            </w:r>
            <w:proofErr w:type="gramEnd"/>
            <w:r w:rsidRPr="00BD4858">
              <w:rPr>
                <w:rFonts w:hint="eastAsia"/>
              </w:rPr>
              <w:t>關稅優惠。針對</w:t>
            </w:r>
            <w:r w:rsidRPr="00BD4858">
              <w:rPr>
                <w:rFonts w:hint="eastAsia"/>
              </w:rPr>
              <w:t>ECFA</w:t>
            </w:r>
            <w:r w:rsidRPr="00BD4858">
              <w:rPr>
                <w:rFonts w:hint="eastAsia"/>
              </w:rPr>
              <w:t>後續可能產生的風險及損害，政府相關主管機關已制定完善管理與控制措施，並持續協助業者分散市場，推動產業升級、差異化及高質化發展，協助中小企業因應當前局勢變化，以維護我國經貿利益。</w:t>
            </w:r>
          </w:p>
          <w:p w14:paraId="0805C9F1" w14:textId="2AF777EC" w:rsidR="00877621" w:rsidRPr="00BD4858" w:rsidRDefault="00877621" w:rsidP="00877621">
            <w:pPr>
              <w:pStyle w:val="aa"/>
              <w:numPr>
                <w:ilvl w:val="0"/>
                <w:numId w:val="33"/>
              </w:numPr>
              <w:snapToGrid w:val="0"/>
              <w:ind w:leftChars="0"/>
            </w:pPr>
            <w:r w:rsidRPr="00BD4858">
              <w:rPr>
                <w:rFonts w:hint="eastAsia"/>
              </w:rPr>
              <w:t>經濟部</w:t>
            </w:r>
          </w:p>
          <w:p w14:paraId="2CC5B864" w14:textId="77777777" w:rsidR="00877621" w:rsidRDefault="00877621" w:rsidP="00877621">
            <w:pPr>
              <w:pStyle w:val="aa"/>
              <w:numPr>
                <w:ilvl w:val="1"/>
                <w:numId w:val="21"/>
              </w:numPr>
              <w:ind w:leftChars="0"/>
            </w:pPr>
            <w:r w:rsidRPr="00BD4858">
              <w:rPr>
                <w:rFonts w:hint="eastAsia"/>
              </w:rPr>
              <w:t>依</w:t>
            </w:r>
            <w:r>
              <w:rPr>
                <w:rFonts w:hint="eastAsia"/>
              </w:rPr>
              <w:t>據</w:t>
            </w:r>
            <w:r w:rsidRPr="004E35B3">
              <w:rPr>
                <w:rFonts w:ascii="標楷體" w:hAnsi="標楷體" w:hint="eastAsia"/>
              </w:rPr>
              <w:t>「</w:t>
            </w:r>
            <w:r w:rsidRPr="00BD4858">
              <w:rPr>
                <w:rFonts w:hint="eastAsia"/>
              </w:rPr>
              <w:t>兩岸貿易許可辦法</w:t>
            </w:r>
            <w:r w:rsidRPr="004E35B3">
              <w:rPr>
                <w:rFonts w:ascii="標楷體" w:hAnsi="標楷體" w:hint="eastAsia"/>
              </w:rPr>
              <w:t>」</w:t>
            </w:r>
            <w:r w:rsidRPr="00BD4858">
              <w:rPr>
                <w:rFonts w:hint="eastAsia"/>
              </w:rPr>
              <w:t>，</w:t>
            </w:r>
            <w:r w:rsidRPr="004E35B3">
              <w:rPr>
                <w:rFonts w:hint="eastAsia"/>
              </w:rPr>
              <w:t>只要符合不危害國家安全與對國內相關產業無重大不良影響等條件，經檢討後可開放中國大陸產品進口，迄今已公告開放八成。</w:t>
            </w:r>
          </w:p>
          <w:p w14:paraId="5A873EA7" w14:textId="77777777" w:rsidR="00877621" w:rsidRDefault="00877621" w:rsidP="00877621">
            <w:pPr>
              <w:pStyle w:val="aa"/>
              <w:numPr>
                <w:ilvl w:val="1"/>
                <w:numId w:val="21"/>
              </w:numPr>
              <w:ind w:leftChars="0"/>
            </w:pPr>
            <w:r>
              <w:rPr>
                <w:rFonts w:hint="eastAsia"/>
              </w:rPr>
              <w:t>我</w:t>
            </w:r>
            <w:r w:rsidRPr="00BD4858">
              <w:rPr>
                <w:rFonts w:hint="eastAsia"/>
              </w:rPr>
              <w:t>企業或公協會可向經濟部提出開放貨品建議，經審查符合條件後即公告開放。針對</w:t>
            </w:r>
            <w:r w:rsidRPr="00BD4858">
              <w:rPr>
                <w:rFonts w:hint="eastAsia"/>
              </w:rPr>
              <w:lastRenderedPageBreak/>
              <w:t>未公告開放貨品，業者也可申請專案進口，視個案處理。</w:t>
            </w:r>
          </w:p>
          <w:p w14:paraId="4DA0AF3C" w14:textId="3DB01ACC" w:rsidR="00877621" w:rsidRPr="00BD4858" w:rsidRDefault="00877621" w:rsidP="00877621">
            <w:pPr>
              <w:pStyle w:val="aa"/>
              <w:numPr>
                <w:ilvl w:val="1"/>
                <w:numId w:val="21"/>
              </w:numPr>
              <w:ind w:leftChars="0"/>
            </w:pPr>
            <w:r w:rsidRPr="00BD4858">
              <w:rPr>
                <w:rFonts w:hint="eastAsia"/>
              </w:rPr>
              <w:t>經濟部</w:t>
            </w:r>
            <w:r>
              <w:rPr>
                <w:rFonts w:hint="eastAsia"/>
              </w:rPr>
              <w:t>密切</w:t>
            </w:r>
            <w:r w:rsidRPr="00BD4858">
              <w:rPr>
                <w:rFonts w:hint="eastAsia"/>
              </w:rPr>
              <w:t>與業界座談，</w:t>
            </w:r>
            <w:r w:rsidRPr="004E35B3">
              <w:rPr>
                <w:rFonts w:hint="eastAsia"/>
              </w:rPr>
              <w:t>瞭解受衝擊程度，持續輔導業界發展差異化及高值化產品；另以異業結盟方式群聚拓銷新興市場，並透過</w:t>
            </w:r>
            <w:proofErr w:type="gramStart"/>
            <w:r w:rsidRPr="004E35B3">
              <w:rPr>
                <w:rFonts w:hint="eastAsia"/>
              </w:rPr>
              <w:t>供應鏈以大</w:t>
            </w:r>
            <w:proofErr w:type="gramEnd"/>
            <w:r w:rsidRPr="004E35B3">
              <w:rPr>
                <w:rFonts w:hint="eastAsia"/>
              </w:rPr>
              <w:t>帶小模式，帶領臺灣企業供應鏈走向國際，及廣邀買主來</w:t>
            </w:r>
            <w:proofErr w:type="gramStart"/>
            <w:r w:rsidRPr="004E35B3">
              <w:rPr>
                <w:rFonts w:hint="eastAsia"/>
              </w:rPr>
              <w:t>臺</w:t>
            </w:r>
            <w:proofErr w:type="gramEnd"/>
            <w:r w:rsidRPr="004E35B3">
              <w:rPr>
                <w:rFonts w:hint="eastAsia"/>
              </w:rPr>
              <w:t>參展等作法協助業者因應。</w:t>
            </w:r>
          </w:p>
        </w:tc>
        <w:tc>
          <w:tcPr>
            <w:tcW w:w="307" w:type="pct"/>
            <w:shd w:val="clear" w:color="auto" w:fill="FFFFFF" w:themeFill="background1"/>
          </w:tcPr>
          <w:p w14:paraId="0A9A44FC" w14:textId="77777777" w:rsidR="00877621" w:rsidRPr="00CD16B6" w:rsidRDefault="00877621" w:rsidP="003D169B">
            <w:pPr>
              <w:rPr>
                <w:rFonts w:cs="標楷體"/>
                <w:sz w:val="26"/>
              </w:rPr>
            </w:pPr>
            <w:r w:rsidRPr="00CD16B6">
              <w:rPr>
                <w:rFonts w:hint="eastAsia"/>
              </w:rPr>
              <w:lastRenderedPageBreak/>
              <w:t>□是</w:t>
            </w:r>
          </w:p>
          <w:p w14:paraId="0A7D3DE5" w14:textId="5B553463" w:rsidR="00877621" w:rsidRPr="00BD4858" w:rsidRDefault="00877621" w:rsidP="003D169B">
            <w:proofErr w:type="gramStart"/>
            <w:r w:rsidRPr="00CD16B6">
              <w:rPr>
                <w:rFonts w:hint="eastAsia"/>
              </w:rPr>
              <w:t>□否</w:t>
            </w:r>
            <w:proofErr w:type="gramEnd"/>
          </w:p>
        </w:tc>
        <w:tc>
          <w:tcPr>
            <w:tcW w:w="373" w:type="pct"/>
            <w:shd w:val="clear" w:color="auto" w:fill="FFFFFF" w:themeFill="background1"/>
            <w:vAlign w:val="center"/>
          </w:tcPr>
          <w:p w14:paraId="01BC3889" w14:textId="77777777" w:rsidR="00877621" w:rsidRPr="00BD4858" w:rsidRDefault="00877621" w:rsidP="003D169B"/>
        </w:tc>
      </w:tr>
      <w:tr w:rsidR="00877621" w:rsidRPr="006D64E0" w14:paraId="14AEB70C" w14:textId="2CD1980B" w:rsidTr="00877621">
        <w:tc>
          <w:tcPr>
            <w:tcW w:w="513" w:type="pct"/>
          </w:tcPr>
          <w:p w14:paraId="79BCAD04" w14:textId="77777777" w:rsidR="00877621" w:rsidRPr="00947DEA" w:rsidRDefault="00877621" w:rsidP="00877621">
            <w:pPr>
              <w:snapToGrid w:val="0"/>
              <w:ind w:leftChars="-33" w:left="340" w:hangingChars="154" w:hanging="432"/>
              <w:rPr>
                <w:b/>
                <w:bCs/>
                <w:highlight w:val="red"/>
              </w:rPr>
            </w:pPr>
          </w:p>
        </w:tc>
        <w:tc>
          <w:tcPr>
            <w:tcW w:w="1467" w:type="pct"/>
          </w:tcPr>
          <w:p w14:paraId="33BA586E" w14:textId="77777777" w:rsidR="00877621" w:rsidRPr="005E5C72" w:rsidRDefault="00877621" w:rsidP="00877621">
            <w:pPr>
              <w:pStyle w:val="aa"/>
              <w:numPr>
                <w:ilvl w:val="0"/>
                <w:numId w:val="4"/>
              </w:numPr>
              <w:snapToGrid w:val="0"/>
              <w:ind w:leftChars="0"/>
            </w:pPr>
            <w:r w:rsidRPr="004354C4">
              <w:rPr>
                <w:b/>
                <w:bCs/>
              </w:rPr>
              <w:t>審慎</w:t>
            </w:r>
            <w:proofErr w:type="gramStart"/>
            <w:r w:rsidRPr="004354C4">
              <w:rPr>
                <w:b/>
                <w:bCs/>
              </w:rPr>
              <w:t>研</w:t>
            </w:r>
            <w:proofErr w:type="gramEnd"/>
            <w:r w:rsidRPr="004354C4">
              <w:rPr>
                <w:b/>
                <w:bCs/>
              </w:rPr>
              <w:t>議並</w:t>
            </w:r>
            <w:proofErr w:type="gramStart"/>
            <w:r w:rsidRPr="004354C4">
              <w:rPr>
                <w:b/>
                <w:bCs/>
              </w:rPr>
              <w:t>執行輸陸關鍵</w:t>
            </w:r>
            <w:proofErr w:type="gramEnd"/>
            <w:r w:rsidRPr="004354C4">
              <w:rPr>
                <w:b/>
                <w:bCs/>
              </w:rPr>
              <w:t>零組件清單</w:t>
            </w:r>
          </w:p>
          <w:p w14:paraId="68702B1A" w14:textId="0EDF5632" w:rsidR="00877621" w:rsidRPr="00547FFB" w:rsidRDefault="00877621" w:rsidP="00877621">
            <w:pPr>
              <w:snapToGrid w:val="0"/>
              <w:ind w:leftChars="13" w:left="37" w:hanging="1"/>
            </w:pPr>
            <w:r w:rsidRPr="005E5C72">
              <w:t>建議政府在</w:t>
            </w:r>
            <w:proofErr w:type="gramStart"/>
            <w:r w:rsidRPr="005E5C72">
              <w:t>研</w:t>
            </w:r>
            <w:proofErr w:type="gramEnd"/>
            <w:r w:rsidRPr="005E5C72">
              <w:t>議關鍵技術清單的過程，應與企業進行更為積極的對話，以避免政府因過度管制衝擊臺灣出口；與此同時，有</w:t>
            </w:r>
            <w:proofErr w:type="gramStart"/>
            <w:r w:rsidRPr="005E5C72">
              <w:t>鑑</w:t>
            </w:r>
            <w:proofErr w:type="gramEnd"/>
            <w:r w:rsidRPr="005E5C72">
              <w:t>於臺灣資通訊產品為我對中國大陸主要貿易順差來源，且考慮到產品的迭代更新，建議政府在不影響國安的前提下，應隨時針對已核定的國家核</w:t>
            </w:r>
            <w:r w:rsidRPr="005E5C72">
              <w:lastRenderedPageBreak/>
              <w:t>心關鍵零組件出口限制，進行動態調整。</w:t>
            </w:r>
          </w:p>
        </w:tc>
        <w:tc>
          <w:tcPr>
            <w:tcW w:w="283" w:type="pct"/>
          </w:tcPr>
          <w:p w14:paraId="696F9458" w14:textId="77777777" w:rsidR="00877621" w:rsidRPr="00A91ACF" w:rsidRDefault="00877621" w:rsidP="00877621">
            <w:pPr>
              <w:snapToGrid w:val="0"/>
              <w:jc w:val="center"/>
              <w:rPr>
                <w:rFonts w:ascii="標楷體" w:hAnsi="標楷體"/>
              </w:rPr>
            </w:pPr>
            <w:r w:rsidRPr="00283DDA">
              <w:rPr>
                <w:rFonts w:hint="eastAsia"/>
                <w:kern w:val="3"/>
              </w:rPr>
              <w:lastRenderedPageBreak/>
              <w:t>V</w:t>
            </w:r>
          </w:p>
        </w:tc>
        <w:tc>
          <w:tcPr>
            <w:tcW w:w="2057" w:type="pct"/>
            <w:shd w:val="clear" w:color="auto" w:fill="FFFFFF" w:themeFill="background1"/>
          </w:tcPr>
          <w:p w14:paraId="3E43D7E2" w14:textId="3A66D4F4" w:rsidR="00877621" w:rsidRPr="00BD4858" w:rsidRDefault="00877621" w:rsidP="00877621">
            <w:pPr>
              <w:pStyle w:val="aa"/>
              <w:numPr>
                <w:ilvl w:val="0"/>
                <w:numId w:val="18"/>
              </w:numPr>
              <w:snapToGrid w:val="0"/>
              <w:ind w:leftChars="0"/>
            </w:pPr>
            <w:r w:rsidRPr="00BD4858">
              <w:rPr>
                <w:rFonts w:hint="eastAsia"/>
              </w:rPr>
              <w:t>陸委會表示，</w:t>
            </w:r>
            <w:r>
              <w:rPr>
                <w:rFonts w:hint="eastAsia"/>
              </w:rPr>
              <w:t>為</w:t>
            </w:r>
            <w:r w:rsidRPr="00BD4858">
              <w:rPr>
                <w:rFonts w:hint="eastAsia"/>
              </w:rPr>
              <w:t>國家核心關鍵技術的項目，國家科學及技術委員會</w:t>
            </w:r>
            <w:r w:rsidRPr="00BD4858">
              <w:rPr>
                <w:rFonts w:hint="eastAsia"/>
              </w:rPr>
              <w:t>(</w:t>
            </w:r>
            <w:r w:rsidRPr="00BD4858">
              <w:rPr>
                <w:rFonts w:hint="eastAsia"/>
              </w:rPr>
              <w:t>下稱國科會</w:t>
            </w:r>
            <w:r w:rsidRPr="00BD4858">
              <w:t>)</w:t>
            </w:r>
            <w:r w:rsidRPr="00BD4858">
              <w:rPr>
                <w:rFonts w:hint="eastAsia"/>
              </w:rPr>
              <w:t>設有審議會，聘（派）產官學</w:t>
            </w:r>
            <w:proofErr w:type="gramStart"/>
            <w:r w:rsidRPr="00BD4858">
              <w:rPr>
                <w:rFonts w:hint="eastAsia"/>
              </w:rPr>
              <w:t>研</w:t>
            </w:r>
            <w:proofErr w:type="gramEnd"/>
            <w:r w:rsidRPr="00BD4858">
              <w:rPr>
                <w:rFonts w:hint="eastAsia"/>
              </w:rPr>
              <w:t>專家擔任審議委員共同審議，並邀集各界審慎</w:t>
            </w:r>
            <w:proofErr w:type="gramStart"/>
            <w:r w:rsidRPr="00BD4858">
              <w:rPr>
                <w:rFonts w:hint="eastAsia"/>
              </w:rPr>
              <w:t>研</w:t>
            </w:r>
            <w:proofErr w:type="gramEnd"/>
            <w:r w:rsidRPr="00BD4858">
              <w:rPr>
                <w:rFonts w:hint="eastAsia"/>
              </w:rPr>
              <w:t>議，與各部會辦理協商及共識會議；另辦理座談會與專家諮詢等方式，統整各界意見，以凝聚各界共識並完善技術清單。</w:t>
            </w:r>
            <w:r w:rsidRPr="004E35B3">
              <w:rPr>
                <w:rFonts w:hint="eastAsia"/>
              </w:rPr>
              <w:t>國科會</w:t>
            </w:r>
            <w:r>
              <w:rPr>
                <w:rFonts w:hint="eastAsia"/>
              </w:rPr>
              <w:t>於</w:t>
            </w:r>
            <w:r w:rsidRPr="00BD4858">
              <w:rPr>
                <w:rFonts w:hint="eastAsia"/>
              </w:rPr>
              <w:t>2023</w:t>
            </w:r>
            <w:r w:rsidRPr="00BD4858">
              <w:rPr>
                <w:rFonts w:hint="eastAsia"/>
              </w:rPr>
              <w:t>年</w:t>
            </w:r>
            <w:r w:rsidRPr="00BD4858">
              <w:rPr>
                <w:rFonts w:hint="eastAsia"/>
              </w:rPr>
              <w:t>12</w:t>
            </w:r>
            <w:r w:rsidRPr="00BD4858">
              <w:rPr>
                <w:rFonts w:hint="eastAsia"/>
              </w:rPr>
              <w:t>月</w:t>
            </w:r>
            <w:r w:rsidRPr="00BD4858">
              <w:rPr>
                <w:rFonts w:hint="eastAsia"/>
              </w:rPr>
              <w:t>5</w:t>
            </w:r>
            <w:r w:rsidRPr="00BD4858">
              <w:rPr>
                <w:rFonts w:hint="eastAsia"/>
              </w:rPr>
              <w:t>日</w:t>
            </w:r>
            <w:proofErr w:type="gramStart"/>
            <w:r w:rsidRPr="00BD4858">
              <w:rPr>
                <w:rFonts w:hint="eastAsia"/>
              </w:rPr>
              <w:t>於官網公布</w:t>
            </w:r>
            <w:proofErr w:type="gramEnd"/>
            <w:r w:rsidRPr="00BD4858">
              <w:rPr>
                <w:rFonts w:hint="eastAsia"/>
              </w:rPr>
              <w:t>第一波</w:t>
            </w:r>
            <w:r w:rsidRPr="00BD4858">
              <w:rPr>
                <w:rFonts w:hint="eastAsia"/>
              </w:rPr>
              <w:t>22</w:t>
            </w:r>
            <w:r w:rsidRPr="00BD4858">
              <w:rPr>
                <w:rFonts w:hint="eastAsia"/>
              </w:rPr>
              <w:t>項國家核心關鍵技術清單，涉及技術範疇涵蓋國防、農業、半導體、資通安全等領域，該會及各相關部會後續將配合技術發</w:t>
            </w:r>
            <w:r w:rsidRPr="00BD4858">
              <w:rPr>
                <w:rFonts w:hint="eastAsia"/>
              </w:rPr>
              <w:lastRenderedPageBreak/>
              <w:t>展，持續廣納意見滾動檢討，以保護我國重要的核心關鍵技術營業秘密。</w:t>
            </w:r>
          </w:p>
          <w:p w14:paraId="45DA6348" w14:textId="72C053C6" w:rsidR="00877621" w:rsidRDefault="00877621" w:rsidP="00877621">
            <w:pPr>
              <w:pStyle w:val="aa"/>
              <w:numPr>
                <w:ilvl w:val="0"/>
                <w:numId w:val="18"/>
              </w:numPr>
              <w:snapToGrid w:val="0"/>
              <w:ind w:leftChars="0"/>
            </w:pPr>
            <w:r w:rsidRPr="00BD4858">
              <w:rPr>
                <w:rFonts w:hint="eastAsia"/>
              </w:rPr>
              <w:t>經濟部</w:t>
            </w:r>
          </w:p>
          <w:p w14:paraId="76925796" w14:textId="40B4F13C" w:rsidR="00877621" w:rsidRDefault="00877621" w:rsidP="00877621">
            <w:pPr>
              <w:pStyle w:val="aa"/>
              <w:numPr>
                <w:ilvl w:val="1"/>
                <w:numId w:val="22"/>
              </w:numPr>
              <w:snapToGrid w:val="0"/>
              <w:ind w:leftChars="0"/>
            </w:pPr>
            <w:r w:rsidRPr="00BD4858">
              <w:rPr>
                <w:rFonts w:hint="eastAsia"/>
              </w:rPr>
              <w:t>行政院於</w:t>
            </w:r>
            <w:r w:rsidRPr="00BD4858">
              <w:rPr>
                <w:rFonts w:hint="eastAsia"/>
              </w:rPr>
              <w:t>2023</w:t>
            </w:r>
            <w:r w:rsidRPr="00BD4858">
              <w:rPr>
                <w:rFonts w:hint="eastAsia"/>
              </w:rPr>
              <w:t>年</w:t>
            </w:r>
            <w:r w:rsidRPr="00BD4858">
              <w:rPr>
                <w:rFonts w:hint="eastAsia"/>
              </w:rPr>
              <w:t>12</w:t>
            </w:r>
            <w:r w:rsidRPr="00BD4858">
              <w:rPr>
                <w:rFonts w:hint="eastAsia"/>
              </w:rPr>
              <w:t>月</w:t>
            </w:r>
            <w:r w:rsidRPr="00BD4858">
              <w:rPr>
                <w:rFonts w:hint="eastAsia"/>
              </w:rPr>
              <w:t>5</w:t>
            </w:r>
            <w:r w:rsidRPr="00BD4858">
              <w:rPr>
                <w:rFonts w:hint="eastAsia"/>
              </w:rPr>
              <w:t>日已公告第一波「國家核心關鍵技術項目及其主管機關」清單，技術認定與篩選以我國具主導優勢及保護急迫性之重要技術為原則</w:t>
            </w:r>
            <w:r w:rsidRPr="004E35B3">
              <w:rPr>
                <w:rFonts w:hint="eastAsia"/>
              </w:rPr>
              <w:t>。</w:t>
            </w:r>
          </w:p>
          <w:p w14:paraId="679CEED7" w14:textId="0A839FB3" w:rsidR="00877621" w:rsidRDefault="00877621" w:rsidP="00877621">
            <w:pPr>
              <w:pStyle w:val="aa"/>
              <w:numPr>
                <w:ilvl w:val="1"/>
                <w:numId w:val="22"/>
              </w:numPr>
              <w:snapToGrid w:val="0"/>
              <w:ind w:leftChars="0"/>
            </w:pPr>
            <w:r>
              <w:rPr>
                <w:rFonts w:hint="eastAsia"/>
              </w:rPr>
              <w:t>上述清單項目計</w:t>
            </w:r>
            <w:r>
              <w:rPr>
                <w:rFonts w:hint="eastAsia"/>
              </w:rPr>
              <w:t>22</w:t>
            </w:r>
            <w:r>
              <w:rPr>
                <w:rFonts w:hint="eastAsia"/>
              </w:rPr>
              <w:t>項技術，技術主管機關包括經濟部、國防部、數位部、農業部、國科會等</w:t>
            </w:r>
            <w:r>
              <w:rPr>
                <w:rFonts w:hint="eastAsia"/>
              </w:rPr>
              <w:t>5</w:t>
            </w:r>
            <w:r>
              <w:rPr>
                <w:rFonts w:hint="eastAsia"/>
              </w:rPr>
              <w:t>部會，未來將持續滾動檢討清單項目。</w:t>
            </w:r>
          </w:p>
          <w:p w14:paraId="58D5D8CB" w14:textId="6E3F93B8" w:rsidR="00877621" w:rsidRPr="00BD4858" w:rsidRDefault="00877621" w:rsidP="00877621">
            <w:pPr>
              <w:pStyle w:val="aa"/>
              <w:numPr>
                <w:ilvl w:val="1"/>
                <w:numId w:val="22"/>
              </w:numPr>
              <w:snapToGrid w:val="0"/>
              <w:ind w:leftChars="0"/>
            </w:pPr>
            <w:r>
              <w:rPr>
                <w:rFonts w:hint="eastAsia"/>
              </w:rPr>
              <w:t>我國實施出口管制主要目的為防止高科技貨品被用於大規模武器擴散。我國之管制體制與歐盟相近，主要參考國際組織及友盟國家作法，建立軍商兩用貨品及技術出口管制清單及一般軍用貨品清單，原則上每年更新</w:t>
            </w:r>
            <w:r>
              <w:rPr>
                <w:rFonts w:hint="eastAsia"/>
              </w:rPr>
              <w:t>1</w:t>
            </w:r>
            <w:r>
              <w:rPr>
                <w:rFonts w:hint="eastAsia"/>
              </w:rPr>
              <w:t>次，並持續滾動檢討。</w:t>
            </w:r>
          </w:p>
        </w:tc>
        <w:tc>
          <w:tcPr>
            <w:tcW w:w="307" w:type="pct"/>
            <w:shd w:val="clear" w:color="auto" w:fill="FFFFFF" w:themeFill="background1"/>
          </w:tcPr>
          <w:p w14:paraId="6EC7A6AF" w14:textId="77777777" w:rsidR="00877621" w:rsidRPr="00CD16B6" w:rsidRDefault="00877621" w:rsidP="003D169B">
            <w:pPr>
              <w:rPr>
                <w:rFonts w:cs="標楷體"/>
                <w:sz w:val="26"/>
              </w:rPr>
            </w:pPr>
            <w:r w:rsidRPr="00CD16B6">
              <w:rPr>
                <w:rFonts w:hint="eastAsia"/>
              </w:rPr>
              <w:lastRenderedPageBreak/>
              <w:t>□是</w:t>
            </w:r>
          </w:p>
          <w:p w14:paraId="7FC2A148" w14:textId="7C5276EA" w:rsidR="00877621" w:rsidRPr="00BD4858" w:rsidRDefault="00877621" w:rsidP="003D169B">
            <w:proofErr w:type="gramStart"/>
            <w:r w:rsidRPr="00CD16B6">
              <w:rPr>
                <w:rFonts w:hint="eastAsia"/>
              </w:rPr>
              <w:t>□否</w:t>
            </w:r>
            <w:proofErr w:type="gramEnd"/>
          </w:p>
        </w:tc>
        <w:tc>
          <w:tcPr>
            <w:tcW w:w="373" w:type="pct"/>
            <w:shd w:val="clear" w:color="auto" w:fill="FFFFFF" w:themeFill="background1"/>
          </w:tcPr>
          <w:p w14:paraId="68B23C58" w14:textId="77777777" w:rsidR="00877621" w:rsidRPr="00BD4858" w:rsidRDefault="00877621" w:rsidP="003D169B"/>
        </w:tc>
      </w:tr>
      <w:tr w:rsidR="00877621" w:rsidRPr="006D64E0" w14:paraId="06B37E70" w14:textId="18C1D91B" w:rsidTr="00877621">
        <w:tc>
          <w:tcPr>
            <w:tcW w:w="513" w:type="pct"/>
          </w:tcPr>
          <w:p w14:paraId="0DB10388" w14:textId="77777777" w:rsidR="00877621" w:rsidRPr="00947DEA" w:rsidRDefault="00877621" w:rsidP="00877621">
            <w:pPr>
              <w:snapToGrid w:val="0"/>
              <w:ind w:leftChars="-33" w:left="339" w:hangingChars="154" w:hanging="431"/>
              <w:rPr>
                <w:b/>
                <w:bCs/>
                <w:highlight w:val="red"/>
              </w:rPr>
            </w:pPr>
            <w:r w:rsidRPr="002C0CB4">
              <w:rPr>
                <w:bCs/>
              </w:rPr>
              <w:t>三、掌握中國大陸</w:t>
            </w:r>
            <w:r w:rsidRPr="002C0CB4">
              <w:rPr>
                <w:bCs/>
              </w:rPr>
              <w:lastRenderedPageBreak/>
              <w:t>產經變化，合理看待兩岸產業合作</w:t>
            </w:r>
          </w:p>
        </w:tc>
        <w:tc>
          <w:tcPr>
            <w:tcW w:w="1467" w:type="pct"/>
          </w:tcPr>
          <w:p w14:paraId="28FA74A9" w14:textId="77777777" w:rsidR="00877621" w:rsidRPr="00D83FB1" w:rsidRDefault="00877621" w:rsidP="00877621">
            <w:pPr>
              <w:pStyle w:val="aa"/>
              <w:numPr>
                <w:ilvl w:val="0"/>
                <w:numId w:val="5"/>
              </w:numPr>
              <w:snapToGrid w:val="0"/>
              <w:ind w:leftChars="0"/>
            </w:pPr>
            <w:r w:rsidRPr="004354C4">
              <w:rPr>
                <w:b/>
                <w:bCs/>
              </w:rPr>
              <w:lastRenderedPageBreak/>
              <w:t>加強對中國大陸產經趨勢研究</w:t>
            </w:r>
          </w:p>
          <w:p w14:paraId="53772FBF" w14:textId="2B5A4F96" w:rsidR="00877621" w:rsidRPr="00C67C83" w:rsidRDefault="00877621" w:rsidP="00877621">
            <w:pPr>
              <w:snapToGrid w:val="0"/>
              <w:ind w:firstLine="2"/>
            </w:pPr>
            <w:r w:rsidRPr="00D83FB1">
              <w:lastRenderedPageBreak/>
              <w:t>建議政府不應只是透過二手資料的分析，應投注更多資源，委由學界、智庫、公協會等組織赴中國大陸，對中國大陸推動的戰略性新興產業，或所謂的未來產業，進行深入的實地調查研究。</w:t>
            </w:r>
          </w:p>
        </w:tc>
        <w:tc>
          <w:tcPr>
            <w:tcW w:w="283" w:type="pct"/>
          </w:tcPr>
          <w:p w14:paraId="0A8B7838" w14:textId="77777777" w:rsidR="00877621" w:rsidRPr="00A91ACF" w:rsidRDefault="00877621" w:rsidP="00877621">
            <w:pPr>
              <w:snapToGrid w:val="0"/>
              <w:jc w:val="center"/>
              <w:rPr>
                <w:rFonts w:ascii="標楷體" w:hAnsi="標楷體"/>
              </w:rPr>
            </w:pPr>
            <w:r w:rsidRPr="00283DDA">
              <w:rPr>
                <w:rFonts w:hint="eastAsia"/>
                <w:kern w:val="3"/>
              </w:rPr>
              <w:lastRenderedPageBreak/>
              <w:t>V</w:t>
            </w:r>
          </w:p>
        </w:tc>
        <w:tc>
          <w:tcPr>
            <w:tcW w:w="2057" w:type="pct"/>
            <w:shd w:val="clear" w:color="auto" w:fill="FFFFFF" w:themeFill="background1"/>
          </w:tcPr>
          <w:p w14:paraId="7AD4E373" w14:textId="161A5B6A" w:rsidR="00877621" w:rsidRPr="00BD4858" w:rsidRDefault="00877621" w:rsidP="00877621">
            <w:pPr>
              <w:pStyle w:val="aa"/>
              <w:numPr>
                <w:ilvl w:val="0"/>
                <w:numId w:val="8"/>
              </w:numPr>
              <w:snapToGrid w:val="0"/>
              <w:ind w:leftChars="0"/>
            </w:pPr>
            <w:r w:rsidRPr="00BD4858">
              <w:rPr>
                <w:rFonts w:hint="eastAsia"/>
              </w:rPr>
              <w:t>陸委會持續編列經費，委託及補助相關智庫、學校等經貿團體辦理委託研究或兩岸經貿交</w:t>
            </w:r>
            <w:r w:rsidRPr="00BD4858">
              <w:rPr>
                <w:rFonts w:hint="eastAsia"/>
              </w:rPr>
              <w:lastRenderedPageBreak/>
              <w:t>流活動，視需要赴陸進行訪問及交流，協助政府蒐集及掌握中國大陸經濟情勢。</w:t>
            </w:r>
          </w:p>
          <w:p w14:paraId="326BC7A4" w14:textId="7EF092F9" w:rsidR="00877621" w:rsidRPr="00BD4858" w:rsidRDefault="00877621" w:rsidP="00877621">
            <w:pPr>
              <w:pStyle w:val="aa"/>
              <w:numPr>
                <w:ilvl w:val="0"/>
                <w:numId w:val="8"/>
              </w:numPr>
              <w:snapToGrid w:val="0"/>
              <w:ind w:leftChars="0"/>
            </w:pPr>
            <w:r w:rsidRPr="00BD4858">
              <w:rPr>
                <w:rFonts w:hint="eastAsia"/>
              </w:rPr>
              <w:t>經濟部持續透過智庫進行監測與分析，以應對競爭趨勢變化；另外貿協會定期蒐集中國大陸政策、商情、產業動態等供參考。</w:t>
            </w:r>
          </w:p>
        </w:tc>
        <w:tc>
          <w:tcPr>
            <w:tcW w:w="307" w:type="pct"/>
            <w:shd w:val="clear" w:color="auto" w:fill="FFFFFF" w:themeFill="background1"/>
          </w:tcPr>
          <w:p w14:paraId="02A8EC38" w14:textId="77777777" w:rsidR="00877621" w:rsidRPr="00CD16B6" w:rsidRDefault="00877621" w:rsidP="003D169B">
            <w:pPr>
              <w:rPr>
                <w:rFonts w:cs="標楷體"/>
                <w:sz w:val="26"/>
              </w:rPr>
            </w:pPr>
            <w:r w:rsidRPr="00CD16B6">
              <w:rPr>
                <w:rFonts w:hint="eastAsia"/>
              </w:rPr>
              <w:lastRenderedPageBreak/>
              <w:t>□是</w:t>
            </w:r>
          </w:p>
          <w:p w14:paraId="5FB2B22E" w14:textId="257AC18A" w:rsidR="00877621" w:rsidRPr="00BD4858" w:rsidRDefault="00877621" w:rsidP="003D169B">
            <w:proofErr w:type="gramStart"/>
            <w:r w:rsidRPr="00CD16B6">
              <w:rPr>
                <w:rFonts w:hint="eastAsia"/>
              </w:rPr>
              <w:t>□否</w:t>
            </w:r>
            <w:proofErr w:type="gramEnd"/>
          </w:p>
        </w:tc>
        <w:tc>
          <w:tcPr>
            <w:tcW w:w="373" w:type="pct"/>
            <w:shd w:val="clear" w:color="auto" w:fill="FFFFFF" w:themeFill="background1"/>
          </w:tcPr>
          <w:p w14:paraId="656A7297" w14:textId="77777777" w:rsidR="00877621" w:rsidRPr="00BD4858" w:rsidRDefault="00877621" w:rsidP="003D169B"/>
        </w:tc>
      </w:tr>
      <w:tr w:rsidR="00877621" w:rsidRPr="006D64E0" w14:paraId="029EE054" w14:textId="3FBAE991" w:rsidTr="00877621">
        <w:tc>
          <w:tcPr>
            <w:tcW w:w="513" w:type="pct"/>
            <w:vAlign w:val="center"/>
          </w:tcPr>
          <w:p w14:paraId="2F06501A" w14:textId="77777777" w:rsidR="00877621" w:rsidRPr="00947DEA" w:rsidRDefault="00877621" w:rsidP="00877621">
            <w:pPr>
              <w:snapToGrid w:val="0"/>
              <w:ind w:leftChars="-33" w:left="340" w:hangingChars="154" w:hanging="432"/>
              <w:rPr>
                <w:b/>
                <w:bCs/>
                <w:highlight w:val="red"/>
              </w:rPr>
            </w:pPr>
          </w:p>
        </w:tc>
        <w:tc>
          <w:tcPr>
            <w:tcW w:w="1467" w:type="pct"/>
          </w:tcPr>
          <w:p w14:paraId="42ABFF50" w14:textId="77777777" w:rsidR="00877621" w:rsidRPr="00D83FB1" w:rsidRDefault="00877621" w:rsidP="00877621">
            <w:pPr>
              <w:pStyle w:val="aa"/>
              <w:numPr>
                <w:ilvl w:val="0"/>
                <w:numId w:val="5"/>
              </w:numPr>
              <w:snapToGrid w:val="0"/>
              <w:ind w:leftChars="0"/>
            </w:pPr>
            <w:r w:rsidRPr="004354C4">
              <w:rPr>
                <w:b/>
                <w:bCs/>
              </w:rPr>
              <w:t>訂定積極的對陸政策</w:t>
            </w:r>
          </w:p>
          <w:p w14:paraId="3C545159" w14:textId="5B6E8763" w:rsidR="00877621" w:rsidRPr="0000647B" w:rsidRDefault="00877621" w:rsidP="00877621">
            <w:pPr>
              <w:snapToGrid w:val="0"/>
              <w:ind w:leftChars="12" w:left="34" w:firstLine="2"/>
            </w:pPr>
            <w:r w:rsidRPr="00D83FB1">
              <w:t>建議政府應以務實思維、彈性原則，</w:t>
            </w:r>
            <w:proofErr w:type="gramStart"/>
            <w:r w:rsidRPr="00D83FB1">
              <w:t>擘</w:t>
            </w:r>
            <w:proofErr w:type="gramEnd"/>
            <w:r w:rsidRPr="00D83FB1">
              <w:t>劃增強臺灣經濟韌性的對陸政策。即在面對中國大陸時，臺灣可透過特定產業具備的硬實力，以及文化上蘊含的軟實力，積極「力」用大陸，以創臺灣最佳利益。</w:t>
            </w:r>
          </w:p>
        </w:tc>
        <w:tc>
          <w:tcPr>
            <w:tcW w:w="283" w:type="pct"/>
          </w:tcPr>
          <w:p w14:paraId="2F167184" w14:textId="77777777" w:rsidR="00877621" w:rsidRPr="00A91ACF" w:rsidRDefault="00877621" w:rsidP="00877621">
            <w:pPr>
              <w:snapToGrid w:val="0"/>
              <w:jc w:val="center"/>
              <w:rPr>
                <w:rFonts w:ascii="標楷體" w:hAnsi="標楷體"/>
              </w:rPr>
            </w:pPr>
            <w:r w:rsidRPr="00283DDA">
              <w:rPr>
                <w:rFonts w:hint="eastAsia"/>
                <w:kern w:val="3"/>
              </w:rPr>
              <w:t>V</w:t>
            </w:r>
          </w:p>
        </w:tc>
        <w:tc>
          <w:tcPr>
            <w:tcW w:w="2057" w:type="pct"/>
            <w:shd w:val="clear" w:color="auto" w:fill="FFFFFF" w:themeFill="background1"/>
          </w:tcPr>
          <w:p w14:paraId="287066E8" w14:textId="5EAF3AFF" w:rsidR="00877621" w:rsidRPr="00BD4858" w:rsidRDefault="00877621" w:rsidP="00877621">
            <w:pPr>
              <w:snapToGrid w:val="0"/>
            </w:pPr>
            <w:r>
              <w:rPr>
                <w:rFonts w:hint="eastAsia"/>
              </w:rPr>
              <w:t>經濟部表示</w:t>
            </w:r>
            <w:r w:rsidRPr="00720DCF">
              <w:rPr>
                <w:rFonts w:hint="eastAsia"/>
              </w:rPr>
              <w:t>針對國際上高科技產業二元化、全球產業鏈重組趨勢，</w:t>
            </w:r>
            <w:r w:rsidRPr="00BD4858">
              <w:rPr>
                <w:rFonts w:hint="eastAsia"/>
              </w:rPr>
              <w:t>政府將加強與美日等理念相近國家合作，維持高科技產業優勢。政府已持續掌握大陸經貿發展情勢及重要政策變化，強化對大陸</w:t>
            </w:r>
            <w:proofErr w:type="gramStart"/>
            <w:r w:rsidRPr="00BD4858">
              <w:rPr>
                <w:rFonts w:hint="eastAsia"/>
              </w:rPr>
              <w:t>臺</w:t>
            </w:r>
            <w:proofErr w:type="gramEnd"/>
            <w:r w:rsidRPr="00BD4858">
              <w:rPr>
                <w:rFonts w:hint="eastAsia"/>
              </w:rPr>
              <w:t>商之資訊、諮詢及輔導服務，並提醒</w:t>
            </w:r>
            <w:proofErr w:type="gramStart"/>
            <w:r w:rsidRPr="00BD4858">
              <w:rPr>
                <w:rFonts w:hint="eastAsia"/>
              </w:rPr>
              <w:t>臺</w:t>
            </w:r>
            <w:proofErr w:type="gramEnd"/>
            <w:r w:rsidRPr="00BD4858">
              <w:rPr>
                <w:rFonts w:hint="eastAsia"/>
              </w:rPr>
              <w:t>商分散風險的重要性，並持續提供</w:t>
            </w:r>
            <w:proofErr w:type="gramStart"/>
            <w:r w:rsidRPr="00BD4858">
              <w:rPr>
                <w:rFonts w:hint="eastAsia"/>
              </w:rPr>
              <w:t>臺</w:t>
            </w:r>
            <w:proofErr w:type="gramEnd"/>
            <w:r w:rsidRPr="00BD4858">
              <w:rPr>
                <w:rFonts w:hint="eastAsia"/>
              </w:rPr>
              <w:t>商回</w:t>
            </w:r>
            <w:proofErr w:type="gramStart"/>
            <w:r w:rsidRPr="00BD4858">
              <w:rPr>
                <w:rFonts w:hint="eastAsia"/>
              </w:rPr>
              <w:t>臺</w:t>
            </w:r>
            <w:proofErr w:type="gramEnd"/>
            <w:r w:rsidRPr="00BD4858">
              <w:rPr>
                <w:rFonts w:hint="eastAsia"/>
              </w:rPr>
              <w:t>投資優惠，協助</w:t>
            </w:r>
            <w:proofErr w:type="gramStart"/>
            <w:r w:rsidRPr="00BD4858">
              <w:rPr>
                <w:rFonts w:hint="eastAsia"/>
              </w:rPr>
              <w:t>臺</w:t>
            </w:r>
            <w:proofErr w:type="gramEnd"/>
            <w:r w:rsidRPr="00BD4858">
              <w:rPr>
                <w:rFonts w:hint="eastAsia"/>
              </w:rPr>
              <w:t>商全球佈局及轉型升級。</w:t>
            </w:r>
            <w:r w:rsidRPr="00720DCF">
              <w:rPr>
                <w:rFonts w:hint="eastAsia"/>
              </w:rPr>
              <w:t>政府支持健康有序的兩岸文化交流，</w:t>
            </w:r>
            <w:r w:rsidRPr="00BD4858">
              <w:rPr>
                <w:rFonts w:hint="eastAsia"/>
              </w:rPr>
              <w:t>樂見透過兩岸文化交流傳遞我豐富多元、自由開放的文化價值觀，並在秉持對等、尊嚴之原則下進行交流。未來政府仍將持續協助民間文化團體，進行健康有序的兩岸文化交流，使中國大陸更加認識臺灣多元文化軟實力。</w:t>
            </w:r>
          </w:p>
        </w:tc>
        <w:tc>
          <w:tcPr>
            <w:tcW w:w="307" w:type="pct"/>
            <w:shd w:val="clear" w:color="auto" w:fill="FFFFFF" w:themeFill="background1"/>
          </w:tcPr>
          <w:p w14:paraId="715F9084" w14:textId="77777777" w:rsidR="00877621" w:rsidRPr="00CD16B6" w:rsidRDefault="00877621" w:rsidP="00877621">
            <w:pPr>
              <w:jc w:val="left"/>
              <w:rPr>
                <w:rFonts w:ascii="標楷體" w:hAnsi="標楷體" w:cs="標楷體"/>
                <w:sz w:val="26"/>
                <w:szCs w:val="26"/>
              </w:rPr>
            </w:pPr>
            <w:r w:rsidRPr="00CD16B6">
              <w:rPr>
                <w:rFonts w:ascii="標楷體" w:hAnsi="標楷體" w:hint="eastAsia"/>
                <w:szCs w:val="26"/>
              </w:rPr>
              <w:t>□是</w:t>
            </w:r>
          </w:p>
          <w:p w14:paraId="009F29EF" w14:textId="7A38106F" w:rsidR="00877621" w:rsidRDefault="00877621" w:rsidP="00877621">
            <w:pPr>
              <w:snapToGrid w:val="0"/>
              <w:jc w:val="left"/>
            </w:pPr>
            <w:proofErr w:type="gramStart"/>
            <w:r w:rsidRPr="00CD16B6">
              <w:rPr>
                <w:rFonts w:ascii="標楷體" w:hAnsi="標楷體" w:hint="eastAsia"/>
                <w:szCs w:val="26"/>
              </w:rPr>
              <w:t>□否</w:t>
            </w:r>
            <w:proofErr w:type="gramEnd"/>
          </w:p>
        </w:tc>
        <w:tc>
          <w:tcPr>
            <w:tcW w:w="373" w:type="pct"/>
            <w:shd w:val="clear" w:color="auto" w:fill="FFFFFF" w:themeFill="background1"/>
          </w:tcPr>
          <w:p w14:paraId="75186986" w14:textId="77777777" w:rsidR="00877621" w:rsidRDefault="00877621" w:rsidP="00877621">
            <w:pPr>
              <w:snapToGrid w:val="0"/>
              <w:jc w:val="left"/>
            </w:pPr>
          </w:p>
        </w:tc>
      </w:tr>
      <w:tr w:rsidR="00877621" w:rsidRPr="006D64E0" w14:paraId="645CCE4B" w14:textId="44952042" w:rsidTr="00877621">
        <w:tc>
          <w:tcPr>
            <w:tcW w:w="513" w:type="pct"/>
          </w:tcPr>
          <w:p w14:paraId="2410A3A0" w14:textId="77777777" w:rsidR="00877621" w:rsidRPr="00947DEA" w:rsidRDefault="00877621" w:rsidP="00877621">
            <w:pPr>
              <w:snapToGrid w:val="0"/>
              <w:ind w:leftChars="-33" w:left="340" w:hangingChars="154" w:hanging="432"/>
              <w:rPr>
                <w:b/>
                <w:bCs/>
                <w:highlight w:val="red"/>
              </w:rPr>
            </w:pPr>
          </w:p>
        </w:tc>
        <w:tc>
          <w:tcPr>
            <w:tcW w:w="1467" w:type="pct"/>
          </w:tcPr>
          <w:p w14:paraId="3A4CCD50" w14:textId="77777777" w:rsidR="00877621" w:rsidRPr="00C30FBD" w:rsidRDefault="00877621" w:rsidP="00877621">
            <w:pPr>
              <w:pStyle w:val="aa"/>
              <w:numPr>
                <w:ilvl w:val="0"/>
                <w:numId w:val="5"/>
              </w:numPr>
              <w:snapToGrid w:val="0"/>
              <w:ind w:leftChars="0"/>
            </w:pPr>
            <w:r w:rsidRPr="00BD537C">
              <w:rPr>
                <w:b/>
                <w:bCs/>
              </w:rPr>
              <w:t>務實看待兩岸產業合作</w:t>
            </w:r>
          </w:p>
          <w:p w14:paraId="65583FE7" w14:textId="2F6D4291" w:rsidR="00877621" w:rsidRPr="00613317" w:rsidRDefault="00877621" w:rsidP="00877621">
            <w:pPr>
              <w:snapToGrid w:val="0"/>
              <w:ind w:firstLine="2"/>
            </w:pPr>
            <w:r w:rsidRPr="00C30FBD">
              <w:lastRenderedPageBreak/>
              <w:t>建議政府務實看待既有的兩岸產業合作，一方面合理管制半導體等相關高科技產業；同時，更要思考如何加強與民間合作，了解臺灣企業在兩岸產業合作議題方面的需求與期待，進而提出有利臺灣產業優化的政策。</w:t>
            </w:r>
          </w:p>
        </w:tc>
        <w:tc>
          <w:tcPr>
            <w:tcW w:w="283" w:type="pct"/>
            <w:tcBorders>
              <w:top w:val="single" w:sz="4" w:space="0" w:color="auto"/>
              <w:left w:val="single" w:sz="4" w:space="0" w:color="auto"/>
              <w:bottom w:val="single" w:sz="4" w:space="0" w:color="auto"/>
              <w:right w:val="single" w:sz="4" w:space="0" w:color="auto"/>
            </w:tcBorders>
          </w:tcPr>
          <w:p w14:paraId="218B799A" w14:textId="77777777" w:rsidR="00877621" w:rsidRPr="00A91ACF" w:rsidRDefault="00877621" w:rsidP="00877621">
            <w:pPr>
              <w:snapToGrid w:val="0"/>
              <w:jc w:val="center"/>
              <w:rPr>
                <w:rFonts w:ascii="標楷體" w:hAnsi="標楷體"/>
              </w:rPr>
            </w:pPr>
            <w:r w:rsidRPr="00283DDA">
              <w:rPr>
                <w:rFonts w:hint="eastAsia"/>
                <w:kern w:val="3"/>
              </w:rPr>
              <w:lastRenderedPageBreak/>
              <w:t>V</w:t>
            </w:r>
          </w:p>
        </w:tc>
        <w:tc>
          <w:tcPr>
            <w:tcW w:w="2057" w:type="pct"/>
            <w:shd w:val="clear" w:color="auto" w:fill="FFFFFF" w:themeFill="background1"/>
          </w:tcPr>
          <w:p w14:paraId="1DF7FE8D" w14:textId="575AD83A" w:rsidR="00877621" w:rsidRDefault="00877621" w:rsidP="00877621">
            <w:pPr>
              <w:pStyle w:val="aa"/>
              <w:numPr>
                <w:ilvl w:val="0"/>
                <w:numId w:val="9"/>
              </w:numPr>
              <w:snapToGrid w:val="0"/>
              <w:ind w:leftChars="0"/>
            </w:pPr>
            <w:r w:rsidRPr="00BD4858">
              <w:rPr>
                <w:rFonts w:hint="eastAsia"/>
              </w:rPr>
              <w:t>陸委會</w:t>
            </w:r>
          </w:p>
          <w:p w14:paraId="4DF0A675" w14:textId="77777777" w:rsidR="00877621" w:rsidRDefault="00877621" w:rsidP="00877621">
            <w:pPr>
              <w:pStyle w:val="aa"/>
              <w:numPr>
                <w:ilvl w:val="1"/>
                <w:numId w:val="9"/>
              </w:numPr>
              <w:snapToGrid w:val="0"/>
              <w:ind w:leftChars="0"/>
            </w:pPr>
            <w:r w:rsidRPr="00BD4858">
              <w:rPr>
                <w:rFonts w:hint="eastAsia"/>
              </w:rPr>
              <w:lastRenderedPageBreak/>
              <w:t>過去已簽署</w:t>
            </w:r>
            <w:r w:rsidRPr="00BD4858">
              <w:rPr>
                <w:rFonts w:hint="eastAsia"/>
              </w:rPr>
              <w:t>ECFA</w:t>
            </w:r>
            <w:r w:rsidRPr="00BD4858">
              <w:rPr>
                <w:rFonts w:hint="eastAsia"/>
              </w:rPr>
              <w:t>，設有兩岸產業合作小組，就兩岸產業合作之關鍵重大議題，進行討論，</w:t>
            </w:r>
            <w:proofErr w:type="gramStart"/>
            <w:r w:rsidRPr="00BD4858">
              <w:rPr>
                <w:rFonts w:hint="eastAsia"/>
              </w:rPr>
              <w:t>並另藉民間</w:t>
            </w:r>
            <w:proofErr w:type="gramEnd"/>
            <w:r w:rsidRPr="00BD4858">
              <w:rPr>
                <w:rFonts w:hint="eastAsia"/>
              </w:rPr>
              <w:t>交流，增進業界互動。</w:t>
            </w:r>
            <w:proofErr w:type="gramStart"/>
            <w:r w:rsidRPr="00BD4858">
              <w:rPr>
                <w:rFonts w:hint="eastAsia"/>
              </w:rPr>
              <w:t>惟</w:t>
            </w:r>
            <w:proofErr w:type="gramEnd"/>
            <w:r w:rsidRPr="00BD4858">
              <w:rPr>
                <w:rFonts w:hint="eastAsia"/>
              </w:rPr>
              <w:t>陸方在</w:t>
            </w:r>
            <w:r w:rsidRPr="00BD4858">
              <w:t>2016</w:t>
            </w:r>
            <w:r w:rsidRPr="00BD4858">
              <w:rPr>
                <w:rFonts w:hint="eastAsia"/>
              </w:rPr>
              <w:t>年</w:t>
            </w:r>
            <w:r w:rsidRPr="00BD4858">
              <w:rPr>
                <w:rFonts w:hint="eastAsia"/>
              </w:rPr>
              <w:t>520</w:t>
            </w:r>
            <w:r w:rsidRPr="00BD4858">
              <w:rPr>
                <w:rFonts w:hint="eastAsia"/>
              </w:rPr>
              <w:t>後，因政治因素片面設置阻礙，影響雙方交流及合作的進展，</w:t>
            </w:r>
          </w:p>
          <w:p w14:paraId="0F644EAC" w14:textId="5CAD3B54" w:rsidR="00877621" w:rsidRPr="00BD4858" w:rsidRDefault="00877621" w:rsidP="00877621">
            <w:pPr>
              <w:pStyle w:val="aa"/>
              <w:numPr>
                <w:ilvl w:val="1"/>
                <w:numId w:val="9"/>
              </w:numPr>
              <w:snapToGrid w:val="0"/>
              <w:ind w:leftChars="0"/>
            </w:pPr>
            <w:r w:rsidRPr="00BD4858">
              <w:rPr>
                <w:rFonts w:hint="eastAsia"/>
              </w:rPr>
              <w:t>兩岸民間經貿交流，只要符合對等尊嚴及兩岸條例相關規範，政府正面看待。惟</w:t>
            </w:r>
            <w:proofErr w:type="gramStart"/>
            <w:r w:rsidRPr="00BD4858">
              <w:rPr>
                <w:rFonts w:hint="eastAsia"/>
              </w:rPr>
              <w:t>臺</w:t>
            </w:r>
            <w:proofErr w:type="gramEnd"/>
            <w:r w:rsidRPr="00BD4858">
              <w:rPr>
                <w:rFonts w:hint="eastAsia"/>
              </w:rPr>
              <w:t>商投資仍需考量國際經濟情勢及長期的發展。</w:t>
            </w:r>
            <w:r w:rsidRPr="007475FC">
              <w:rPr>
                <w:rFonts w:hint="eastAsia"/>
              </w:rPr>
              <w:t>G7</w:t>
            </w:r>
            <w:r w:rsidRPr="007475FC">
              <w:rPr>
                <w:rFonts w:hint="eastAsia"/>
              </w:rPr>
              <w:t>等西方國家逐步降低對陸產業及經濟依賴，加上中國大陸不遵守國際經貿規範，慣用經濟脅迫他國，各國已逐步建立關鍵及重要產業韌性安全供應鏈。臺灣科技產業在世界上具有重要性，將接續強化在國際上的關鍵地位，並強化與相關國家的經貿合作。</w:t>
            </w:r>
          </w:p>
          <w:p w14:paraId="70D7DECF" w14:textId="77777777" w:rsidR="00877621" w:rsidRDefault="00877621" w:rsidP="00877621">
            <w:pPr>
              <w:pStyle w:val="aa"/>
              <w:numPr>
                <w:ilvl w:val="0"/>
                <w:numId w:val="9"/>
              </w:numPr>
              <w:snapToGrid w:val="0"/>
              <w:ind w:leftChars="0"/>
            </w:pPr>
            <w:r w:rsidRPr="00BD4858">
              <w:rPr>
                <w:rFonts w:hint="eastAsia"/>
              </w:rPr>
              <w:t>經濟部</w:t>
            </w:r>
          </w:p>
          <w:p w14:paraId="3885CBF1" w14:textId="1ED1E20E" w:rsidR="00877621" w:rsidRDefault="00877621" w:rsidP="00877621">
            <w:pPr>
              <w:pStyle w:val="aa"/>
              <w:numPr>
                <w:ilvl w:val="1"/>
                <w:numId w:val="9"/>
              </w:numPr>
              <w:snapToGrid w:val="0"/>
              <w:ind w:leftChars="0"/>
            </w:pPr>
            <w:r w:rsidRPr="00BD4858">
              <w:rPr>
                <w:rFonts w:hint="eastAsia"/>
              </w:rPr>
              <w:t>針對相關投資審查機制，係以兼顧國家安全及產業發展為原則，並依實務變化情形適時檢討調整相關審查機制。鑒於半導體</w:t>
            </w:r>
            <w:r w:rsidRPr="00BD4858">
              <w:rPr>
                <w:rFonts w:hint="eastAsia"/>
              </w:rPr>
              <w:lastRenderedPageBreak/>
              <w:t>產業為臺灣重要核心關鍵產業，經濟部對相關投資申請案件，訂有嚴謹審查機制。有關工總之建議，經濟部已納入參考</w:t>
            </w:r>
            <w:r w:rsidRPr="00D540C2">
              <w:rPr>
                <w:rFonts w:hint="eastAsia"/>
              </w:rPr>
              <w:t>。</w:t>
            </w:r>
          </w:p>
          <w:p w14:paraId="6B685AB1" w14:textId="6FB95D36" w:rsidR="00877621" w:rsidRDefault="00877621" w:rsidP="00877621">
            <w:pPr>
              <w:pStyle w:val="aa"/>
              <w:numPr>
                <w:ilvl w:val="1"/>
                <w:numId w:val="9"/>
              </w:numPr>
              <w:snapToGrid w:val="0"/>
              <w:ind w:leftChars="0"/>
            </w:pPr>
            <w:r w:rsidRPr="00BD4858">
              <w:rPr>
                <w:rFonts w:hint="eastAsia"/>
              </w:rPr>
              <w:t>各界對</w:t>
            </w:r>
            <w:proofErr w:type="gramStart"/>
            <w:r w:rsidRPr="00BD4858">
              <w:rPr>
                <w:rFonts w:hint="eastAsia"/>
              </w:rPr>
              <w:t>臺</w:t>
            </w:r>
            <w:proofErr w:type="gramEnd"/>
            <w:r w:rsidRPr="00BD4858">
              <w:rPr>
                <w:rFonts w:hint="eastAsia"/>
              </w:rPr>
              <w:t>陸雙向投資審查機制有不同見解，經濟部將綜合評估各界意見，在兼顧國家安全及產業發展前提下適時檢討調整。</w:t>
            </w:r>
          </w:p>
          <w:p w14:paraId="5AD626EA" w14:textId="3539E218" w:rsidR="00877621" w:rsidRDefault="00877621" w:rsidP="00877621">
            <w:pPr>
              <w:pStyle w:val="aa"/>
              <w:numPr>
                <w:ilvl w:val="1"/>
                <w:numId w:val="9"/>
              </w:numPr>
              <w:snapToGrid w:val="0"/>
              <w:ind w:leftChars="0"/>
            </w:pPr>
            <w:r>
              <w:rPr>
                <w:rFonts w:hint="eastAsia"/>
              </w:rPr>
              <w:t>我</w:t>
            </w:r>
            <w:r w:rsidRPr="00BD4858">
              <w:rPr>
                <w:rFonts w:hint="eastAsia"/>
              </w:rPr>
              <w:t>國戰略性高科技貨品輸出管理目標係與國際共同防止武器擴散，目前管制貨品清單與國際主要國家</w:t>
            </w:r>
            <w:proofErr w:type="gramStart"/>
            <w:r w:rsidRPr="00BD4858">
              <w:rPr>
                <w:rFonts w:hint="eastAsia"/>
              </w:rPr>
              <w:t>採</w:t>
            </w:r>
            <w:proofErr w:type="gramEnd"/>
            <w:r w:rsidRPr="00BD4858">
              <w:rPr>
                <w:rFonts w:hint="eastAsia"/>
              </w:rPr>
              <w:t>相同標準。</w:t>
            </w:r>
          </w:p>
          <w:p w14:paraId="6B3DE838" w14:textId="77777777" w:rsidR="00877621" w:rsidRDefault="00877621" w:rsidP="00877621">
            <w:pPr>
              <w:pStyle w:val="aa"/>
              <w:numPr>
                <w:ilvl w:val="1"/>
                <w:numId w:val="9"/>
              </w:numPr>
              <w:snapToGrid w:val="0"/>
              <w:ind w:leftChars="0"/>
            </w:pPr>
            <w:r w:rsidRPr="00BD4858">
              <w:rPr>
                <w:rFonts w:hint="eastAsia"/>
              </w:rPr>
              <w:t>為配合我國赴陸投資審查機制，經濟部自</w:t>
            </w:r>
            <w:r w:rsidRPr="00BD4858">
              <w:rPr>
                <w:rFonts w:hint="eastAsia"/>
              </w:rPr>
              <w:t>2002</w:t>
            </w:r>
            <w:r w:rsidRPr="00BD4858">
              <w:rPr>
                <w:rFonts w:hint="eastAsia"/>
              </w:rPr>
              <w:t>年公告針對</w:t>
            </w:r>
            <w:r w:rsidRPr="00BD4858">
              <w:rPr>
                <w:rFonts w:hint="eastAsia"/>
              </w:rPr>
              <w:t>12</w:t>
            </w:r>
            <w:r w:rsidRPr="00BD4858">
              <w:rPr>
                <w:rFonts w:hint="eastAsia"/>
              </w:rPr>
              <w:t>類半導體晶圓製造設備輸出管理，僅要求出口前述設備前應事先申辦許可，</w:t>
            </w:r>
            <w:proofErr w:type="gramStart"/>
            <w:r w:rsidRPr="00BD4858">
              <w:rPr>
                <w:rFonts w:hint="eastAsia"/>
              </w:rPr>
              <w:t>採</w:t>
            </w:r>
            <w:proofErr w:type="gramEnd"/>
            <w:r w:rsidRPr="00BD4858">
              <w:rPr>
                <w:rFonts w:hint="eastAsia"/>
              </w:rPr>
              <w:t>有限度管理作為。在兩岸產業合作方面，經濟部配合陸委會政策，強調風險控管，針對涉及半導體等關鍵技術的跨境合作，相關政策維持限制並加強審查，保護臺灣技術優勢和市場自主權，確保臺灣在全球供應鏈中的自主性與穩定性。</w:t>
            </w:r>
          </w:p>
          <w:p w14:paraId="5E779FF0" w14:textId="15DBEBB0" w:rsidR="00877621" w:rsidRPr="00BD4858" w:rsidRDefault="00877621" w:rsidP="00877621">
            <w:pPr>
              <w:pStyle w:val="aa"/>
              <w:numPr>
                <w:ilvl w:val="1"/>
                <w:numId w:val="9"/>
              </w:numPr>
              <w:snapToGrid w:val="0"/>
              <w:ind w:leftChars="0"/>
            </w:pPr>
            <w:r>
              <w:rPr>
                <w:rFonts w:hint="eastAsia"/>
              </w:rPr>
              <w:lastRenderedPageBreak/>
              <w:t>經濟部</w:t>
            </w:r>
            <w:r w:rsidRPr="00BD4858">
              <w:rPr>
                <w:rFonts w:hint="eastAsia"/>
              </w:rPr>
              <w:t>適時辦理產業政策座談會，邀集各界專家學者及民間業者代表參與，以作為我產業政策推動參考。</w:t>
            </w:r>
          </w:p>
        </w:tc>
        <w:tc>
          <w:tcPr>
            <w:tcW w:w="307" w:type="pct"/>
            <w:shd w:val="clear" w:color="auto" w:fill="FFFFFF" w:themeFill="background1"/>
          </w:tcPr>
          <w:p w14:paraId="53DB7586" w14:textId="77777777" w:rsidR="00877621" w:rsidRPr="00CD16B6" w:rsidRDefault="00877621" w:rsidP="003D169B">
            <w:pPr>
              <w:rPr>
                <w:rFonts w:cs="標楷體"/>
                <w:sz w:val="26"/>
              </w:rPr>
            </w:pPr>
            <w:r w:rsidRPr="00CD16B6">
              <w:rPr>
                <w:rFonts w:hint="eastAsia"/>
              </w:rPr>
              <w:lastRenderedPageBreak/>
              <w:t>□是</w:t>
            </w:r>
          </w:p>
          <w:p w14:paraId="28035C9E" w14:textId="2538719E" w:rsidR="00877621" w:rsidRPr="00BD4858" w:rsidRDefault="00877621" w:rsidP="003D169B">
            <w:proofErr w:type="gramStart"/>
            <w:r w:rsidRPr="00CD16B6">
              <w:rPr>
                <w:rFonts w:hint="eastAsia"/>
              </w:rPr>
              <w:lastRenderedPageBreak/>
              <w:t>□否</w:t>
            </w:r>
            <w:proofErr w:type="gramEnd"/>
          </w:p>
        </w:tc>
        <w:tc>
          <w:tcPr>
            <w:tcW w:w="373" w:type="pct"/>
            <w:shd w:val="clear" w:color="auto" w:fill="FFFFFF" w:themeFill="background1"/>
            <w:vAlign w:val="center"/>
          </w:tcPr>
          <w:p w14:paraId="2404EEAB" w14:textId="77777777" w:rsidR="00877621" w:rsidRPr="00BD4858" w:rsidRDefault="00877621" w:rsidP="003D169B"/>
        </w:tc>
      </w:tr>
      <w:tr w:rsidR="00877621" w:rsidRPr="006D64E0" w14:paraId="528474D9" w14:textId="6C44E4B8" w:rsidTr="00877621">
        <w:tc>
          <w:tcPr>
            <w:tcW w:w="513" w:type="pct"/>
          </w:tcPr>
          <w:p w14:paraId="576310FA" w14:textId="77777777" w:rsidR="00877621" w:rsidRPr="00947DEA" w:rsidRDefault="00877621" w:rsidP="00877621">
            <w:pPr>
              <w:snapToGrid w:val="0"/>
              <w:ind w:leftChars="-33" w:left="340" w:hangingChars="154" w:hanging="432"/>
              <w:rPr>
                <w:b/>
                <w:bCs/>
                <w:highlight w:val="red"/>
              </w:rPr>
            </w:pPr>
          </w:p>
        </w:tc>
        <w:tc>
          <w:tcPr>
            <w:tcW w:w="1467" w:type="pct"/>
          </w:tcPr>
          <w:p w14:paraId="0D9F799D" w14:textId="77777777" w:rsidR="00877621" w:rsidRPr="00B4238E" w:rsidRDefault="00877621" w:rsidP="00877621">
            <w:pPr>
              <w:pStyle w:val="aa"/>
              <w:numPr>
                <w:ilvl w:val="0"/>
                <w:numId w:val="5"/>
              </w:numPr>
              <w:snapToGrid w:val="0"/>
              <w:ind w:leftChars="0"/>
            </w:pPr>
            <w:r w:rsidRPr="005E3C13">
              <w:rPr>
                <w:b/>
                <w:bCs/>
              </w:rPr>
              <w:t>合理檢討陸資來</w:t>
            </w:r>
            <w:proofErr w:type="gramStart"/>
            <w:r w:rsidRPr="005E3C13">
              <w:rPr>
                <w:b/>
                <w:bCs/>
              </w:rPr>
              <w:t>臺</w:t>
            </w:r>
            <w:proofErr w:type="gramEnd"/>
            <w:r w:rsidRPr="005E3C13">
              <w:rPr>
                <w:b/>
                <w:bCs/>
              </w:rPr>
              <w:t>政策</w:t>
            </w:r>
          </w:p>
          <w:p w14:paraId="433D1ADC" w14:textId="3A0933B5" w:rsidR="00877621" w:rsidRPr="00726FF0" w:rsidRDefault="00877621" w:rsidP="00877621">
            <w:pPr>
              <w:snapToGrid w:val="0"/>
            </w:pPr>
            <w:r w:rsidRPr="00B4238E">
              <w:t>建議政府基於務實理性，重新檢討陸資來</w:t>
            </w:r>
            <w:proofErr w:type="gramStart"/>
            <w:r w:rsidRPr="00B4238E">
              <w:t>臺</w:t>
            </w:r>
            <w:proofErr w:type="gramEnd"/>
            <w:r w:rsidRPr="00B4238E">
              <w:t>政策，以避免影響兩岸企業合理合作，以及</w:t>
            </w:r>
            <w:proofErr w:type="gramStart"/>
            <w:r w:rsidRPr="00B4238E">
              <w:t>臺</w:t>
            </w:r>
            <w:proofErr w:type="gramEnd"/>
            <w:r w:rsidRPr="00B4238E">
              <w:t>商回</w:t>
            </w:r>
            <w:proofErr w:type="gramStart"/>
            <w:r w:rsidRPr="00B4238E">
              <w:t>臺</w:t>
            </w:r>
            <w:proofErr w:type="gramEnd"/>
            <w:r w:rsidRPr="00B4238E">
              <w:t>、亦或外商來</w:t>
            </w:r>
            <w:proofErr w:type="gramStart"/>
            <w:r w:rsidRPr="00B4238E">
              <w:t>臺</w:t>
            </w:r>
            <w:proofErr w:type="gramEnd"/>
            <w:r w:rsidRPr="00B4238E">
              <w:t>投資動能。</w:t>
            </w:r>
          </w:p>
        </w:tc>
        <w:tc>
          <w:tcPr>
            <w:tcW w:w="283" w:type="pct"/>
            <w:tcBorders>
              <w:top w:val="single" w:sz="4" w:space="0" w:color="auto"/>
              <w:left w:val="single" w:sz="4" w:space="0" w:color="auto"/>
              <w:bottom w:val="single" w:sz="4" w:space="0" w:color="auto"/>
              <w:right w:val="single" w:sz="4" w:space="0" w:color="auto"/>
            </w:tcBorders>
          </w:tcPr>
          <w:p w14:paraId="22B412C7" w14:textId="77777777" w:rsidR="00877621" w:rsidRPr="00A91ACF" w:rsidRDefault="00877621" w:rsidP="00877621">
            <w:pPr>
              <w:adjustRightInd w:val="0"/>
              <w:snapToGrid w:val="0"/>
              <w:jc w:val="center"/>
              <w:rPr>
                <w:rFonts w:ascii="標楷體" w:hAnsi="標楷體"/>
              </w:rPr>
            </w:pPr>
            <w:r w:rsidRPr="00283DDA">
              <w:rPr>
                <w:rFonts w:hint="eastAsia"/>
                <w:kern w:val="3"/>
              </w:rPr>
              <w:t>V</w:t>
            </w:r>
          </w:p>
        </w:tc>
        <w:tc>
          <w:tcPr>
            <w:tcW w:w="2057" w:type="pct"/>
            <w:shd w:val="clear" w:color="auto" w:fill="FFFFFF" w:themeFill="background1"/>
          </w:tcPr>
          <w:p w14:paraId="68CA2EB4" w14:textId="16BE7834" w:rsidR="00877621" w:rsidRDefault="00877621" w:rsidP="00877621">
            <w:pPr>
              <w:pStyle w:val="aa"/>
              <w:numPr>
                <w:ilvl w:val="0"/>
                <w:numId w:val="10"/>
              </w:numPr>
              <w:snapToGrid w:val="0"/>
              <w:ind w:leftChars="0"/>
            </w:pPr>
            <w:r w:rsidRPr="00BD4858">
              <w:rPr>
                <w:rFonts w:hint="eastAsia"/>
              </w:rPr>
              <w:t>經濟部</w:t>
            </w:r>
            <w:r>
              <w:rPr>
                <w:rFonts w:hint="eastAsia"/>
              </w:rPr>
              <w:t>針對相關投資審查機制，係以兼顧國家安全及產業發展為原則，並依據實務變化情形適時檢討調整相關審查機制。有關工總之建議，經濟部已納入參考，將綜合評估各界意見，在兼顧國家安全及產業發展之前提下，適時檢討調整相關審查機制。</w:t>
            </w:r>
          </w:p>
          <w:p w14:paraId="248F8DFF" w14:textId="5326084E" w:rsidR="00877621" w:rsidRDefault="00877621" w:rsidP="00877621">
            <w:pPr>
              <w:pStyle w:val="aa"/>
              <w:numPr>
                <w:ilvl w:val="0"/>
                <w:numId w:val="10"/>
              </w:numPr>
              <w:snapToGrid w:val="0"/>
              <w:ind w:leftChars="0"/>
            </w:pPr>
            <w:r w:rsidRPr="00BD4858">
              <w:rPr>
                <w:rFonts w:hint="eastAsia"/>
              </w:rPr>
              <w:t>陸委會</w:t>
            </w:r>
          </w:p>
          <w:p w14:paraId="30E0E38D" w14:textId="3FD71EAA" w:rsidR="00877621" w:rsidRDefault="00877621" w:rsidP="00877621">
            <w:pPr>
              <w:pStyle w:val="aa"/>
              <w:numPr>
                <w:ilvl w:val="1"/>
                <w:numId w:val="10"/>
              </w:numPr>
              <w:tabs>
                <w:tab w:val="left" w:pos="577"/>
              </w:tabs>
              <w:snapToGrid w:val="0"/>
              <w:ind w:leftChars="0"/>
            </w:pPr>
            <w:r>
              <w:rPr>
                <w:rFonts w:hint="eastAsia"/>
              </w:rPr>
              <w:t>依「大陸地區人民來</w:t>
            </w:r>
            <w:proofErr w:type="gramStart"/>
            <w:r>
              <w:rPr>
                <w:rFonts w:hint="eastAsia"/>
              </w:rPr>
              <w:t>臺</w:t>
            </w:r>
            <w:proofErr w:type="gramEnd"/>
            <w:r>
              <w:rPr>
                <w:rFonts w:hint="eastAsia"/>
              </w:rPr>
              <w:t>投資許可辦法」規定，陸資僅可投資「正面表列」項目，投資人如為大陸地區黨務、軍事、行政或具政治性機關</w:t>
            </w:r>
            <w:r>
              <w:rPr>
                <w:rFonts w:hint="eastAsia"/>
              </w:rPr>
              <w:t>(</w:t>
            </w:r>
            <w:r>
              <w:rPr>
                <w:rFonts w:hint="eastAsia"/>
              </w:rPr>
              <w:t>構</w:t>
            </w:r>
            <w:r>
              <w:rPr>
                <w:rFonts w:hint="eastAsia"/>
              </w:rPr>
              <w:t>)</w:t>
            </w:r>
            <w:r>
              <w:rPr>
                <w:rFonts w:hint="eastAsia"/>
              </w:rPr>
              <w:t>、團體所投資之法人、團體、其他機構或其於第三地區投資之公司者，應限制其來</w:t>
            </w:r>
            <w:proofErr w:type="gramStart"/>
            <w:r>
              <w:rPr>
                <w:rFonts w:hint="eastAsia"/>
              </w:rPr>
              <w:t>臺</w:t>
            </w:r>
            <w:proofErr w:type="gramEnd"/>
            <w:r>
              <w:rPr>
                <w:rFonts w:hint="eastAsia"/>
              </w:rPr>
              <w:t>投資；如在經濟上具有獨占、寡占或壟斷性地位，或在政治、社會、文化上具有敏感性或影響國家安全，或對國內經</w:t>
            </w:r>
            <w:r>
              <w:rPr>
                <w:rFonts w:hint="eastAsia"/>
              </w:rPr>
              <w:lastRenderedPageBreak/>
              <w:t>濟發展或金融穩定有不利影響之申請案，得禁止其投資。</w:t>
            </w:r>
          </w:p>
          <w:p w14:paraId="5A468962" w14:textId="16BEB877" w:rsidR="00877621" w:rsidRPr="00BD4858" w:rsidRDefault="00877621" w:rsidP="00877621">
            <w:pPr>
              <w:pStyle w:val="aa"/>
              <w:numPr>
                <w:ilvl w:val="1"/>
                <w:numId w:val="10"/>
              </w:numPr>
              <w:snapToGrid w:val="0"/>
              <w:ind w:leftChars="0"/>
            </w:pPr>
            <w:r>
              <w:rPr>
                <w:rFonts w:hint="eastAsia"/>
              </w:rPr>
              <w:t>另鑒於中國大陸營利事業透過第三地區投資之公司來</w:t>
            </w:r>
            <w:proofErr w:type="gramStart"/>
            <w:r>
              <w:rPr>
                <w:rFonts w:hint="eastAsia"/>
              </w:rPr>
              <w:t>臺</w:t>
            </w:r>
            <w:proofErr w:type="gramEnd"/>
            <w:r>
              <w:rPr>
                <w:rFonts w:hint="eastAsia"/>
              </w:rPr>
              <w:t>從事業務活動之情形愈趨頻繁，已嚴重影響我國經濟及資本市場秩序，有必要予以強化管理，以有效遏阻，</w:t>
            </w:r>
            <w:proofErr w:type="gramStart"/>
            <w:r>
              <w:rPr>
                <w:rFonts w:hint="eastAsia"/>
              </w:rPr>
              <w:t>爰</w:t>
            </w:r>
            <w:proofErr w:type="gramEnd"/>
            <w:r>
              <w:rPr>
                <w:rFonts w:hint="eastAsia"/>
              </w:rPr>
              <w:t>修正兩岸條例第</w:t>
            </w:r>
            <w:r>
              <w:rPr>
                <w:rFonts w:hint="eastAsia"/>
              </w:rPr>
              <w:t>40</w:t>
            </w:r>
            <w:r>
              <w:rPr>
                <w:rFonts w:hint="eastAsia"/>
              </w:rPr>
              <w:t>條之</w:t>
            </w:r>
            <w:r>
              <w:rPr>
                <w:rFonts w:hint="eastAsia"/>
              </w:rPr>
              <w:t>1</w:t>
            </w:r>
            <w:r>
              <w:rPr>
                <w:rFonts w:hint="eastAsia"/>
              </w:rPr>
              <w:t>、第</w:t>
            </w:r>
            <w:r>
              <w:rPr>
                <w:rFonts w:hint="eastAsia"/>
              </w:rPr>
              <w:t>93</w:t>
            </w:r>
            <w:r>
              <w:rPr>
                <w:rFonts w:hint="eastAsia"/>
              </w:rPr>
              <w:t>條之</w:t>
            </w:r>
            <w:r>
              <w:rPr>
                <w:rFonts w:hint="eastAsia"/>
              </w:rPr>
              <w:t>1</w:t>
            </w:r>
            <w:r>
              <w:rPr>
                <w:rFonts w:hint="eastAsia"/>
              </w:rPr>
              <w:t>及第</w:t>
            </w:r>
            <w:r>
              <w:rPr>
                <w:rFonts w:hint="eastAsia"/>
              </w:rPr>
              <w:t>93</w:t>
            </w:r>
            <w:r>
              <w:rPr>
                <w:rFonts w:hint="eastAsia"/>
              </w:rPr>
              <w:t>條之</w:t>
            </w:r>
            <w:r>
              <w:rPr>
                <w:rFonts w:hint="eastAsia"/>
              </w:rPr>
              <w:t>2</w:t>
            </w:r>
            <w:r>
              <w:rPr>
                <w:rFonts w:hint="eastAsia"/>
              </w:rPr>
              <w:t>，明定中國大陸營利事業於第三地區投資之營利事業，非經主管機關許可，並在</w:t>
            </w:r>
            <w:proofErr w:type="gramStart"/>
            <w:r>
              <w:rPr>
                <w:rFonts w:hint="eastAsia"/>
              </w:rPr>
              <w:t>臺</w:t>
            </w:r>
            <w:proofErr w:type="gramEnd"/>
            <w:r>
              <w:rPr>
                <w:rFonts w:hint="eastAsia"/>
              </w:rPr>
              <w:t>設立分公司或辦事處，不得在</w:t>
            </w:r>
            <w:proofErr w:type="gramStart"/>
            <w:r>
              <w:rPr>
                <w:rFonts w:hint="eastAsia"/>
              </w:rPr>
              <w:t>臺</w:t>
            </w:r>
            <w:proofErr w:type="gramEnd"/>
            <w:r>
              <w:rPr>
                <w:rFonts w:hint="eastAsia"/>
              </w:rPr>
              <w:t>從事業務活動。而為規避陸資在</w:t>
            </w:r>
            <w:proofErr w:type="gramStart"/>
            <w:r>
              <w:rPr>
                <w:rFonts w:hint="eastAsia"/>
              </w:rPr>
              <w:t>臺</w:t>
            </w:r>
            <w:proofErr w:type="gramEnd"/>
            <w:r>
              <w:rPr>
                <w:rFonts w:hint="eastAsia"/>
              </w:rPr>
              <w:t>投資應經主管機關許可之規定，將其名義提供或容許他人使用者，得由主管機關處新臺幣</w:t>
            </w:r>
            <w:r>
              <w:rPr>
                <w:rFonts w:hint="eastAsia"/>
              </w:rPr>
              <w:t>12</w:t>
            </w:r>
            <w:r>
              <w:rPr>
                <w:rFonts w:hint="eastAsia"/>
              </w:rPr>
              <w:t>萬元以上</w:t>
            </w:r>
            <w:r>
              <w:rPr>
                <w:rFonts w:hint="eastAsia"/>
              </w:rPr>
              <w:t>2,500</w:t>
            </w:r>
            <w:r>
              <w:rPr>
                <w:rFonts w:hint="eastAsia"/>
              </w:rPr>
              <w:t>萬元以下罰鍰。</w:t>
            </w:r>
          </w:p>
        </w:tc>
        <w:tc>
          <w:tcPr>
            <w:tcW w:w="307" w:type="pct"/>
            <w:shd w:val="clear" w:color="auto" w:fill="FFFFFF" w:themeFill="background1"/>
          </w:tcPr>
          <w:p w14:paraId="016B8F5F" w14:textId="77777777" w:rsidR="00877621" w:rsidRPr="00CD16B6" w:rsidRDefault="00877621" w:rsidP="003D169B">
            <w:pPr>
              <w:rPr>
                <w:rFonts w:cs="標楷體"/>
                <w:sz w:val="26"/>
              </w:rPr>
            </w:pPr>
            <w:r w:rsidRPr="00CD16B6">
              <w:rPr>
                <w:rFonts w:hint="eastAsia"/>
              </w:rPr>
              <w:lastRenderedPageBreak/>
              <w:t>□是</w:t>
            </w:r>
          </w:p>
          <w:p w14:paraId="2A075571" w14:textId="1667E23E" w:rsidR="00877621" w:rsidRPr="00BD4858" w:rsidRDefault="00877621" w:rsidP="003D169B">
            <w:proofErr w:type="gramStart"/>
            <w:r w:rsidRPr="00CD16B6">
              <w:rPr>
                <w:rFonts w:hint="eastAsia"/>
              </w:rPr>
              <w:t>□否</w:t>
            </w:r>
            <w:proofErr w:type="gramEnd"/>
          </w:p>
        </w:tc>
        <w:tc>
          <w:tcPr>
            <w:tcW w:w="373" w:type="pct"/>
            <w:shd w:val="clear" w:color="auto" w:fill="FFFFFF" w:themeFill="background1"/>
          </w:tcPr>
          <w:p w14:paraId="7665876B" w14:textId="77777777" w:rsidR="00877621" w:rsidRPr="00BD4858" w:rsidRDefault="00877621" w:rsidP="003D169B"/>
        </w:tc>
      </w:tr>
      <w:tr w:rsidR="00877621" w:rsidRPr="006D64E0" w14:paraId="21BE7A52" w14:textId="30091CFE" w:rsidTr="00877621">
        <w:tc>
          <w:tcPr>
            <w:tcW w:w="513" w:type="pct"/>
          </w:tcPr>
          <w:p w14:paraId="3E837C9A" w14:textId="77777777" w:rsidR="00877621" w:rsidRPr="00E07875" w:rsidRDefault="00877621" w:rsidP="00877621">
            <w:pPr>
              <w:snapToGrid w:val="0"/>
              <w:ind w:leftChars="-33" w:left="339" w:hangingChars="154" w:hanging="431"/>
              <w:rPr>
                <w:b/>
                <w:bCs/>
                <w:highlight w:val="yellow"/>
              </w:rPr>
            </w:pPr>
            <w:r w:rsidRPr="002C0CB4">
              <w:rPr>
                <w:bCs/>
              </w:rPr>
              <w:t>四、面對地緣政治變化，強化對</w:t>
            </w:r>
            <w:proofErr w:type="gramStart"/>
            <w:r w:rsidRPr="002C0CB4">
              <w:rPr>
                <w:bCs/>
              </w:rPr>
              <w:t>臺</w:t>
            </w:r>
            <w:proofErr w:type="gramEnd"/>
            <w:r w:rsidRPr="002C0CB4">
              <w:rPr>
                <w:bCs/>
              </w:rPr>
              <w:t>商相關</w:t>
            </w:r>
            <w:r w:rsidRPr="002C0CB4">
              <w:rPr>
                <w:bCs/>
              </w:rPr>
              <w:lastRenderedPageBreak/>
              <w:t>政策推動</w:t>
            </w:r>
          </w:p>
        </w:tc>
        <w:tc>
          <w:tcPr>
            <w:tcW w:w="1467" w:type="pct"/>
          </w:tcPr>
          <w:p w14:paraId="0E117F06" w14:textId="77777777" w:rsidR="00877621" w:rsidRPr="00B4238E" w:rsidRDefault="00877621" w:rsidP="00877621">
            <w:pPr>
              <w:pStyle w:val="aa"/>
              <w:numPr>
                <w:ilvl w:val="0"/>
                <w:numId w:val="6"/>
              </w:numPr>
              <w:snapToGrid w:val="0"/>
              <w:ind w:leftChars="0"/>
            </w:pPr>
            <w:r w:rsidRPr="005E3C13">
              <w:rPr>
                <w:b/>
                <w:bCs/>
              </w:rPr>
              <w:lastRenderedPageBreak/>
              <w:t>強化對大陸</w:t>
            </w:r>
            <w:proofErr w:type="gramStart"/>
            <w:r w:rsidRPr="005E3C13">
              <w:rPr>
                <w:b/>
                <w:bCs/>
              </w:rPr>
              <w:t>臺</w:t>
            </w:r>
            <w:proofErr w:type="gramEnd"/>
            <w:r w:rsidRPr="005E3C13">
              <w:rPr>
                <w:b/>
                <w:bCs/>
              </w:rPr>
              <w:t>商服務措施</w:t>
            </w:r>
          </w:p>
          <w:p w14:paraId="16DAAC2D" w14:textId="5042BB9B" w:rsidR="00877621" w:rsidRPr="00DB496D" w:rsidRDefault="00877621" w:rsidP="00877621">
            <w:pPr>
              <w:snapToGrid w:val="0"/>
            </w:pPr>
            <w:r w:rsidRPr="00B4238E">
              <w:t>建議政府增進與國內產業公協會、智庫及中國大陸各地</w:t>
            </w:r>
            <w:proofErr w:type="gramStart"/>
            <w:r w:rsidRPr="00B4238E">
              <w:t>臺</w:t>
            </w:r>
            <w:proofErr w:type="gramEnd"/>
            <w:r w:rsidRPr="00B4238E">
              <w:t>商組織方面的合作，主動赴陸深入</w:t>
            </w:r>
            <w:proofErr w:type="gramStart"/>
            <w:r w:rsidRPr="00B4238E">
              <w:t>臺</w:t>
            </w:r>
            <w:proofErr w:type="gramEnd"/>
            <w:r w:rsidRPr="00B4238E">
              <w:t>商產業聚落接觸廠商，除了解其營運狀況</w:t>
            </w:r>
            <w:r w:rsidRPr="00B4238E">
              <w:lastRenderedPageBreak/>
              <w:t>與投資動向外，亦可針對如何因應當局環評新</w:t>
            </w:r>
            <w:proofErr w:type="gramStart"/>
            <w:r w:rsidRPr="00B4238E">
              <w:t>規</w:t>
            </w:r>
            <w:proofErr w:type="gramEnd"/>
            <w:r w:rsidRPr="00B4238E">
              <w:t>與污染防治、稅務稽查等監管措施、掌握產業政策紅利，以及企業經營管理等議題舉辦專題講座，協助資源有限的中小企業</w:t>
            </w:r>
            <w:proofErr w:type="gramStart"/>
            <w:r w:rsidRPr="00B4238E">
              <w:t>臺</w:t>
            </w:r>
            <w:proofErr w:type="gramEnd"/>
            <w:r w:rsidRPr="00B4238E">
              <w:t>商掌握最新情勢。</w:t>
            </w:r>
          </w:p>
        </w:tc>
        <w:tc>
          <w:tcPr>
            <w:tcW w:w="283" w:type="pct"/>
          </w:tcPr>
          <w:p w14:paraId="789BA0C6" w14:textId="77777777" w:rsidR="00877621" w:rsidRPr="00A91ACF" w:rsidRDefault="00877621" w:rsidP="00877621">
            <w:pPr>
              <w:snapToGrid w:val="0"/>
              <w:jc w:val="center"/>
              <w:rPr>
                <w:rFonts w:ascii="標楷體" w:hAnsi="標楷體"/>
              </w:rPr>
            </w:pPr>
            <w:r w:rsidRPr="00283DDA">
              <w:rPr>
                <w:rFonts w:hint="eastAsia"/>
                <w:kern w:val="3"/>
              </w:rPr>
              <w:lastRenderedPageBreak/>
              <w:t>V</w:t>
            </w:r>
          </w:p>
        </w:tc>
        <w:tc>
          <w:tcPr>
            <w:tcW w:w="2057" w:type="pct"/>
            <w:shd w:val="clear" w:color="auto" w:fill="FFFFFF" w:themeFill="background1"/>
          </w:tcPr>
          <w:p w14:paraId="57909904" w14:textId="3483709C" w:rsidR="00877621" w:rsidRDefault="00877621" w:rsidP="00877621">
            <w:pPr>
              <w:pStyle w:val="aa"/>
              <w:numPr>
                <w:ilvl w:val="0"/>
                <w:numId w:val="11"/>
              </w:numPr>
              <w:snapToGrid w:val="0"/>
              <w:ind w:leftChars="0"/>
            </w:pPr>
            <w:r w:rsidRPr="00BD4858">
              <w:rPr>
                <w:rFonts w:hint="eastAsia"/>
              </w:rPr>
              <w:t>陸委會每年補助相關產業或專業團體，與當地</w:t>
            </w:r>
            <w:proofErr w:type="gramStart"/>
            <w:r w:rsidRPr="00BD4858">
              <w:rPr>
                <w:rFonts w:hint="eastAsia"/>
              </w:rPr>
              <w:t>臺</w:t>
            </w:r>
            <w:proofErr w:type="gramEnd"/>
            <w:r w:rsidRPr="00BD4858">
              <w:rPr>
                <w:rFonts w:hint="eastAsia"/>
              </w:rPr>
              <w:t>商協會合作辦理在地服務，瞭解在陸</w:t>
            </w:r>
            <w:proofErr w:type="gramStart"/>
            <w:r w:rsidRPr="00BD4858">
              <w:rPr>
                <w:rFonts w:hint="eastAsia"/>
              </w:rPr>
              <w:t>臺</w:t>
            </w:r>
            <w:proofErr w:type="gramEnd"/>
            <w:r w:rsidRPr="00BD4858">
              <w:rPr>
                <w:rFonts w:hint="eastAsia"/>
              </w:rPr>
              <w:t>商投資經營現況，提供切合</w:t>
            </w:r>
            <w:proofErr w:type="gramStart"/>
            <w:r w:rsidRPr="00BD4858">
              <w:rPr>
                <w:rFonts w:hint="eastAsia"/>
              </w:rPr>
              <w:t>臺</w:t>
            </w:r>
            <w:proofErr w:type="gramEnd"/>
            <w:r w:rsidRPr="00BD4858">
              <w:rPr>
                <w:rFonts w:hint="eastAsia"/>
              </w:rPr>
              <w:t>商需要的輔導、諮詢及服務工作，並協助</w:t>
            </w:r>
            <w:proofErr w:type="gramStart"/>
            <w:r w:rsidRPr="00BD4858">
              <w:rPr>
                <w:rFonts w:hint="eastAsia"/>
              </w:rPr>
              <w:t>臺</w:t>
            </w:r>
            <w:proofErr w:type="gramEnd"/>
            <w:r w:rsidRPr="00BD4858">
              <w:rPr>
                <w:rFonts w:hint="eastAsia"/>
              </w:rPr>
              <w:t>商企業掌握最新情勢</w:t>
            </w:r>
            <w:r w:rsidRPr="002D6B16">
              <w:rPr>
                <w:rFonts w:hint="eastAsia"/>
              </w:rPr>
              <w:t>，強化</w:t>
            </w:r>
            <w:proofErr w:type="gramStart"/>
            <w:r w:rsidRPr="002D6B16">
              <w:rPr>
                <w:rFonts w:hint="eastAsia"/>
              </w:rPr>
              <w:t>臺</w:t>
            </w:r>
            <w:proofErr w:type="gramEnd"/>
            <w:r w:rsidRPr="002D6B16">
              <w:rPr>
                <w:rFonts w:hint="eastAsia"/>
              </w:rPr>
              <w:t>商的產業競爭力及韌性。</w:t>
            </w:r>
            <w:r>
              <w:rPr>
                <w:rFonts w:hint="eastAsia"/>
              </w:rPr>
              <w:t>另</w:t>
            </w:r>
            <w:r w:rsidRPr="002D6B16">
              <w:rPr>
                <w:rFonts w:hint="eastAsia"/>
              </w:rPr>
              <w:t>政府持續編</w:t>
            </w:r>
            <w:r w:rsidRPr="002D6B16">
              <w:rPr>
                <w:rFonts w:hint="eastAsia"/>
              </w:rPr>
              <w:lastRenderedPageBreak/>
              <w:t>列經費，委託智庫、學者專家等就中國大陸重大經濟及產業政策等議題進行研究，並提出影響評估及因應策略，相關政策</w:t>
            </w:r>
            <w:proofErr w:type="gramStart"/>
            <w:r w:rsidRPr="002D6B16">
              <w:rPr>
                <w:rFonts w:hint="eastAsia"/>
              </w:rPr>
              <w:t>建議均為兩岸經貿</w:t>
            </w:r>
            <w:proofErr w:type="gramEnd"/>
            <w:r w:rsidRPr="002D6B16">
              <w:rPr>
                <w:rFonts w:hint="eastAsia"/>
              </w:rPr>
              <w:t>政策重要參考。</w:t>
            </w:r>
          </w:p>
          <w:p w14:paraId="3811BEAB" w14:textId="3B38308C" w:rsidR="00877621" w:rsidRPr="00BD4858" w:rsidRDefault="00877621" w:rsidP="00877621">
            <w:pPr>
              <w:pStyle w:val="aa"/>
              <w:numPr>
                <w:ilvl w:val="0"/>
                <w:numId w:val="11"/>
              </w:numPr>
              <w:snapToGrid w:val="0"/>
              <w:ind w:leftChars="0"/>
            </w:pPr>
            <w:r w:rsidRPr="00BD4858">
              <w:rPr>
                <w:rFonts w:hint="eastAsia"/>
              </w:rPr>
              <w:t>經濟部透過與國內產業公協會合作辦理活動，協助</w:t>
            </w:r>
            <w:proofErr w:type="gramStart"/>
            <w:r w:rsidRPr="00BD4858">
              <w:rPr>
                <w:rFonts w:hint="eastAsia"/>
              </w:rPr>
              <w:t>臺</w:t>
            </w:r>
            <w:proofErr w:type="gramEnd"/>
            <w:r w:rsidRPr="00BD4858">
              <w:rPr>
                <w:rFonts w:hint="eastAsia"/>
              </w:rPr>
              <w:t>商瞭解中國大陸投資環境與法令變革；並於海基會大陸</w:t>
            </w:r>
            <w:proofErr w:type="gramStart"/>
            <w:r w:rsidRPr="00BD4858">
              <w:rPr>
                <w:rFonts w:hint="eastAsia"/>
              </w:rPr>
              <w:t>臺</w:t>
            </w:r>
            <w:proofErr w:type="gramEnd"/>
            <w:r w:rsidRPr="00BD4858">
              <w:rPr>
                <w:rFonts w:hint="eastAsia"/>
              </w:rPr>
              <w:t>商重要活動等場合，瞭解</w:t>
            </w:r>
            <w:proofErr w:type="gramStart"/>
            <w:r w:rsidRPr="00BD4858">
              <w:rPr>
                <w:rFonts w:hint="eastAsia"/>
              </w:rPr>
              <w:t>臺</w:t>
            </w:r>
            <w:proofErr w:type="gramEnd"/>
            <w:r w:rsidRPr="00BD4858">
              <w:rPr>
                <w:rFonts w:hint="eastAsia"/>
              </w:rPr>
              <w:t>商營運狀況及需求，以協助</w:t>
            </w:r>
            <w:proofErr w:type="gramStart"/>
            <w:r w:rsidRPr="00BD4858">
              <w:rPr>
                <w:rFonts w:hint="eastAsia"/>
              </w:rPr>
              <w:t>臺</w:t>
            </w:r>
            <w:proofErr w:type="gramEnd"/>
            <w:r w:rsidRPr="00BD4858">
              <w:rPr>
                <w:rFonts w:hint="eastAsia"/>
              </w:rPr>
              <w:t>商因應產業最新發展趨勢調整投資方向。</w:t>
            </w:r>
          </w:p>
        </w:tc>
        <w:tc>
          <w:tcPr>
            <w:tcW w:w="307" w:type="pct"/>
            <w:shd w:val="clear" w:color="auto" w:fill="FFFFFF" w:themeFill="background1"/>
          </w:tcPr>
          <w:p w14:paraId="2A5F16E1" w14:textId="77777777" w:rsidR="00877621" w:rsidRPr="00CD16B6" w:rsidRDefault="00877621" w:rsidP="003D169B">
            <w:pPr>
              <w:rPr>
                <w:rFonts w:cs="標楷體"/>
                <w:sz w:val="26"/>
              </w:rPr>
            </w:pPr>
            <w:r w:rsidRPr="00CD16B6">
              <w:rPr>
                <w:rFonts w:hint="eastAsia"/>
              </w:rPr>
              <w:lastRenderedPageBreak/>
              <w:t>□是</w:t>
            </w:r>
          </w:p>
          <w:p w14:paraId="68A9FF55" w14:textId="1CFD771E" w:rsidR="00877621" w:rsidRPr="00BD4858" w:rsidRDefault="00877621" w:rsidP="003D169B">
            <w:proofErr w:type="gramStart"/>
            <w:r w:rsidRPr="00CD16B6">
              <w:rPr>
                <w:rFonts w:hint="eastAsia"/>
              </w:rPr>
              <w:t>□否</w:t>
            </w:r>
            <w:proofErr w:type="gramEnd"/>
          </w:p>
        </w:tc>
        <w:tc>
          <w:tcPr>
            <w:tcW w:w="373" w:type="pct"/>
            <w:shd w:val="clear" w:color="auto" w:fill="FFFFFF" w:themeFill="background1"/>
          </w:tcPr>
          <w:p w14:paraId="5CB54F85" w14:textId="77777777" w:rsidR="00877621" w:rsidRPr="00BD4858" w:rsidRDefault="00877621" w:rsidP="003D169B"/>
        </w:tc>
      </w:tr>
      <w:tr w:rsidR="00877621" w:rsidRPr="006D64E0" w14:paraId="257DD1C4" w14:textId="32B893E2" w:rsidTr="00877621">
        <w:tc>
          <w:tcPr>
            <w:tcW w:w="513" w:type="pct"/>
            <w:tcBorders>
              <w:top w:val="single" w:sz="4" w:space="0" w:color="auto"/>
              <w:left w:val="single" w:sz="4" w:space="0" w:color="auto"/>
              <w:bottom w:val="single" w:sz="4" w:space="0" w:color="auto"/>
              <w:right w:val="single" w:sz="4" w:space="0" w:color="auto"/>
            </w:tcBorders>
            <w:vAlign w:val="center"/>
          </w:tcPr>
          <w:p w14:paraId="23676AD7" w14:textId="77777777" w:rsidR="00877621" w:rsidRPr="00947DEA" w:rsidRDefault="00877621" w:rsidP="00877621">
            <w:pPr>
              <w:snapToGrid w:val="0"/>
              <w:ind w:leftChars="-33" w:left="340" w:hangingChars="154" w:hanging="432"/>
              <w:rPr>
                <w:b/>
                <w:bCs/>
                <w:highlight w:val="red"/>
              </w:rPr>
            </w:pPr>
          </w:p>
        </w:tc>
        <w:tc>
          <w:tcPr>
            <w:tcW w:w="1467" w:type="pct"/>
            <w:tcBorders>
              <w:top w:val="single" w:sz="4" w:space="0" w:color="auto"/>
              <w:left w:val="single" w:sz="4" w:space="0" w:color="auto"/>
              <w:bottom w:val="single" w:sz="4" w:space="0" w:color="auto"/>
              <w:right w:val="single" w:sz="4" w:space="0" w:color="auto"/>
            </w:tcBorders>
          </w:tcPr>
          <w:p w14:paraId="2B240C84" w14:textId="77777777" w:rsidR="00877621" w:rsidRPr="00B4238E" w:rsidRDefault="00877621" w:rsidP="00877621">
            <w:pPr>
              <w:pStyle w:val="aa"/>
              <w:numPr>
                <w:ilvl w:val="0"/>
                <w:numId w:val="6"/>
              </w:numPr>
              <w:snapToGrid w:val="0"/>
              <w:ind w:leftChars="0"/>
            </w:pPr>
            <w:r w:rsidRPr="005E3C13">
              <w:rPr>
                <w:b/>
                <w:bCs/>
              </w:rPr>
              <w:t>建立</w:t>
            </w:r>
            <w:proofErr w:type="gramStart"/>
            <w:r w:rsidRPr="005E3C13">
              <w:rPr>
                <w:b/>
                <w:bCs/>
              </w:rPr>
              <w:t>臺</w:t>
            </w:r>
            <w:proofErr w:type="gramEnd"/>
            <w:r w:rsidRPr="005E3C13">
              <w:rPr>
                <w:b/>
                <w:bCs/>
              </w:rPr>
              <w:t>商退場輔導機制</w:t>
            </w:r>
          </w:p>
          <w:p w14:paraId="0C3397DE" w14:textId="2100EA50" w:rsidR="00877621" w:rsidRPr="00D42F2B" w:rsidRDefault="00877621" w:rsidP="00877621">
            <w:pPr>
              <w:snapToGrid w:val="0"/>
            </w:pPr>
            <w:r w:rsidRPr="00B4238E">
              <w:t>建議政府針對有意從大陸退場的</w:t>
            </w:r>
            <w:proofErr w:type="gramStart"/>
            <w:r w:rsidRPr="00B4238E">
              <w:t>臺</w:t>
            </w:r>
            <w:proofErr w:type="gramEnd"/>
            <w:r w:rsidRPr="00B4238E">
              <w:t>商，辦理相關專題講座、提供手冊資料，或委由專業經營管理顧問公司輔導等方式，協助有意願的</w:t>
            </w:r>
            <w:proofErr w:type="gramStart"/>
            <w:r w:rsidRPr="00B4238E">
              <w:t>臺</w:t>
            </w:r>
            <w:proofErr w:type="gramEnd"/>
            <w:r w:rsidRPr="00B4238E">
              <w:t>商，合法、和</w:t>
            </w:r>
            <w:proofErr w:type="gramStart"/>
            <w:r w:rsidRPr="00B4238E">
              <w:t>規的</w:t>
            </w:r>
            <w:proofErr w:type="gramEnd"/>
            <w:r w:rsidRPr="00B4238E">
              <w:t>從中國大陸順利撤出。</w:t>
            </w:r>
          </w:p>
        </w:tc>
        <w:tc>
          <w:tcPr>
            <w:tcW w:w="283" w:type="pct"/>
            <w:tcBorders>
              <w:top w:val="single" w:sz="4" w:space="0" w:color="auto"/>
              <w:left w:val="single" w:sz="4" w:space="0" w:color="auto"/>
              <w:bottom w:val="single" w:sz="4" w:space="0" w:color="auto"/>
              <w:right w:val="single" w:sz="4" w:space="0" w:color="auto"/>
            </w:tcBorders>
          </w:tcPr>
          <w:p w14:paraId="646B3507" w14:textId="77777777" w:rsidR="00877621" w:rsidRPr="00A91ACF" w:rsidRDefault="00877621" w:rsidP="00877621">
            <w:pPr>
              <w:snapToGrid w:val="0"/>
              <w:jc w:val="center"/>
              <w:rPr>
                <w:rFonts w:ascii="標楷體" w:hAnsi="標楷體"/>
              </w:rPr>
            </w:pPr>
          </w:p>
        </w:tc>
        <w:tc>
          <w:tcPr>
            <w:tcW w:w="2057" w:type="pct"/>
            <w:shd w:val="clear" w:color="auto" w:fill="FFFFFF" w:themeFill="background1"/>
          </w:tcPr>
          <w:p w14:paraId="5FC3ACED" w14:textId="0C3FB0A2" w:rsidR="00877621" w:rsidRPr="00DF1F40" w:rsidRDefault="00877621" w:rsidP="00877621">
            <w:pPr>
              <w:pStyle w:val="aa"/>
              <w:numPr>
                <w:ilvl w:val="0"/>
                <w:numId w:val="12"/>
              </w:numPr>
              <w:snapToGrid w:val="0"/>
              <w:ind w:leftChars="0"/>
              <w:rPr>
                <w:color w:val="000000" w:themeColor="text1"/>
              </w:rPr>
            </w:pPr>
            <w:r w:rsidRPr="00BD4858">
              <w:rPr>
                <w:rFonts w:hint="eastAsia"/>
                <w:color w:val="000000" w:themeColor="text1"/>
              </w:rPr>
              <w:t>陸委會</w:t>
            </w:r>
            <w:r>
              <w:rPr>
                <w:rFonts w:hint="eastAsia"/>
              </w:rPr>
              <w:t>已編製「中國大陸</w:t>
            </w:r>
            <w:proofErr w:type="gramStart"/>
            <w:r>
              <w:rPr>
                <w:rFonts w:hint="eastAsia"/>
              </w:rPr>
              <w:t>臺</w:t>
            </w:r>
            <w:proofErr w:type="gramEnd"/>
            <w:r>
              <w:rPr>
                <w:rFonts w:hint="eastAsia"/>
              </w:rPr>
              <w:t>商退場</w:t>
            </w:r>
            <w:r>
              <w:rPr>
                <w:rFonts w:hint="eastAsia"/>
              </w:rPr>
              <w:t>Q&amp;A</w:t>
            </w:r>
            <w:r>
              <w:rPr>
                <w:rFonts w:hint="eastAsia"/>
              </w:rPr>
              <w:t>」及「強化供應鏈韌性實務手冊」，全文電子版已刊登於該會網站，提供</w:t>
            </w:r>
            <w:proofErr w:type="gramStart"/>
            <w:r>
              <w:rPr>
                <w:rFonts w:hint="eastAsia"/>
              </w:rPr>
              <w:t>臺</w:t>
            </w:r>
            <w:proofErr w:type="gramEnd"/>
            <w:r>
              <w:rPr>
                <w:rFonts w:hint="eastAsia"/>
              </w:rPr>
              <w:t>商實務資訊。對於</w:t>
            </w:r>
            <w:proofErr w:type="gramStart"/>
            <w:r>
              <w:rPr>
                <w:rFonts w:hint="eastAsia"/>
              </w:rPr>
              <w:t>臺</w:t>
            </w:r>
            <w:proofErr w:type="gramEnd"/>
            <w:r>
              <w:rPr>
                <w:rFonts w:hint="eastAsia"/>
              </w:rPr>
              <w:t>商退出中國大陸市場之相關法律需求，已委託民間團體組成</w:t>
            </w:r>
            <w:proofErr w:type="gramStart"/>
            <w:r>
              <w:rPr>
                <w:rFonts w:hint="eastAsia"/>
              </w:rPr>
              <w:t>臺</w:t>
            </w:r>
            <w:proofErr w:type="gramEnd"/>
            <w:r>
              <w:rPr>
                <w:rFonts w:hint="eastAsia"/>
              </w:rPr>
              <w:t>商張老師服務團隊，提供書面及現場諮詢服務，同時也出版張老師月刊</w:t>
            </w:r>
            <w:r>
              <w:rPr>
                <w:rFonts w:hint="eastAsia"/>
              </w:rPr>
              <w:t>(</w:t>
            </w:r>
            <w:r>
              <w:rPr>
                <w:rFonts w:hint="eastAsia"/>
              </w:rPr>
              <w:t>第</w:t>
            </w:r>
            <w:r>
              <w:rPr>
                <w:rFonts w:hint="eastAsia"/>
              </w:rPr>
              <w:t>294</w:t>
            </w:r>
            <w:r>
              <w:rPr>
                <w:rFonts w:hint="eastAsia"/>
              </w:rPr>
              <w:t>期</w:t>
            </w:r>
            <w:r>
              <w:rPr>
                <w:rFonts w:hint="eastAsia"/>
              </w:rPr>
              <w:t>)</w:t>
            </w:r>
            <w:r>
              <w:rPr>
                <w:rFonts w:hint="eastAsia"/>
              </w:rPr>
              <w:t>專題探討並置於網站。</w:t>
            </w:r>
          </w:p>
          <w:p w14:paraId="0F615186" w14:textId="2B4F991E" w:rsidR="00877621" w:rsidRPr="002E08A0" w:rsidRDefault="00877621" w:rsidP="00877621">
            <w:pPr>
              <w:pStyle w:val="aa"/>
              <w:numPr>
                <w:ilvl w:val="0"/>
                <w:numId w:val="12"/>
              </w:numPr>
              <w:snapToGrid w:val="0"/>
              <w:ind w:leftChars="0"/>
              <w:rPr>
                <w:color w:val="000000" w:themeColor="text1"/>
              </w:rPr>
            </w:pPr>
            <w:r w:rsidRPr="00BD4858">
              <w:rPr>
                <w:rFonts w:hint="eastAsia"/>
              </w:rPr>
              <w:t>經濟部透過辦理研討會方式，協助</w:t>
            </w:r>
            <w:proofErr w:type="gramStart"/>
            <w:r w:rsidRPr="00BD4858">
              <w:rPr>
                <w:rFonts w:hint="eastAsia"/>
              </w:rPr>
              <w:t>臺</w:t>
            </w:r>
            <w:proofErr w:type="gramEnd"/>
            <w:r w:rsidRPr="00BD4858">
              <w:rPr>
                <w:rFonts w:hint="eastAsia"/>
              </w:rPr>
              <w:t>商瞭解中國大陸最新經濟情勢及在面臨經貿糾紛的情況之下所採取的應對措施，並結合法人專家辦</w:t>
            </w:r>
            <w:r w:rsidRPr="00BD4858">
              <w:rPr>
                <w:rFonts w:hint="eastAsia"/>
              </w:rPr>
              <w:lastRenderedPageBreak/>
              <w:t>理</w:t>
            </w:r>
            <w:proofErr w:type="gramStart"/>
            <w:r w:rsidRPr="00BD4858">
              <w:rPr>
                <w:rFonts w:hint="eastAsia"/>
              </w:rPr>
              <w:t>臺</w:t>
            </w:r>
            <w:proofErr w:type="gramEnd"/>
            <w:r w:rsidRPr="00BD4858">
              <w:rPr>
                <w:rFonts w:hint="eastAsia"/>
              </w:rPr>
              <w:t>商服務活動，針對</w:t>
            </w:r>
            <w:proofErr w:type="gramStart"/>
            <w:r w:rsidRPr="00BD4858">
              <w:rPr>
                <w:rFonts w:hint="eastAsia"/>
              </w:rPr>
              <w:t>臺</w:t>
            </w:r>
            <w:proofErr w:type="gramEnd"/>
            <w:r w:rsidRPr="00BD4858">
              <w:rPr>
                <w:rFonts w:hint="eastAsia"/>
              </w:rPr>
              <w:t>商需求提供協助，並針對有回</w:t>
            </w:r>
            <w:proofErr w:type="gramStart"/>
            <w:r w:rsidRPr="00BD4858">
              <w:rPr>
                <w:rFonts w:hint="eastAsia"/>
              </w:rPr>
              <w:t>臺</w:t>
            </w:r>
            <w:proofErr w:type="gramEnd"/>
            <w:r w:rsidRPr="00BD4858">
              <w:rPr>
                <w:rFonts w:hint="eastAsia"/>
              </w:rPr>
              <w:t>投資需求之</w:t>
            </w:r>
            <w:proofErr w:type="gramStart"/>
            <w:r w:rsidRPr="00BD4858">
              <w:rPr>
                <w:rFonts w:hint="eastAsia"/>
              </w:rPr>
              <w:t>臺</w:t>
            </w:r>
            <w:proofErr w:type="gramEnd"/>
            <w:r w:rsidRPr="00BD4858">
              <w:rPr>
                <w:rFonts w:hint="eastAsia"/>
              </w:rPr>
              <w:t>商由投資臺灣事務所提供協助。</w:t>
            </w:r>
          </w:p>
        </w:tc>
        <w:tc>
          <w:tcPr>
            <w:tcW w:w="307" w:type="pct"/>
            <w:shd w:val="clear" w:color="auto" w:fill="FFFFFF" w:themeFill="background1"/>
          </w:tcPr>
          <w:p w14:paraId="42CF6CAA" w14:textId="77777777" w:rsidR="00877621" w:rsidRPr="00CD16B6" w:rsidRDefault="00877621" w:rsidP="003D169B">
            <w:pPr>
              <w:rPr>
                <w:rFonts w:cs="標楷體"/>
                <w:sz w:val="26"/>
              </w:rPr>
            </w:pPr>
            <w:r w:rsidRPr="00CD16B6">
              <w:rPr>
                <w:rFonts w:hint="eastAsia"/>
              </w:rPr>
              <w:lastRenderedPageBreak/>
              <w:t>□是</w:t>
            </w:r>
          </w:p>
          <w:p w14:paraId="6E0E1486" w14:textId="2A887EC7" w:rsidR="00877621" w:rsidRPr="00BD4858" w:rsidRDefault="00877621" w:rsidP="003D169B">
            <w:pPr>
              <w:rPr>
                <w:color w:val="000000" w:themeColor="text1"/>
              </w:rPr>
            </w:pPr>
            <w:proofErr w:type="gramStart"/>
            <w:r w:rsidRPr="00CD16B6">
              <w:rPr>
                <w:rFonts w:hint="eastAsia"/>
              </w:rPr>
              <w:t>□否</w:t>
            </w:r>
            <w:proofErr w:type="gramEnd"/>
          </w:p>
        </w:tc>
        <w:tc>
          <w:tcPr>
            <w:tcW w:w="373" w:type="pct"/>
            <w:shd w:val="clear" w:color="auto" w:fill="FFFFFF" w:themeFill="background1"/>
          </w:tcPr>
          <w:p w14:paraId="2D364733" w14:textId="77777777" w:rsidR="00877621" w:rsidRPr="00BD4858" w:rsidRDefault="00877621" w:rsidP="003D169B">
            <w:pPr>
              <w:rPr>
                <w:color w:val="000000" w:themeColor="text1"/>
              </w:rPr>
            </w:pPr>
          </w:p>
        </w:tc>
      </w:tr>
      <w:tr w:rsidR="00877621" w:rsidRPr="006D64E0" w14:paraId="70B726F1" w14:textId="1656465F" w:rsidTr="00877621">
        <w:tc>
          <w:tcPr>
            <w:tcW w:w="513" w:type="pct"/>
            <w:tcBorders>
              <w:top w:val="single" w:sz="4" w:space="0" w:color="auto"/>
              <w:left w:val="single" w:sz="4" w:space="0" w:color="auto"/>
              <w:bottom w:val="single" w:sz="4" w:space="0" w:color="auto"/>
              <w:right w:val="single" w:sz="4" w:space="0" w:color="auto"/>
            </w:tcBorders>
            <w:vAlign w:val="center"/>
          </w:tcPr>
          <w:p w14:paraId="66E4FFE7" w14:textId="77777777" w:rsidR="00877621" w:rsidRPr="00947DEA" w:rsidRDefault="00877621" w:rsidP="00877621">
            <w:pPr>
              <w:snapToGrid w:val="0"/>
              <w:ind w:leftChars="-33" w:left="340" w:hangingChars="154" w:hanging="432"/>
              <w:rPr>
                <w:b/>
                <w:bCs/>
                <w:highlight w:val="red"/>
              </w:rPr>
            </w:pPr>
          </w:p>
        </w:tc>
        <w:tc>
          <w:tcPr>
            <w:tcW w:w="1467" w:type="pct"/>
            <w:tcBorders>
              <w:top w:val="single" w:sz="4" w:space="0" w:color="auto"/>
              <w:left w:val="single" w:sz="4" w:space="0" w:color="auto"/>
              <w:bottom w:val="single" w:sz="4" w:space="0" w:color="auto"/>
              <w:right w:val="single" w:sz="4" w:space="0" w:color="auto"/>
            </w:tcBorders>
          </w:tcPr>
          <w:p w14:paraId="3B29C80B" w14:textId="77777777" w:rsidR="00877621" w:rsidRPr="00B4238E" w:rsidRDefault="00877621" w:rsidP="00877621">
            <w:pPr>
              <w:pStyle w:val="aa"/>
              <w:numPr>
                <w:ilvl w:val="0"/>
                <w:numId w:val="6"/>
              </w:numPr>
              <w:snapToGrid w:val="0"/>
              <w:ind w:leftChars="0"/>
            </w:pPr>
            <w:r w:rsidRPr="0047623B">
              <w:rPr>
                <w:b/>
                <w:bCs/>
              </w:rPr>
              <w:t>協助排解投資障礙</w:t>
            </w:r>
          </w:p>
          <w:p w14:paraId="245D0419" w14:textId="4CEC24B0" w:rsidR="00877621" w:rsidRPr="00466933" w:rsidRDefault="00877621" w:rsidP="00877621">
            <w:pPr>
              <w:snapToGrid w:val="0"/>
              <w:ind w:leftChars="12" w:left="34" w:firstLine="2"/>
            </w:pPr>
            <w:r w:rsidRPr="00B4238E">
              <w:t>建議政府整合產業公協會、大陸</w:t>
            </w:r>
            <w:proofErr w:type="gramStart"/>
            <w:r w:rsidRPr="00B4238E">
              <w:t>臺</w:t>
            </w:r>
            <w:proofErr w:type="gramEnd"/>
            <w:r w:rsidRPr="00B4238E">
              <w:t>商組織等民間平</w:t>
            </w:r>
            <w:proofErr w:type="gramStart"/>
            <w:r w:rsidRPr="00B4238E">
              <w:t>臺</w:t>
            </w:r>
            <w:proofErr w:type="gramEnd"/>
            <w:r w:rsidRPr="00B4238E">
              <w:t>，一方面協助</w:t>
            </w:r>
            <w:proofErr w:type="gramStart"/>
            <w:r w:rsidRPr="00B4238E">
              <w:t>臺</w:t>
            </w:r>
            <w:proofErr w:type="gramEnd"/>
            <w:r w:rsidRPr="00B4238E">
              <w:t>商向中國大陸相關單位協商，或評估透過調解、仲裁等方式，解決</w:t>
            </w:r>
            <w:proofErr w:type="gramStart"/>
            <w:r w:rsidRPr="00B4238E">
              <w:t>臺</w:t>
            </w:r>
            <w:proofErr w:type="gramEnd"/>
            <w:r w:rsidRPr="00B4238E">
              <w:t>商投資障礙與糾紛；另一方面更切實掌握</w:t>
            </w:r>
            <w:proofErr w:type="gramStart"/>
            <w:r w:rsidRPr="00B4238E">
              <w:t>臺</w:t>
            </w:r>
            <w:proofErr w:type="gramEnd"/>
            <w:r w:rsidRPr="00B4238E">
              <w:t>商在陸投資的各種投資障礙與糾紛樣態。</w:t>
            </w:r>
          </w:p>
        </w:tc>
        <w:tc>
          <w:tcPr>
            <w:tcW w:w="283" w:type="pct"/>
            <w:tcBorders>
              <w:top w:val="single" w:sz="4" w:space="0" w:color="auto"/>
              <w:left w:val="single" w:sz="4" w:space="0" w:color="auto"/>
              <w:bottom w:val="single" w:sz="4" w:space="0" w:color="auto"/>
              <w:right w:val="single" w:sz="4" w:space="0" w:color="auto"/>
            </w:tcBorders>
          </w:tcPr>
          <w:p w14:paraId="240A002A" w14:textId="77777777" w:rsidR="00877621" w:rsidRPr="00A91ACF" w:rsidRDefault="00877621" w:rsidP="00877621">
            <w:pPr>
              <w:snapToGrid w:val="0"/>
              <w:jc w:val="center"/>
              <w:rPr>
                <w:rFonts w:ascii="標楷體" w:hAnsi="標楷體"/>
              </w:rPr>
            </w:pPr>
          </w:p>
        </w:tc>
        <w:tc>
          <w:tcPr>
            <w:tcW w:w="2057" w:type="pct"/>
            <w:shd w:val="clear" w:color="auto" w:fill="FFFFFF" w:themeFill="background1"/>
          </w:tcPr>
          <w:p w14:paraId="751DB9CE" w14:textId="0E88B475" w:rsidR="00877621" w:rsidRPr="00476CEB" w:rsidRDefault="00877621" w:rsidP="00877621">
            <w:pPr>
              <w:pStyle w:val="aa"/>
              <w:numPr>
                <w:ilvl w:val="0"/>
                <w:numId w:val="13"/>
              </w:numPr>
              <w:ind w:leftChars="0"/>
            </w:pPr>
            <w:r w:rsidRPr="00171267">
              <w:rPr>
                <w:rFonts w:hint="eastAsia"/>
                <w:color w:val="000000" w:themeColor="text1"/>
              </w:rPr>
              <w:t>陸委會</w:t>
            </w:r>
            <w:r w:rsidRPr="00BD4858">
              <w:rPr>
                <w:rFonts w:hint="eastAsia"/>
              </w:rPr>
              <w:t>表示排除赴陸投資障礙或糾紛需透過公權力，宜制度化安排。依「海峽兩岸投資保障和促進協議」雙方主管部門已各自指定聯絡人，負責協處投資爭端，海基會可提供兩岸經貿糾紛協處服務。</w:t>
            </w:r>
            <w:r w:rsidRPr="00171267">
              <w:rPr>
                <w:rFonts w:hint="eastAsia"/>
              </w:rPr>
              <w:t>政府將持續盡最大努力維護兩岸既有聯繫機制，並建議我方相關工商團體與陸方交流時，亦可就所屬會員赴陸遭遇投資爭議案件，促請陸方</w:t>
            </w:r>
            <w:proofErr w:type="gramStart"/>
            <w:r w:rsidRPr="00171267">
              <w:rPr>
                <w:rFonts w:hint="eastAsia"/>
              </w:rPr>
              <w:t>積極妥處</w:t>
            </w:r>
            <w:proofErr w:type="gramEnd"/>
            <w:r w:rsidRPr="00171267">
              <w:rPr>
                <w:rFonts w:hint="eastAsia"/>
              </w:rPr>
              <w:t>。</w:t>
            </w:r>
          </w:p>
          <w:p w14:paraId="32172C38" w14:textId="4E610D51" w:rsidR="00877621" w:rsidRPr="00DC1BF5" w:rsidRDefault="00877621" w:rsidP="00877621">
            <w:pPr>
              <w:pStyle w:val="aa"/>
              <w:numPr>
                <w:ilvl w:val="0"/>
                <w:numId w:val="13"/>
              </w:numPr>
              <w:snapToGrid w:val="0"/>
              <w:ind w:leftChars="0"/>
            </w:pPr>
            <w:r w:rsidRPr="00BD4858">
              <w:rPr>
                <w:rFonts w:hint="eastAsia"/>
              </w:rPr>
              <w:t>經濟部續執行該部「</w:t>
            </w:r>
            <w:proofErr w:type="gramStart"/>
            <w:r w:rsidRPr="00BD4858">
              <w:rPr>
                <w:rFonts w:hint="eastAsia"/>
              </w:rPr>
              <w:t>臺</w:t>
            </w:r>
            <w:proofErr w:type="gramEnd"/>
            <w:r w:rsidRPr="00BD4858">
              <w:rPr>
                <w:rFonts w:hint="eastAsia"/>
              </w:rPr>
              <w:t>商在中國大陸投資權益保護法律專業服務計畫」，</w:t>
            </w:r>
            <w:r>
              <w:rPr>
                <w:rFonts w:hint="eastAsia"/>
              </w:rPr>
              <w:t>包含提供法律諮詢服務</w:t>
            </w:r>
            <w:r w:rsidRPr="00BD4858">
              <w:rPr>
                <w:rFonts w:hint="eastAsia"/>
              </w:rPr>
              <w:t>、</w:t>
            </w:r>
            <w:r>
              <w:rPr>
                <w:rFonts w:hint="eastAsia"/>
              </w:rPr>
              <w:t>追蹤</w:t>
            </w:r>
            <w:proofErr w:type="gramStart"/>
            <w:r>
              <w:rPr>
                <w:rFonts w:hint="eastAsia"/>
              </w:rPr>
              <w:t>臺</w:t>
            </w:r>
            <w:proofErr w:type="gramEnd"/>
            <w:r>
              <w:rPr>
                <w:rFonts w:hint="eastAsia"/>
              </w:rPr>
              <w:t>商在大陸投資糾紛協處案件</w:t>
            </w:r>
            <w:r w:rsidRPr="00BD4858">
              <w:rPr>
                <w:rFonts w:hint="eastAsia"/>
              </w:rPr>
              <w:t>、</w:t>
            </w:r>
            <w:proofErr w:type="gramStart"/>
            <w:r>
              <w:rPr>
                <w:rFonts w:hint="eastAsia"/>
              </w:rPr>
              <w:t>研</w:t>
            </w:r>
            <w:proofErr w:type="gramEnd"/>
            <w:r>
              <w:rPr>
                <w:rFonts w:hint="eastAsia"/>
              </w:rPr>
              <w:t>析中國投資政策法令蒐集及舉辦</w:t>
            </w:r>
            <w:proofErr w:type="gramStart"/>
            <w:r>
              <w:rPr>
                <w:rFonts w:hint="eastAsia"/>
              </w:rPr>
              <w:t>臺</w:t>
            </w:r>
            <w:proofErr w:type="gramEnd"/>
            <w:r>
              <w:rPr>
                <w:rFonts w:hint="eastAsia"/>
              </w:rPr>
              <w:t>商在中國投資糾紛研討會等</w:t>
            </w:r>
            <w:r w:rsidRPr="00BD4858">
              <w:rPr>
                <w:rFonts w:hint="eastAsia"/>
              </w:rPr>
              <w:t>。目前雖暫停召開協處工作會議，惟我方仍持續函請陸方協助處理相關案件，以保障</w:t>
            </w:r>
            <w:proofErr w:type="gramStart"/>
            <w:r w:rsidRPr="00BD4858">
              <w:rPr>
                <w:rFonts w:hint="eastAsia"/>
              </w:rPr>
              <w:t>臺</w:t>
            </w:r>
            <w:proofErr w:type="gramEnd"/>
            <w:r w:rsidRPr="00BD4858">
              <w:rPr>
                <w:rFonts w:hint="eastAsia"/>
              </w:rPr>
              <w:t>商權益。另「</w:t>
            </w:r>
            <w:proofErr w:type="gramStart"/>
            <w:r w:rsidRPr="00BD4858">
              <w:rPr>
                <w:rFonts w:hint="eastAsia"/>
              </w:rPr>
              <w:t>臺</w:t>
            </w:r>
            <w:proofErr w:type="gramEnd"/>
            <w:r w:rsidRPr="00BD4858">
              <w:rPr>
                <w:rFonts w:hint="eastAsia"/>
              </w:rPr>
              <w:t>商在中國大陸投資權益保護法律專業服務計畫」</w:t>
            </w:r>
            <w:r w:rsidRPr="00BD4858">
              <w:rPr>
                <w:rFonts w:hint="eastAsia"/>
              </w:rPr>
              <w:t>2025</w:t>
            </w:r>
            <w:r w:rsidRPr="00BD4858">
              <w:rPr>
                <w:rFonts w:hint="eastAsia"/>
              </w:rPr>
              <w:t>年計畫重</w:t>
            </w:r>
            <w:r w:rsidRPr="00BD4858">
              <w:rPr>
                <w:rFonts w:hint="eastAsia"/>
              </w:rPr>
              <w:lastRenderedPageBreak/>
              <w:t>點包括持續追蹤未決案件、</w:t>
            </w:r>
            <w:proofErr w:type="gramStart"/>
            <w:r w:rsidRPr="00BD4858">
              <w:rPr>
                <w:rFonts w:hint="eastAsia"/>
              </w:rPr>
              <w:t>臺</w:t>
            </w:r>
            <w:proofErr w:type="gramEnd"/>
            <w:r w:rsidRPr="00BD4858">
              <w:rPr>
                <w:rFonts w:hint="eastAsia"/>
              </w:rPr>
              <w:t>商切身相關法規</w:t>
            </w:r>
            <w:proofErr w:type="gramStart"/>
            <w:r w:rsidRPr="00BD4858">
              <w:rPr>
                <w:rFonts w:hint="eastAsia"/>
              </w:rPr>
              <w:t>研</w:t>
            </w:r>
            <w:proofErr w:type="gramEnd"/>
            <w:r w:rsidRPr="00BD4858">
              <w:rPr>
                <w:rFonts w:hint="eastAsia"/>
              </w:rPr>
              <w:t>析、辦理</w:t>
            </w:r>
            <w:proofErr w:type="gramStart"/>
            <w:r w:rsidRPr="00BD4858">
              <w:rPr>
                <w:rFonts w:hint="eastAsia"/>
              </w:rPr>
              <w:t>臺</w:t>
            </w:r>
            <w:proofErr w:type="gramEnd"/>
            <w:r w:rsidRPr="00BD4858">
              <w:rPr>
                <w:rFonts w:hint="eastAsia"/>
              </w:rPr>
              <w:t>商投資權益保護議題及赴中國投資風險研討會。</w:t>
            </w:r>
          </w:p>
        </w:tc>
        <w:tc>
          <w:tcPr>
            <w:tcW w:w="307" w:type="pct"/>
            <w:shd w:val="clear" w:color="auto" w:fill="FFFFFF" w:themeFill="background1"/>
          </w:tcPr>
          <w:p w14:paraId="51745F53" w14:textId="77777777" w:rsidR="00877621" w:rsidRPr="00CD16B6" w:rsidRDefault="00877621" w:rsidP="00877621">
            <w:pPr>
              <w:jc w:val="left"/>
              <w:rPr>
                <w:rFonts w:ascii="標楷體" w:hAnsi="標楷體" w:cs="標楷體"/>
                <w:sz w:val="26"/>
                <w:szCs w:val="26"/>
              </w:rPr>
            </w:pPr>
            <w:r w:rsidRPr="00CD16B6">
              <w:rPr>
                <w:rFonts w:ascii="標楷體" w:hAnsi="標楷體" w:hint="eastAsia"/>
                <w:szCs w:val="26"/>
              </w:rPr>
              <w:lastRenderedPageBreak/>
              <w:t>□是</w:t>
            </w:r>
          </w:p>
          <w:p w14:paraId="06D671FF" w14:textId="7879D47B" w:rsidR="00877621" w:rsidRPr="00171267" w:rsidRDefault="00877621" w:rsidP="00877621">
            <w:pPr>
              <w:pStyle w:val="aa"/>
              <w:numPr>
                <w:ilvl w:val="0"/>
                <w:numId w:val="13"/>
              </w:numPr>
              <w:ind w:leftChars="0"/>
              <w:jc w:val="left"/>
              <w:rPr>
                <w:color w:val="000000" w:themeColor="text1"/>
              </w:rPr>
            </w:pPr>
            <w:proofErr w:type="gramStart"/>
            <w:r w:rsidRPr="00CD16B6">
              <w:rPr>
                <w:rFonts w:ascii="標楷體" w:hAnsi="標楷體" w:hint="eastAsia"/>
                <w:szCs w:val="26"/>
              </w:rPr>
              <w:t>□否</w:t>
            </w:r>
            <w:proofErr w:type="gramEnd"/>
          </w:p>
        </w:tc>
        <w:tc>
          <w:tcPr>
            <w:tcW w:w="373" w:type="pct"/>
            <w:shd w:val="clear" w:color="auto" w:fill="FFFFFF" w:themeFill="background1"/>
            <w:vAlign w:val="center"/>
          </w:tcPr>
          <w:p w14:paraId="6BE0020D" w14:textId="77777777" w:rsidR="00877621" w:rsidRPr="00171267" w:rsidRDefault="00877621" w:rsidP="00877621">
            <w:pPr>
              <w:pStyle w:val="aa"/>
              <w:numPr>
                <w:ilvl w:val="0"/>
                <w:numId w:val="13"/>
              </w:numPr>
              <w:ind w:leftChars="0"/>
              <w:jc w:val="left"/>
              <w:rPr>
                <w:color w:val="000000" w:themeColor="text1"/>
              </w:rPr>
            </w:pPr>
          </w:p>
        </w:tc>
      </w:tr>
      <w:tr w:rsidR="00877621" w:rsidRPr="006D64E0" w14:paraId="4849E6DF" w14:textId="0BBB9254" w:rsidTr="00877621">
        <w:tc>
          <w:tcPr>
            <w:tcW w:w="513" w:type="pct"/>
            <w:tcBorders>
              <w:top w:val="single" w:sz="4" w:space="0" w:color="auto"/>
              <w:left w:val="single" w:sz="4" w:space="0" w:color="auto"/>
              <w:bottom w:val="single" w:sz="4" w:space="0" w:color="auto"/>
              <w:right w:val="single" w:sz="4" w:space="0" w:color="auto"/>
            </w:tcBorders>
            <w:vAlign w:val="center"/>
          </w:tcPr>
          <w:p w14:paraId="3D5DE78F" w14:textId="77777777" w:rsidR="00877621" w:rsidRPr="00947DEA" w:rsidRDefault="00877621" w:rsidP="00877621">
            <w:pPr>
              <w:snapToGrid w:val="0"/>
              <w:ind w:leftChars="-33" w:left="340" w:hangingChars="154" w:hanging="432"/>
              <w:rPr>
                <w:b/>
                <w:bCs/>
                <w:highlight w:val="red"/>
              </w:rPr>
            </w:pPr>
          </w:p>
        </w:tc>
        <w:tc>
          <w:tcPr>
            <w:tcW w:w="1467" w:type="pct"/>
            <w:tcBorders>
              <w:top w:val="single" w:sz="4" w:space="0" w:color="auto"/>
              <w:left w:val="single" w:sz="4" w:space="0" w:color="auto"/>
              <w:bottom w:val="single" w:sz="4" w:space="0" w:color="auto"/>
              <w:right w:val="single" w:sz="4" w:space="0" w:color="auto"/>
            </w:tcBorders>
          </w:tcPr>
          <w:p w14:paraId="1A4853D9" w14:textId="77777777" w:rsidR="00877621" w:rsidRPr="00B4238E" w:rsidRDefault="00877621" w:rsidP="00877621">
            <w:pPr>
              <w:pStyle w:val="aa"/>
              <w:numPr>
                <w:ilvl w:val="0"/>
                <w:numId w:val="6"/>
              </w:numPr>
              <w:snapToGrid w:val="0"/>
              <w:ind w:leftChars="0"/>
            </w:pPr>
            <w:r w:rsidRPr="0047623B">
              <w:rPr>
                <w:b/>
                <w:bCs/>
              </w:rPr>
              <w:t>積極引導適合</w:t>
            </w:r>
            <w:proofErr w:type="gramStart"/>
            <w:r w:rsidRPr="0047623B">
              <w:rPr>
                <w:b/>
                <w:bCs/>
              </w:rPr>
              <w:t>臺</w:t>
            </w:r>
            <w:proofErr w:type="gramEnd"/>
            <w:r w:rsidRPr="0047623B">
              <w:rPr>
                <w:b/>
                <w:bCs/>
              </w:rPr>
              <w:t>商回</w:t>
            </w:r>
            <w:proofErr w:type="gramStart"/>
            <w:r w:rsidRPr="0047623B">
              <w:rPr>
                <w:b/>
                <w:bCs/>
              </w:rPr>
              <w:t>臺</w:t>
            </w:r>
            <w:proofErr w:type="gramEnd"/>
            <w:r w:rsidRPr="0047623B">
              <w:rPr>
                <w:b/>
                <w:bCs/>
              </w:rPr>
              <w:t>投資</w:t>
            </w:r>
          </w:p>
          <w:p w14:paraId="17655DB7" w14:textId="63C5727D" w:rsidR="00877621" w:rsidRPr="008A3ABB" w:rsidRDefault="00877621" w:rsidP="00877621">
            <w:pPr>
              <w:snapToGrid w:val="0"/>
            </w:pPr>
            <w:r w:rsidRPr="00B4238E">
              <w:t>建議政府針對</w:t>
            </w:r>
            <w:proofErr w:type="gramStart"/>
            <w:r w:rsidRPr="00B4238E">
              <w:t>臺</w:t>
            </w:r>
            <w:proofErr w:type="gramEnd"/>
            <w:r w:rsidRPr="00B4238E">
              <w:t>商制定完整的招商計畫：首先，主動赴陸發掘符合我產業發展藍圖的廠商群聚回</w:t>
            </w:r>
            <w:proofErr w:type="gramStart"/>
            <w:r w:rsidRPr="00B4238E">
              <w:t>臺</w:t>
            </w:r>
            <w:proofErr w:type="gramEnd"/>
            <w:r w:rsidRPr="00B4238E">
              <w:t>投資；其次，針對不適合在</w:t>
            </w:r>
            <w:proofErr w:type="gramStart"/>
            <w:r w:rsidRPr="00B4238E">
              <w:t>臺</w:t>
            </w:r>
            <w:proofErr w:type="gramEnd"/>
            <w:r w:rsidRPr="00B4238E">
              <w:t>投資的廠商，引導其投資</w:t>
            </w:r>
            <w:proofErr w:type="gramStart"/>
            <w:r w:rsidRPr="00B4238E">
              <w:t>諸如綠能</w:t>
            </w:r>
            <w:proofErr w:type="gramEnd"/>
            <w:r w:rsidRPr="00B4238E">
              <w:t>、航太及循環經濟等臺灣重點發展產業項目，以藉由</w:t>
            </w:r>
            <w:proofErr w:type="gramStart"/>
            <w:r w:rsidRPr="00B4238E">
              <w:t>臺</w:t>
            </w:r>
            <w:proofErr w:type="gramEnd"/>
            <w:r w:rsidRPr="00B4238E">
              <w:t>商回流力量帶動我產業升級轉型，確保臺灣在全球產業供應鏈的樞紐地位。</w:t>
            </w:r>
          </w:p>
        </w:tc>
        <w:tc>
          <w:tcPr>
            <w:tcW w:w="283" w:type="pct"/>
            <w:tcBorders>
              <w:top w:val="single" w:sz="4" w:space="0" w:color="auto"/>
              <w:left w:val="single" w:sz="4" w:space="0" w:color="auto"/>
              <w:bottom w:val="single" w:sz="4" w:space="0" w:color="auto"/>
              <w:right w:val="single" w:sz="4" w:space="0" w:color="auto"/>
            </w:tcBorders>
          </w:tcPr>
          <w:p w14:paraId="663ADA67" w14:textId="77777777" w:rsidR="00877621" w:rsidRPr="00A91ACF" w:rsidRDefault="00877621" w:rsidP="00877621">
            <w:pPr>
              <w:snapToGrid w:val="0"/>
              <w:jc w:val="center"/>
              <w:rPr>
                <w:rFonts w:ascii="標楷體" w:hAnsi="標楷體"/>
              </w:rPr>
            </w:pPr>
            <w:r w:rsidRPr="00283DDA">
              <w:rPr>
                <w:rFonts w:hint="eastAsia"/>
                <w:kern w:val="3"/>
              </w:rPr>
              <w:t>V</w:t>
            </w:r>
          </w:p>
        </w:tc>
        <w:tc>
          <w:tcPr>
            <w:tcW w:w="2057" w:type="pct"/>
            <w:shd w:val="clear" w:color="auto" w:fill="FFFFFF" w:themeFill="background1"/>
          </w:tcPr>
          <w:p w14:paraId="6614559C" w14:textId="01B6DD00" w:rsidR="00877621" w:rsidRPr="003803E8" w:rsidRDefault="00877621" w:rsidP="00877621">
            <w:pPr>
              <w:pStyle w:val="aa"/>
              <w:numPr>
                <w:ilvl w:val="0"/>
                <w:numId w:val="14"/>
              </w:numPr>
              <w:snapToGrid w:val="0"/>
              <w:ind w:leftChars="0"/>
              <w:rPr>
                <w:color w:val="000000" w:themeColor="text1"/>
              </w:rPr>
            </w:pPr>
            <w:r w:rsidRPr="00BD4858">
              <w:rPr>
                <w:rFonts w:hint="eastAsia"/>
                <w:color w:val="000000" w:themeColor="text1"/>
              </w:rPr>
              <w:t>陸委會</w:t>
            </w:r>
            <w:r>
              <w:rPr>
                <w:rFonts w:hint="eastAsia"/>
                <w:color w:val="000000" w:themeColor="text1"/>
              </w:rPr>
              <w:t>說明</w:t>
            </w:r>
            <w:r w:rsidRPr="00D50A49">
              <w:rPr>
                <w:rFonts w:hint="eastAsia"/>
                <w:color w:val="000000" w:themeColor="text1"/>
              </w:rPr>
              <w:t>行政院推動</w:t>
            </w:r>
            <w:r w:rsidRPr="00BD4858">
              <w:rPr>
                <w:rFonts w:hint="eastAsia"/>
              </w:rPr>
              <w:t>「歡迎</w:t>
            </w:r>
            <w:proofErr w:type="gramStart"/>
            <w:r w:rsidRPr="00BD4858">
              <w:rPr>
                <w:rFonts w:hint="eastAsia"/>
              </w:rPr>
              <w:t>臺</w:t>
            </w:r>
            <w:proofErr w:type="gramEnd"/>
            <w:r w:rsidRPr="00BD4858">
              <w:rPr>
                <w:rFonts w:hint="eastAsia"/>
              </w:rPr>
              <w:t>商回</w:t>
            </w:r>
            <w:proofErr w:type="gramStart"/>
            <w:r w:rsidRPr="00BD4858">
              <w:rPr>
                <w:rFonts w:hint="eastAsia"/>
              </w:rPr>
              <w:t>臺</w:t>
            </w:r>
            <w:proofErr w:type="gramEnd"/>
            <w:r w:rsidRPr="00BD4858">
              <w:rPr>
                <w:rFonts w:hint="eastAsia"/>
              </w:rPr>
              <w:t>投資行動方案」已自</w:t>
            </w:r>
            <w:r w:rsidRPr="00BD4858">
              <w:rPr>
                <w:rFonts w:hint="eastAsia"/>
              </w:rPr>
              <w:t>2022</w:t>
            </w:r>
            <w:r w:rsidRPr="00BD4858">
              <w:rPr>
                <w:rFonts w:hint="eastAsia"/>
              </w:rPr>
              <w:t>年延長施行至</w:t>
            </w:r>
            <w:r w:rsidRPr="00BD4858">
              <w:rPr>
                <w:rFonts w:hint="eastAsia"/>
              </w:rPr>
              <w:t>2024</w:t>
            </w:r>
            <w:r w:rsidRPr="00BD4858">
              <w:rPr>
                <w:rFonts w:hint="eastAsia"/>
              </w:rPr>
              <w:t>年底，目前評估再予延長中，該會將配合經濟部規劃，協助引導中國大陸</w:t>
            </w:r>
            <w:proofErr w:type="gramStart"/>
            <w:r w:rsidRPr="00BD4858">
              <w:rPr>
                <w:rFonts w:hint="eastAsia"/>
              </w:rPr>
              <w:t>臺</w:t>
            </w:r>
            <w:proofErr w:type="gramEnd"/>
            <w:r w:rsidRPr="00BD4858">
              <w:rPr>
                <w:rFonts w:hint="eastAsia"/>
              </w:rPr>
              <w:t>商回</w:t>
            </w:r>
            <w:proofErr w:type="gramStart"/>
            <w:r w:rsidRPr="00BD4858">
              <w:rPr>
                <w:rFonts w:hint="eastAsia"/>
              </w:rPr>
              <w:t>臺</w:t>
            </w:r>
            <w:proofErr w:type="gramEnd"/>
            <w:r w:rsidRPr="00BD4858">
              <w:rPr>
                <w:rFonts w:hint="eastAsia"/>
              </w:rPr>
              <w:t>投資。</w:t>
            </w:r>
          </w:p>
          <w:p w14:paraId="466EF1FC" w14:textId="60E6DAAD" w:rsidR="00877621" w:rsidRPr="00D50A49" w:rsidRDefault="00877621" w:rsidP="00877621">
            <w:pPr>
              <w:pStyle w:val="aa"/>
              <w:numPr>
                <w:ilvl w:val="0"/>
                <w:numId w:val="14"/>
              </w:numPr>
              <w:snapToGrid w:val="0"/>
              <w:ind w:leftChars="0"/>
              <w:rPr>
                <w:color w:val="000000" w:themeColor="text1"/>
              </w:rPr>
            </w:pPr>
            <w:r w:rsidRPr="00BD4858">
              <w:rPr>
                <w:rFonts w:hint="eastAsia"/>
              </w:rPr>
              <w:t>經濟部</w:t>
            </w:r>
          </w:p>
          <w:p w14:paraId="7AFE2CDC" w14:textId="38B40133" w:rsidR="00877621" w:rsidRPr="00C72AFF" w:rsidRDefault="00877621" w:rsidP="00877621">
            <w:pPr>
              <w:pStyle w:val="aa"/>
              <w:numPr>
                <w:ilvl w:val="1"/>
                <w:numId w:val="14"/>
              </w:numPr>
              <w:snapToGrid w:val="0"/>
              <w:ind w:leftChars="0"/>
              <w:rPr>
                <w:color w:val="000000" w:themeColor="text1"/>
              </w:rPr>
            </w:pPr>
            <w:r w:rsidRPr="00C72AFF">
              <w:rPr>
                <w:rFonts w:ascii="標楷體" w:hAnsi="標楷體" w:hint="eastAsia"/>
                <w:color w:val="000000" w:themeColor="text1"/>
              </w:rPr>
              <w:t>政府</w:t>
            </w:r>
            <w:r w:rsidRPr="00C72AFF">
              <w:rPr>
                <w:color w:val="000000" w:themeColor="text1"/>
              </w:rPr>
              <w:t>自</w:t>
            </w:r>
            <w:r w:rsidRPr="00C72AFF">
              <w:rPr>
                <w:color w:val="000000" w:themeColor="text1"/>
              </w:rPr>
              <w:t>2019</w:t>
            </w:r>
            <w:r w:rsidRPr="00C72AFF">
              <w:rPr>
                <w:color w:val="000000" w:themeColor="text1"/>
              </w:rPr>
              <w:t>年推動投資臺灣三大方案，促成產業智慧化轉型，</w:t>
            </w:r>
            <w:proofErr w:type="gramStart"/>
            <w:r w:rsidRPr="00C72AFF">
              <w:rPr>
                <w:color w:val="000000" w:themeColor="text1"/>
              </w:rPr>
              <w:t>臺</w:t>
            </w:r>
            <w:proofErr w:type="gramEnd"/>
            <w:r w:rsidRPr="00C72AFF">
              <w:rPr>
                <w:color w:val="000000" w:themeColor="text1"/>
              </w:rPr>
              <w:t>商將高單價產品或關鍵製程移回臺灣生產，已帶動網通設備、自行車、汽車電子、伺服器等產業鏈投資。</w:t>
            </w:r>
          </w:p>
          <w:p w14:paraId="58741F5F" w14:textId="4C995C97" w:rsidR="00877621" w:rsidRPr="00C72AFF" w:rsidRDefault="00877621" w:rsidP="00877621">
            <w:pPr>
              <w:pStyle w:val="aa"/>
              <w:numPr>
                <w:ilvl w:val="1"/>
                <w:numId w:val="14"/>
              </w:numPr>
              <w:snapToGrid w:val="0"/>
              <w:ind w:leftChars="0"/>
              <w:rPr>
                <w:rFonts w:ascii="標楷體" w:hAnsi="標楷體"/>
                <w:color w:val="000000" w:themeColor="text1"/>
              </w:rPr>
            </w:pPr>
            <w:r w:rsidRPr="00C72AFF">
              <w:rPr>
                <w:color w:val="000000" w:themeColor="text1"/>
              </w:rPr>
              <w:t>藉由</w:t>
            </w:r>
            <w:proofErr w:type="gramStart"/>
            <w:r w:rsidRPr="00C72AFF">
              <w:rPr>
                <w:color w:val="000000" w:themeColor="text1"/>
              </w:rPr>
              <w:t>臺</w:t>
            </w:r>
            <w:proofErr w:type="gramEnd"/>
            <w:r w:rsidRPr="00C72AFF">
              <w:rPr>
                <w:color w:val="000000" w:themeColor="text1"/>
              </w:rPr>
              <w:t>商服務活動及海基會大陸</w:t>
            </w:r>
            <w:proofErr w:type="gramStart"/>
            <w:r w:rsidRPr="00C72AFF">
              <w:rPr>
                <w:color w:val="000000" w:themeColor="text1"/>
              </w:rPr>
              <w:t>臺</w:t>
            </w:r>
            <w:proofErr w:type="gramEnd"/>
            <w:r w:rsidRPr="00C72AFF">
              <w:rPr>
                <w:color w:val="000000" w:themeColor="text1"/>
              </w:rPr>
              <w:t>商活動場合推</w:t>
            </w:r>
            <w:proofErr w:type="gramStart"/>
            <w:r w:rsidRPr="00C72AFF">
              <w:rPr>
                <w:color w:val="000000" w:themeColor="text1"/>
              </w:rPr>
              <w:t>介</w:t>
            </w:r>
            <w:proofErr w:type="gramEnd"/>
            <w:r w:rsidRPr="00C72AFF">
              <w:rPr>
                <w:color w:val="000000" w:themeColor="text1"/>
              </w:rPr>
              <w:t>投資臺灣三大方案，並由投資臺灣事務所針對有投資需求之</w:t>
            </w:r>
            <w:proofErr w:type="gramStart"/>
            <w:r w:rsidRPr="00C72AFF">
              <w:rPr>
                <w:color w:val="000000" w:themeColor="text1"/>
              </w:rPr>
              <w:t>臺</w:t>
            </w:r>
            <w:proofErr w:type="gramEnd"/>
            <w:r w:rsidRPr="00C72AFF">
              <w:rPr>
                <w:color w:val="000000" w:themeColor="text1"/>
              </w:rPr>
              <w:t>商，提供客製化單一窗口服務。</w:t>
            </w:r>
          </w:p>
        </w:tc>
        <w:tc>
          <w:tcPr>
            <w:tcW w:w="307" w:type="pct"/>
            <w:shd w:val="clear" w:color="auto" w:fill="FFFFFF" w:themeFill="background1"/>
          </w:tcPr>
          <w:p w14:paraId="74D97103" w14:textId="77777777" w:rsidR="00877621" w:rsidRPr="00CD16B6" w:rsidRDefault="00877621" w:rsidP="00877621">
            <w:pPr>
              <w:jc w:val="left"/>
              <w:rPr>
                <w:rFonts w:ascii="標楷體" w:hAnsi="標楷體" w:cs="標楷體"/>
                <w:sz w:val="26"/>
                <w:szCs w:val="26"/>
              </w:rPr>
            </w:pPr>
            <w:r w:rsidRPr="00CD16B6">
              <w:rPr>
                <w:rFonts w:ascii="標楷體" w:hAnsi="標楷體" w:hint="eastAsia"/>
                <w:szCs w:val="26"/>
              </w:rPr>
              <w:t>□是</w:t>
            </w:r>
          </w:p>
          <w:p w14:paraId="35E95FAE" w14:textId="54D16385" w:rsidR="00877621" w:rsidRPr="00BD4858" w:rsidRDefault="00877621" w:rsidP="00877621">
            <w:pPr>
              <w:pStyle w:val="aa"/>
              <w:numPr>
                <w:ilvl w:val="0"/>
                <w:numId w:val="14"/>
              </w:numPr>
              <w:snapToGrid w:val="0"/>
              <w:ind w:leftChars="0"/>
              <w:jc w:val="left"/>
              <w:rPr>
                <w:color w:val="000000" w:themeColor="text1"/>
              </w:rPr>
            </w:pPr>
            <w:proofErr w:type="gramStart"/>
            <w:r w:rsidRPr="00CD16B6">
              <w:rPr>
                <w:rFonts w:ascii="標楷體" w:hAnsi="標楷體" w:hint="eastAsia"/>
                <w:szCs w:val="26"/>
              </w:rPr>
              <w:t>□否</w:t>
            </w:r>
            <w:proofErr w:type="gramEnd"/>
          </w:p>
        </w:tc>
        <w:tc>
          <w:tcPr>
            <w:tcW w:w="373" w:type="pct"/>
            <w:shd w:val="clear" w:color="auto" w:fill="FFFFFF" w:themeFill="background1"/>
          </w:tcPr>
          <w:p w14:paraId="550874C5" w14:textId="77777777" w:rsidR="00877621" w:rsidRPr="00BD4858" w:rsidRDefault="00877621" w:rsidP="00877621">
            <w:pPr>
              <w:pStyle w:val="aa"/>
              <w:numPr>
                <w:ilvl w:val="0"/>
                <w:numId w:val="14"/>
              </w:numPr>
              <w:snapToGrid w:val="0"/>
              <w:ind w:leftChars="0"/>
              <w:jc w:val="left"/>
              <w:rPr>
                <w:color w:val="000000" w:themeColor="text1"/>
              </w:rPr>
            </w:pPr>
          </w:p>
        </w:tc>
      </w:tr>
      <w:tr w:rsidR="00877621" w:rsidRPr="006D64E0" w14:paraId="0289BA0C" w14:textId="40748C3F" w:rsidTr="00877621">
        <w:tc>
          <w:tcPr>
            <w:tcW w:w="513" w:type="pct"/>
          </w:tcPr>
          <w:p w14:paraId="562AC4C3" w14:textId="77777777" w:rsidR="00877621" w:rsidRPr="00947DEA" w:rsidRDefault="00877621" w:rsidP="00877621">
            <w:pPr>
              <w:snapToGrid w:val="0"/>
              <w:ind w:leftChars="-33" w:left="340" w:hangingChars="154" w:hanging="432"/>
              <w:rPr>
                <w:b/>
                <w:bCs/>
                <w:highlight w:val="red"/>
              </w:rPr>
            </w:pPr>
          </w:p>
        </w:tc>
        <w:tc>
          <w:tcPr>
            <w:tcW w:w="1467" w:type="pct"/>
          </w:tcPr>
          <w:p w14:paraId="28C60A44" w14:textId="77777777" w:rsidR="00877621" w:rsidRPr="00542513" w:rsidRDefault="00877621" w:rsidP="00877621">
            <w:pPr>
              <w:pStyle w:val="aa"/>
              <w:numPr>
                <w:ilvl w:val="0"/>
                <w:numId w:val="6"/>
              </w:numPr>
              <w:snapToGrid w:val="0"/>
              <w:ind w:leftChars="0"/>
            </w:pPr>
            <w:r w:rsidRPr="0047623B">
              <w:rPr>
                <w:b/>
                <w:bCs/>
              </w:rPr>
              <w:t>推動大陸</w:t>
            </w:r>
            <w:proofErr w:type="gramStart"/>
            <w:r w:rsidRPr="0047623B">
              <w:rPr>
                <w:b/>
                <w:bCs/>
              </w:rPr>
              <w:t>臺</w:t>
            </w:r>
            <w:proofErr w:type="gramEnd"/>
            <w:r w:rsidRPr="0047623B">
              <w:rPr>
                <w:b/>
                <w:bCs/>
              </w:rPr>
              <w:t>商海外布局</w:t>
            </w:r>
          </w:p>
          <w:p w14:paraId="0912FD56" w14:textId="508498E9" w:rsidR="00877621" w:rsidRPr="00BF7A42" w:rsidRDefault="00877621" w:rsidP="00877621">
            <w:pPr>
              <w:snapToGrid w:val="0"/>
            </w:pPr>
            <w:r w:rsidRPr="00542513">
              <w:t>建議政府除應提供</w:t>
            </w:r>
            <w:proofErr w:type="gramStart"/>
            <w:r w:rsidRPr="00542513">
              <w:t>臺</w:t>
            </w:r>
            <w:proofErr w:type="gramEnd"/>
            <w:r w:rsidRPr="00542513">
              <w:t>商各國最新商情資訊，積極引導仍以中國大陸</w:t>
            </w:r>
            <w:r w:rsidRPr="00542513">
              <w:lastRenderedPageBreak/>
              <w:t>為唯一生產基地，且主要市場為歐美等國的</w:t>
            </w:r>
            <w:proofErr w:type="gramStart"/>
            <w:r w:rsidRPr="00542513">
              <w:t>臺</w:t>
            </w:r>
            <w:proofErr w:type="gramEnd"/>
            <w:r w:rsidRPr="00542513">
              <w:t>商，除回</w:t>
            </w:r>
            <w:proofErr w:type="gramStart"/>
            <w:r w:rsidRPr="00542513">
              <w:t>臺</w:t>
            </w:r>
            <w:proofErr w:type="gramEnd"/>
            <w:r w:rsidRPr="00542513">
              <w:t>投資外，務實評估轉赴東南亞、中東歐、中南美，或諸如非洲等新興市場投資的可行性，並配合各國產業政策進行布局，以適應客戶要求並增加產業鏈韌性。同時，亦應加速在海外推動「園中園」等</w:t>
            </w:r>
            <w:proofErr w:type="gramStart"/>
            <w:r w:rsidRPr="00542513">
              <w:t>臺</w:t>
            </w:r>
            <w:proofErr w:type="gramEnd"/>
            <w:r w:rsidRPr="00542513">
              <w:t>商專區，利用旗艦</w:t>
            </w:r>
            <w:proofErr w:type="gramStart"/>
            <w:r w:rsidRPr="00542513">
              <w:t>臺</w:t>
            </w:r>
            <w:proofErr w:type="gramEnd"/>
            <w:r w:rsidRPr="00542513">
              <w:t>商引領中小企業在海外建立產業聚落，即透過「大帶小」方式，整合</w:t>
            </w:r>
            <w:proofErr w:type="gramStart"/>
            <w:r w:rsidRPr="00542513">
              <w:t>臺</w:t>
            </w:r>
            <w:proofErr w:type="gramEnd"/>
            <w:r w:rsidRPr="00542513">
              <w:t>商力量進行布局。</w:t>
            </w:r>
          </w:p>
        </w:tc>
        <w:tc>
          <w:tcPr>
            <w:tcW w:w="283" w:type="pct"/>
            <w:tcBorders>
              <w:top w:val="single" w:sz="4" w:space="0" w:color="auto"/>
              <w:left w:val="single" w:sz="4" w:space="0" w:color="auto"/>
              <w:bottom w:val="single" w:sz="4" w:space="0" w:color="auto"/>
              <w:right w:val="single" w:sz="4" w:space="0" w:color="auto"/>
            </w:tcBorders>
          </w:tcPr>
          <w:p w14:paraId="320F4898" w14:textId="77777777" w:rsidR="00877621" w:rsidRPr="00A91ACF" w:rsidRDefault="00877621" w:rsidP="00877621">
            <w:pPr>
              <w:snapToGrid w:val="0"/>
              <w:jc w:val="center"/>
              <w:rPr>
                <w:rFonts w:ascii="標楷體" w:hAnsi="標楷體"/>
              </w:rPr>
            </w:pPr>
            <w:r w:rsidRPr="00283DDA">
              <w:rPr>
                <w:rFonts w:hint="eastAsia"/>
                <w:kern w:val="3"/>
              </w:rPr>
              <w:lastRenderedPageBreak/>
              <w:t>V</w:t>
            </w:r>
          </w:p>
        </w:tc>
        <w:tc>
          <w:tcPr>
            <w:tcW w:w="2057" w:type="pct"/>
            <w:shd w:val="clear" w:color="auto" w:fill="FFFFFF" w:themeFill="background1"/>
          </w:tcPr>
          <w:p w14:paraId="4F30BD6A" w14:textId="13601B15" w:rsidR="00877621" w:rsidRDefault="00877621" w:rsidP="00877621">
            <w:pPr>
              <w:pStyle w:val="aa"/>
              <w:numPr>
                <w:ilvl w:val="0"/>
                <w:numId w:val="15"/>
              </w:numPr>
              <w:snapToGrid w:val="0"/>
              <w:ind w:leftChars="0"/>
            </w:pPr>
            <w:r w:rsidRPr="00BD4858">
              <w:rPr>
                <w:rFonts w:hint="eastAsia"/>
              </w:rPr>
              <w:t>陸委會</w:t>
            </w:r>
          </w:p>
          <w:p w14:paraId="748396A2" w14:textId="6ABF6430" w:rsidR="00877621" w:rsidRDefault="00877621" w:rsidP="00877621">
            <w:pPr>
              <w:pStyle w:val="aa"/>
              <w:snapToGrid w:val="0"/>
              <w:ind w:leftChars="0" w:left="425"/>
            </w:pPr>
            <w:r w:rsidRPr="00BD4858">
              <w:rPr>
                <w:rFonts w:hint="eastAsia"/>
              </w:rPr>
              <w:t>為協助</w:t>
            </w:r>
            <w:proofErr w:type="gramStart"/>
            <w:r w:rsidRPr="00BD4858">
              <w:rPr>
                <w:rFonts w:hint="eastAsia"/>
              </w:rPr>
              <w:t>臺</w:t>
            </w:r>
            <w:proofErr w:type="gramEnd"/>
            <w:r w:rsidRPr="00BD4858">
              <w:rPr>
                <w:rFonts w:hint="eastAsia"/>
              </w:rPr>
              <w:t>商海外布局，</w:t>
            </w:r>
            <w:r>
              <w:rPr>
                <w:rFonts w:hint="eastAsia"/>
              </w:rPr>
              <w:t>經濟部</w:t>
            </w:r>
            <w:r w:rsidRPr="00BD4858">
              <w:rPr>
                <w:rFonts w:hint="eastAsia"/>
              </w:rPr>
              <w:t>除提供相關資訊與服務，不定期籌組專家服務團，赴海外各地</w:t>
            </w:r>
            <w:r w:rsidRPr="00BD4858">
              <w:rPr>
                <w:rFonts w:hint="eastAsia"/>
              </w:rPr>
              <w:lastRenderedPageBreak/>
              <w:t>進行企業診斷，並由「</w:t>
            </w:r>
            <w:proofErr w:type="gramStart"/>
            <w:r w:rsidRPr="00BD4858">
              <w:rPr>
                <w:rFonts w:hint="eastAsia"/>
              </w:rPr>
              <w:t>臺</w:t>
            </w:r>
            <w:proofErr w:type="gramEnd"/>
            <w:r w:rsidRPr="00BD4858">
              <w:rPr>
                <w:rFonts w:hint="eastAsia"/>
              </w:rPr>
              <w:t>商聯合服務中心」法律專家提供</w:t>
            </w:r>
            <w:proofErr w:type="gramStart"/>
            <w:r w:rsidRPr="00BD4858">
              <w:rPr>
                <w:rFonts w:hint="eastAsia"/>
              </w:rPr>
              <w:t>臺</w:t>
            </w:r>
            <w:proofErr w:type="gramEnd"/>
            <w:r w:rsidRPr="00BD4858">
              <w:rPr>
                <w:rFonts w:hint="eastAsia"/>
              </w:rPr>
              <w:t>商法律諮詢及糾紛協處服務。該會協助將相關資訊提供大陸</w:t>
            </w:r>
            <w:proofErr w:type="gramStart"/>
            <w:r w:rsidRPr="00BD4858">
              <w:rPr>
                <w:rFonts w:hint="eastAsia"/>
              </w:rPr>
              <w:t>臺</w:t>
            </w:r>
            <w:proofErr w:type="gramEnd"/>
            <w:r w:rsidRPr="00BD4858">
              <w:rPr>
                <w:rFonts w:hint="eastAsia"/>
              </w:rPr>
              <w:t>商；陸委會將推動大陸</w:t>
            </w:r>
            <w:proofErr w:type="gramStart"/>
            <w:r w:rsidRPr="00BD4858">
              <w:rPr>
                <w:rFonts w:hint="eastAsia"/>
              </w:rPr>
              <w:t>臺</w:t>
            </w:r>
            <w:proofErr w:type="gramEnd"/>
            <w:r w:rsidRPr="00BD4858">
              <w:rPr>
                <w:rFonts w:hint="eastAsia"/>
              </w:rPr>
              <w:t>商與亞洲臺灣商會聯合總會、世界</w:t>
            </w:r>
            <w:proofErr w:type="gramStart"/>
            <w:r w:rsidRPr="00BD4858">
              <w:rPr>
                <w:rFonts w:hint="eastAsia"/>
              </w:rPr>
              <w:t>臺</w:t>
            </w:r>
            <w:proofErr w:type="gramEnd"/>
            <w:r w:rsidRPr="00BD4858">
              <w:rPr>
                <w:rFonts w:hint="eastAsia"/>
              </w:rPr>
              <w:t>商聯合總會等建立聯繫機制</w:t>
            </w:r>
            <w:r w:rsidRPr="00695D90">
              <w:rPr>
                <w:rFonts w:hint="eastAsia"/>
              </w:rPr>
              <w:t>，協助在陸</w:t>
            </w:r>
            <w:proofErr w:type="gramStart"/>
            <w:r w:rsidRPr="00695D90">
              <w:rPr>
                <w:rFonts w:hint="eastAsia"/>
              </w:rPr>
              <w:t>臺</w:t>
            </w:r>
            <w:proofErr w:type="gramEnd"/>
            <w:r w:rsidRPr="00695D90">
              <w:rPr>
                <w:rFonts w:hint="eastAsia"/>
              </w:rPr>
              <w:t>商了解東南亞等國家投資環境、商機、法規與文化等相關資訊，</w:t>
            </w:r>
            <w:r w:rsidRPr="00BD4858">
              <w:rPr>
                <w:rFonts w:hint="eastAsia"/>
              </w:rPr>
              <w:t>以利大陸</w:t>
            </w:r>
            <w:proofErr w:type="gramStart"/>
            <w:r w:rsidRPr="00BD4858">
              <w:rPr>
                <w:rFonts w:hint="eastAsia"/>
              </w:rPr>
              <w:t>臺</w:t>
            </w:r>
            <w:proofErr w:type="gramEnd"/>
            <w:r w:rsidRPr="00BD4858">
              <w:rPr>
                <w:rFonts w:hint="eastAsia"/>
              </w:rPr>
              <w:t>商作為後續進行布局之參考。</w:t>
            </w:r>
          </w:p>
          <w:p w14:paraId="72A7CD47" w14:textId="77777777" w:rsidR="00877621" w:rsidRPr="008F66F8" w:rsidRDefault="00877621" w:rsidP="00877621">
            <w:pPr>
              <w:pStyle w:val="aa"/>
              <w:numPr>
                <w:ilvl w:val="0"/>
                <w:numId w:val="15"/>
              </w:numPr>
              <w:snapToGrid w:val="0"/>
              <w:ind w:leftChars="0"/>
              <w:rPr>
                <w:color w:val="000000" w:themeColor="text1"/>
              </w:rPr>
            </w:pPr>
            <w:r w:rsidRPr="00BD4858">
              <w:rPr>
                <w:rFonts w:hint="eastAsia"/>
              </w:rPr>
              <w:t>經濟部</w:t>
            </w:r>
          </w:p>
          <w:p w14:paraId="27E0C940" w14:textId="10283C8E" w:rsidR="00877621" w:rsidRPr="008F66F8" w:rsidRDefault="00877621" w:rsidP="00877621">
            <w:pPr>
              <w:pStyle w:val="aa"/>
              <w:numPr>
                <w:ilvl w:val="1"/>
                <w:numId w:val="31"/>
              </w:numPr>
              <w:snapToGrid w:val="0"/>
              <w:ind w:leftChars="0"/>
              <w:rPr>
                <w:color w:val="000000" w:themeColor="text1"/>
              </w:rPr>
            </w:pPr>
            <w:r w:rsidRPr="00BD4858">
              <w:rPr>
                <w:rFonts w:hint="eastAsia"/>
              </w:rPr>
              <w:t>辦理</w:t>
            </w:r>
            <w:proofErr w:type="gramStart"/>
            <w:r w:rsidRPr="00BD4858">
              <w:rPr>
                <w:rFonts w:hint="eastAsia"/>
              </w:rPr>
              <w:t>臺</w:t>
            </w:r>
            <w:proofErr w:type="gramEnd"/>
            <w:r w:rsidRPr="00BD4858">
              <w:rPr>
                <w:rFonts w:hint="eastAsia"/>
              </w:rPr>
              <w:t>商服務相關活動，並針對有回</w:t>
            </w:r>
            <w:proofErr w:type="gramStart"/>
            <w:r w:rsidRPr="00BD4858">
              <w:rPr>
                <w:rFonts w:hint="eastAsia"/>
              </w:rPr>
              <w:t>臺</w:t>
            </w:r>
            <w:proofErr w:type="gramEnd"/>
            <w:r w:rsidRPr="00BD4858">
              <w:rPr>
                <w:rFonts w:hint="eastAsia"/>
              </w:rPr>
              <w:t>投資需求之</w:t>
            </w:r>
            <w:proofErr w:type="gramStart"/>
            <w:r w:rsidRPr="00BD4858">
              <w:rPr>
                <w:rFonts w:hint="eastAsia"/>
              </w:rPr>
              <w:t>臺</w:t>
            </w:r>
            <w:proofErr w:type="gramEnd"/>
            <w:r w:rsidRPr="00BD4858">
              <w:rPr>
                <w:rFonts w:hint="eastAsia"/>
              </w:rPr>
              <w:t>商由投資臺灣事務所提供協助，或輔導廠商布局新南向等國家</w:t>
            </w:r>
          </w:p>
          <w:p w14:paraId="030073AC" w14:textId="77777777" w:rsidR="00877621" w:rsidRDefault="00877621" w:rsidP="00877621">
            <w:pPr>
              <w:pStyle w:val="aa"/>
              <w:numPr>
                <w:ilvl w:val="1"/>
                <w:numId w:val="31"/>
              </w:numPr>
              <w:snapToGrid w:val="0"/>
              <w:ind w:leftChars="0"/>
              <w:rPr>
                <w:color w:val="000000" w:themeColor="text1"/>
              </w:rPr>
            </w:pPr>
            <w:r w:rsidRPr="003803E8">
              <w:rPr>
                <w:rFonts w:hint="eastAsia"/>
                <w:color w:val="000000" w:themeColor="text1"/>
              </w:rPr>
              <w:t>系統性方式協助</w:t>
            </w:r>
            <w:proofErr w:type="gramStart"/>
            <w:r w:rsidRPr="003803E8">
              <w:rPr>
                <w:rFonts w:hint="eastAsia"/>
                <w:color w:val="000000" w:themeColor="text1"/>
              </w:rPr>
              <w:t>臺</w:t>
            </w:r>
            <w:proofErr w:type="gramEnd"/>
            <w:r w:rsidRPr="003803E8">
              <w:rPr>
                <w:rFonts w:hint="eastAsia"/>
                <w:color w:val="000000" w:themeColor="text1"/>
              </w:rPr>
              <w:t>商多元布局，包括：提供投資相關資訊、提供投資諮詢專業服務、產業聚落資訊及互動交流平</w:t>
            </w:r>
            <w:proofErr w:type="gramStart"/>
            <w:r w:rsidRPr="003803E8">
              <w:rPr>
                <w:rFonts w:hint="eastAsia"/>
                <w:color w:val="000000" w:themeColor="text1"/>
              </w:rPr>
              <w:t>臺</w:t>
            </w:r>
            <w:proofErr w:type="gramEnd"/>
            <w:r w:rsidRPr="003803E8">
              <w:rPr>
                <w:rFonts w:hint="eastAsia"/>
                <w:color w:val="000000" w:themeColor="text1"/>
              </w:rPr>
              <w:t>、籌組投資考察團等。</w:t>
            </w:r>
          </w:p>
          <w:p w14:paraId="299FA359" w14:textId="363A6749" w:rsidR="00877621" w:rsidRDefault="00877621" w:rsidP="00877621">
            <w:pPr>
              <w:pStyle w:val="aa"/>
              <w:numPr>
                <w:ilvl w:val="1"/>
                <w:numId w:val="31"/>
              </w:numPr>
              <w:snapToGrid w:val="0"/>
              <w:ind w:leftChars="0"/>
              <w:rPr>
                <w:color w:val="000000" w:themeColor="text1"/>
              </w:rPr>
            </w:pPr>
            <w:r w:rsidRPr="003803E8">
              <w:rPr>
                <w:rFonts w:hint="eastAsia"/>
                <w:color w:val="000000" w:themeColor="text1"/>
              </w:rPr>
              <w:t>未來將配合廠商的移轉趨勢與布局需求，持續深化對</w:t>
            </w:r>
            <w:proofErr w:type="gramStart"/>
            <w:r w:rsidRPr="003803E8">
              <w:rPr>
                <w:rFonts w:hint="eastAsia"/>
                <w:color w:val="000000" w:themeColor="text1"/>
              </w:rPr>
              <w:t>臺</w:t>
            </w:r>
            <w:proofErr w:type="gramEnd"/>
            <w:r w:rsidRPr="003803E8">
              <w:rPr>
                <w:rFonts w:hint="eastAsia"/>
                <w:color w:val="000000" w:themeColor="text1"/>
              </w:rPr>
              <w:t>商全球布局服務。</w:t>
            </w:r>
          </w:p>
          <w:p w14:paraId="4A724A47" w14:textId="2D64A6EF" w:rsidR="00877621" w:rsidRPr="003803E8" w:rsidRDefault="00877621" w:rsidP="00877621">
            <w:pPr>
              <w:pStyle w:val="aa"/>
              <w:numPr>
                <w:ilvl w:val="1"/>
                <w:numId w:val="31"/>
              </w:numPr>
              <w:snapToGrid w:val="0"/>
              <w:ind w:leftChars="0"/>
              <w:rPr>
                <w:color w:val="000000" w:themeColor="text1"/>
              </w:rPr>
            </w:pPr>
            <w:r w:rsidRPr="003803E8">
              <w:rPr>
                <w:rFonts w:hint="eastAsia"/>
                <w:color w:val="000000" w:themeColor="text1"/>
              </w:rPr>
              <w:lastRenderedPageBreak/>
              <w:t>推動「境外關內」政策，</w:t>
            </w:r>
            <w:r w:rsidRPr="008F66F8">
              <w:rPr>
                <w:rFonts w:hint="eastAsia"/>
                <w:color w:val="000000" w:themeColor="text1"/>
              </w:rPr>
              <w:t>透過以大帶小模式</w:t>
            </w:r>
            <w:r w:rsidRPr="003803E8">
              <w:rPr>
                <w:rFonts w:hint="eastAsia"/>
                <w:color w:val="000000" w:themeColor="text1"/>
              </w:rPr>
              <w:t>協助產業供應鏈之中小企業海外布局，讓</w:t>
            </w:r>
            <w:proofErr w:type="gramStart"/>
            <w:r w:rsidRPr="003803E8">
              <w:rPr>
                <w:rFonts w:hint="eastAsia"/>
                <w:color w:val="000000" w:themeColor="text1"/>
              </w:rPr>
              <w:t>臺</w:t>
            </w:r>
            <w:proofErr w:type="gramEnd"/>
            <w:r w:rsidRPr="003803E8">
              <w:rPr>
                <w:rFonts w:hint="eastAsia"/>
                <w:color w:val="000000" w:themeColor="text1"/>
              </w:rPr>
              <w:t>商形成產業聚落，並藉由政府跨部會合作及雙邊投資協商，爭取避免雙重課稅、租</w:t>
            </w:r>
            <w:r w:rsidRPr="003803E8">
              <w:rPr>
                <w:rFonts w:hint="eastAsia"/>
                <w:color w:val="000000" w:themeColor="text1"/>
              </w:rPr>
              <w:t>(</w:t>
            </w:r>
            <w:r w:rsidRPr="003803E8">
              <w:rPr>
                <w:rFonts w:hint="eastAsia"/>
                <w:color w:val="000000" w:themeColor="text1"/>
              </w:rPr>
              <w:t>關</w:t>
            </w:r>
            <w:r w:rsidRPr="003803E8">
              <w:rPr>
                <w:rFonts w:hint="eastAsia"/>
                <w:color w:val="000000" w:themeColor="text1"/>
              </w:rPr>
              <w:t>)</w:t>
            </w:r>
            <w:r w:rsidRPr="003803E8">
              <w:rPr>
                <w:rFonts w:hint="eastAsia"/>
                <w:color w:val="000000" w:themeColor="text1"/>
              </w:rPr>
              <w:t>稅優惠及行政便捷</w:t>
            </w:r>
            <w:r w:rsidRPr="008F66F8">
              <w:rPr>
                <w:rFonts w:hint="eastAsia"/>
                <w:color w:val="000000" w:themeColor="text1"/>
              </w:rPr>
              <w:t>。</w:t>
            </w:r>
            <w:r w:rsidRPr="003803E8">
              <w:rPr>
                <w:rFonts w:hint="eastAsia"/>
                <w:color w:val="000000" w:themeColor="text1"/>
              </w:rPr>
              <w:t>「境外關內」推動將優先規劃於捷克、日本設置服務中心，協助</w:t>
            </w:r>
            <w:proofErr w:type="gramStart"/>
            <w:r w:rsidRPr="003803E8">
              <w:rPr>
                <w:rFonts w:hint="eastAsia"/>
                <w:color w:val="000000" w:themeColor="text1"/>
              </w:rPr>
              <w:t>臺</w:t>
            </w:r>
            <w:proofErr w:type="gramEnd"/>
            <w:r w:rsidRPr="003803E8">
              <w:rPr>
                <w:rFonts w:hint="eastAsia"/>
                <w:color w:val="000000" w:themeColor="text1"/>
              </w:rPr>
              <w:t>商排除海外投資障礙。</w:t>
            </w:r>
          </w:p>
        </w:tc>
        <w:tc>
          <w:tcPr>
            <w:tcW w:w="307" w:type="pct"/>
            <w:shd w:val="clear" w:color="auto" w:fill="FFFFFF" w:themeFill="background1"/>
          </w:tcPr>
          <w:p w14:paraId="7FE3C0A7" w14:textId="77777777" w:rsidR="00877621" w:rsidRPr="00CD16B6" w:rsidRDefault="00877621" w:rsidP="003D169B">
            <w:pPr>
              <w:rPr>
                <w:rFonts w:cs="標楷體"/>
                <w:sz w:val="26"/>
              </w:rPr>
            </w:pPr>
            <w:r w:rsidRPr="00CD16B6">
              <w:rPr>
                <w:rFonts w:hint="eastAsia"/>
              </w:rPr>
              <w:lastRenderedPageBreak/>
              <w:t>□是</w:t>
            </w:r>
          </w:p>
          <w:p w14:paraId="52352F31" w14:textId="5F62B09D" w:rsidR="00877621" w:rsidRPr="00BD4858" w:rsidRDefault="00877621" w:rsidP="003D169B">
            <w:proofErr w:type="gramStart"/>
            <w:r w:rsidRPr="00CD16B6">
              <w:rPr>
                <w:rFonts w:hint="eastAsia"/>
              </w:rPr>
              <w:t>□否</w:t>
            </w:r>
            <w:proofErr w:type="gramEnd"/>
          </w:p>
        </w:tc>
        <w:tc>
          <w:tcPr>
            <w:tcW w:w="373" w:type="pct"/>
            <w:shd w:val="clear" w:color="auto" w:fill="FFFFFF" w:themeFill="background1"/>
          </w:tcPr>
          <w:p w14:paraId="5D6050A0" w14:textId="77777777" w:rsidR="00877621" w:rsidRPr="00BD4858" w:rsidRDefault="00877621" w:rsidP="003D169B"/>
        </w:tc>
      </w:tr>
      <w:tr w:rsidR="00877621" w:rsidRPr="006D64E0" w14:paraId="1E03F337" w14:textId="5302048F" w:rsidTr="00877621">
        <w:tc>
          <w:tcPr>
            <w:tcW w:w="513" w:type="pct"/>
          </w:tcPr>
          <w:p w14:paraId="78B3125B" w14:textId="77777777" w:rsidR="00877621" w:rsidRPr="00947DEA" w:rsidRDefault="00877621" w:rsidP="00877621">
            <w:pPr>
              <w:snapToGrid w:val="0"/>
              <w:ind w:leftChars="-33" w:left="340" w:hangingChars="154" w:hanging="432"/>
              <w:rPr>
                <w:b/>
                <w:bCs/>
                <w:highlight w:val="red"/>
              </w:rPr>
            </w:pPr>
          </w:p>
        </w:tc>
        <w:tc>
          <w:tcPr>
            <w:tcW w:w="1467" w:type="pct"/>
          </w:tcPr>
          <w:p w14:paraId="09EB040E" w14:textId="77777777" w:rsidR="00877621" w:rsidRPr="00BA3E92" w:rsidRDefault="00877621" w:rsidP="00877621">
            <w:pPr>
              <w:pStyle w:val="aa"/>
              <w:numPr>
                <w:ilvl w:val="0"/>
                <w:numId w:val="6"/>
              </w:numPr>
              <w:snapToGrid w:val="0"/>
              <w:ind w:leftChars="0"/>
            </w:pPr>
            <w:r w:rsidRPr="00760164">
              <w:rPr>
                <w:b/>
                <w:bCs/>
              </w:rPr>
              <w:t>參與國際經貿整合</w:t>
            </w:r>
          </w:p>
          <w:p w14:paraId="296090E3" w14:textId="180745A9" w:rsidR="00877621" w:rsidRPr="00AC6750" w:rsidRDefault="00877621" w:rsidP="00877621">
            <w:pPr>
              <w:snapToGrid w:val="0"/>
              <w:ind w:firstLine="2"/>
            </w:pPr>
            <w:r w:rsidRPr="00BA3E92">
              <w:t>建議政府應協助</w:t>
            </w:r>
            <w:proofErr w:type="gramStart"/>
            <w:r w:rsidRPr="00BA3E92">
              <w:t>臺</w:t>
            </w:r>
            <w:proofErr w:type="gramEnd"/>
            <w:r w:rsidRPr="00BA3E92">
              <w:t>商因應</w:t>
            </w:r>
            <w:r w:rsidRPr="00BA3E92">
              <w:t>RCEP</w:t>
            </w:r>
            <w:r w:rsidRPr="00BA3E92">
              <w:t>對未來與東協地區貿易、投資所帶來的影響，並積極爭取與主要貿易及投資國家，洽簽自由貿易與投資協議的機會。</w:t>
            </w:r>
          </w:p>
        </w:tc>
        <w:tc>
          <w:tcPr>
            <w:tcW w:w="283" w:type="pct"/>
            <w:tcBorders>
              <w:top w:val="single" w:sz="4" w:space="0" w:color="auto"/>
              <w:left w:val="single" w:sz="4" w:space="0" w:color="auto"/>
              <w:bottom w:val="single" w:sz="4" w:space="0" w:color="auto"/>
              <w:right w:val="single" w:sz="4" w:space="0" w:color="auto"/>
            </w:tcBorders>
          </w:tcPr>
          <w:p w14:paraId="4F2F8822" w14:textId="77777777" w:rsidR="00877621" w:rsidRPr="00A91ACF" w:rsidRDefault="00877621" w:rsidP="00877621">
            <w:pPr>
              <w:snapToGrid w:val="0"/>
              <w:jc w:val="center"/>
              <w:rPr>
                <w:rFonts w:ascii="標楷體" w:hAnsi="標楷體"/>
              </w:rPr>
            </w:pPr>
          </w:p>
        </w:tc>
        <w:tc>
          <w:tcPr>
            <w:tcW w:w="2057" w:type="pct"/>
            <w:shd w:val="clear" w:color="auto" w:fill="FFFFFF" w:themeFill="background1"/>
          </w:tcPr>
          <w:p w14:paraId="7E69D77F" w14:textId="64D64D6A" w:rsidR="00877621" w:rsidRPr="00BD4858" w:rsidRDefault="00877621" w:rsidP="00877621">
            <w:pPr>
              <w:pStyle w:val="aa"/>
              <w:numPr>
                <w:ilvl w:val="0"/>
                <w:numId w:val="16"/>
              </w:numPr>
              <w:snapToGrid w:val="0"/>
              <w:ind w:leftChars="0"/>
            </w:pPr>
            <w:r w:rsidRPr="00BD4858">
              <w:rPr>
                <w:rFonts w:hint="eastAsia"/>
              </w:rPr>
              <w:t>陸委會表示我國持續推動洽簽新的貿易協定，促成貿易多元化，強化我國經濟韌性，包含「</w:t>
            </w:r>
            <w:proofErr w:type="gramStart"/>
            <w:r w:rsidRPr="00BD4858">
              <w:rPr>
                <w:rFonts w:hint="eastAsia"/>
              </w:rPr>
              <w:t>臺</w:t>
            </w:r>
            <w:proofErr w:type="gramEnd"/>
            <w:r w:rsidRPr="00BD4858">
              <w:rPr>
                <w:rFonts w:hint="eastAsia"/>
              </w:rPr>
              <w:t>美</w:t>
            </w:r>
            <w:r w:rsidRPr="00BD4858">
              <w:rPr>
                <w:rFonts w:hint="eastAsia"/>
              </w:rPr>
              <w:t>21</w:t>
            </w:r>
            <w:r w:rsidRPr="00BD4858">
              <w:rPr>
                <w:rFonts w:hint="eastAsia"/>
              </w:rPr>
              <w:t>世紀貿易倡議」首批協定已完成簽署，並進入第二階段談判、和加拿大也簽署投資協議、和英國簽署雙邊提升貿易夥伴關係協議；新南向政策亦有具體成果。未來也會繼續爭取加入「跨太平洋夥伴全面進步協定」</w:t>
            </w:r>
            <w:r w:rsidRPr="00BD4858">
              <w:t>（</w:t>
            </w:r>
            <w:r w:rsidRPr="00BD4858">
              <w:t>CPTPP</w:t>
            </w:r>
            <w:r w:rsidRPr="00BD4858">
              <w:t>）</w:t>
            </w:r>
            <w:r w:rsidRPr="00BD4858">
              <w:rPr>
                <w:rFonts w:hint="eastAsia"/>
              </w:rPr>
              <w:t>，共同提升經濟韌性。</w:t>
            </w:r>
          </w:p>
          <w:p w14:paraId="21217B25" w14:textId="496AB924" w:rsidR="00877621" w:rsidRPr="008F66F8" w:rsidRDefault="00877621" w:rsidP="00877621">
            <w:pPr>
              <w:pStyle w:val="aa"/>
              <w:numPr>
                <w:ilvl w:val="0"/>
                <w:numId w:val="16"/>
              </w:numPr>
              <w:snapToGrid w:val="0"/>
              <w:ind w:leftChars="0"/>
              <w:rPr>
                <w:color w:val="000000" w:themeColor="text1"/>
              </w:rPr>
            </w:pPr>
            <w:r w:rsidRPr="00BD4858">
              <w:rPr>
                <w:rFonts w:hint="eastAsia"/>
              </w:rPr>
              <w:t>經濟部</w:t>
            </w:r>
          </w:p>
          <w:p w14:paraId="2DA55B3B" w14:textId="5E5AC313" w:rsidR="00877621" w:rsidRDefault="00877621" w:rsidP="00877621">
            <w:pPr>
              <w:pStyle w:val="aa"/>
              <w:numPr>
                <w:ilvl w:val="1"/>
                <w:numId w:val="32"/>
              </w:numPr>
              <w:snapToGrid w:val="0"/>
              <w:ind w:leftChars="0"/>
            </w:pPr>
            <w:r>
              <w:rPr>
                <w:rFonts w:hint="eastAsia"/>
              </w:rPr>
              <w:t>為加入</w:t>
            </w:r>
            <w:r>
              <w:rPr>
                <w:rFonts w:hint="eastAsia"/>
              </w:rPr>
              <w:t>CPTPP</w:t>
            </w:r>
            <w:r>
              <w:rPr>
                <w:rFonts w:hint="eastAsia"/>
              </w:rPr>
              <w:t>，政府已盤點與其高標準規範有落差的地方，於</w:t>
            </w:r>
            <w:r>
              <w:rPr>
                <w:rFonts w:hint="eastAsia"/>
              </w:rPr>
              <w:t>2022</w:t>
            </w:r>
            <w:r>
              <w:rPr>
                <w:rFonts w:hint="eastAsia"/>
              </w:rPr>
              <w:t>年完成所有修法，全面符合其高標準內涵。雖目前</w:t>
            </w:r>
            <w:r>
              <w:rPr>
                <w:rFonts w:hint="eastAsia"/>
              </w:rPr>
              <w:t>CPTPP</w:t>
            </w:r>
            <w:r>
              <w:rPr>
                <w:rFonts w:hint="eastAsia"/>
              </w:rPr>
              <w:t>對</w:t>
            </w:r>
            <w:r>
              <w:rPr>
                <w:rFonts w:hint="eastAsia"/>
              </w:rPr>
              <w:lastRenderedPageBreak/>
              <w:t>後續新申請案還沒有新的決議，臺灣已展現出加入的誠意，也獲各國肯定。</w:t>
            </w:r>
          </w:p>
          <w:p w14:paraId="3BA9BD93" w14:textId="791DA081" w:rsidR="00877621" w:rsidRDefault="00877621" w:rsidP="00877621">
            <w:pPr>
              <w:pStyle w:val="aa"/>
              <w:numPr>
                <w:ilvl w:val="1"/>
                <w:numId w:val="32"/>
              </w:numPr>
              <w:snapToGrid w:val="0"/>
              <w:ind w:leftChars="0"/>
            </w:pPr>
            <w:r>
              <w:rPr>
                <w:rFonts w:hint="eastAsia"/>
              </w:rPr>
              <w:t>政府將持續透過各種國際經貿對話管道，如</w:t>
            </w:r>
            <w:r>
              <w:rPr>
                <w:rFonts w:hint="eastAsia"/>
              </w:rPr>
              <w:t>APEC</w:t>
            </w:r>
            <w:r>
              <w:rPr>
                <w:rFonts w:hint="eastAsia"/>
              </w:rPr>
              <w:t>及</w:t>
            </w:r>
            <w:r>
              <w:rPr>
                <w:rFonts w:hint="eastAsia"/>
              </w:rPr>
              <w:t>WTO</w:t>
            </w:r>
            <w:proofErr w:type="gramStart"/>
            <w:r>
              <w:rPr>
                <w:rFonts w:hint="eastAsia"/>
              </w:rPr>
              <w:t>等場域</w:t>
            </w:r>
            <w:proofErr w:type="gramEnd"/>
            <w:r>
              <w:rPr>
                <w:rFonts w:hint="eastAsia"/>
              </w:rPr>
              <w:t>，向</w:t>
            </w:r>
            <w:r>
              <w:rPr>
                <w:rFonts w:hint="eastAsia"/>
              </w:rPr>
              <w:t>CPTPP</w:t>
            </w:r>
            <w:r>
              <w:rPr>
                <w:rFonts w:hint="eastAsia"/>
              </w:rPr>
              <w:t>成員國說明我準備情況及加入決心；並續接觸各會員國產官學</w:t>
            </w:r>
            <w:proofErr w:type="gramStart"/>
            <w:r>
              <w:rPr>
                <w:rFonts w:hint="eastAsia"/>
              </w:rPr>
              <w:t>研</w:t>
            </w:r>
            <w:proofErr w:type="gramEnd"/>
            <w:r>
              <w:rPr>
                <w:rFonts w:hint="eastAsia"/>
              </w:rPr>
              <w:t>界，共同推進我</w:t>
            </w:r>
            <w:r>
              <w:rPr>
                <w:rFonts w:hint="eastAsia"/>
              </w:rPr>
              <w:t>CPTPP</w:t>
            </w:r>
            <w:r>
              <w:rPr>
                <w:rFonts w:hint="eastAsia"/>
              </w:rPr>
              <w:t>入會案。</w:t>
            </w:r>
          </w:p>
          <w:p w14:paraId="7A7411B1" w14:textId="526CB7F6" w:rsidR="00877621" w:rsidRPr="008F66F8" w:rsidRDefault="00877621" w:rsidP="00877621">
            <w:pPr>
              <w:pStyle w:val="aa"/>
              <w:numPr>
                <w:ilvl w:val="1"/>
                <w:numId w:val="32"/>
              </w:numPr>
              <w:snapToGrid w:val="0"/>
              <w:ind w:leftChars="0"/>
            </w:pPr>
            <w:r>
              <w:rPr>
                <w:rFonts w:hint="eastAsia"/>
              </w:rPr>
              <w:t>近年我國持續與主要國家洽簽或更新投資保障協定，未來將持續透過駐館、各種雙邊及多邊管道進行遊說，藉由我國產業優勢及雙向投資之效益，籲請尚未簽署國家儘速與我諮商，以爭取我商海外布局權益。</w:t>
            </w:r>
          </w:p>
        </w:tc>
        <w:tc>
          <w:tcPr>
            <w:tcW w:w="307" w:type="pct"/>
            <w:shd w:val="clear" w:color="auto" w:fill="FFFFFF" w:themeFill="background1"/>
          </w:tcPr>
          <w:p w14:paraId="681E713E" w14:textId="77777777" w:rsidR="00877621" w:rsidRPr="00CD16B6" w:rsidRDefault="00877621" w:rsidP="003D169B">
            <w:pPr>
              <w:rPr>
                <w:rFonts w:cs="標楷體"/>
                <w:sz w:val="26"/>
              </w:rPr>
            </w:pPr>
            <w:r w:rsidRPr="00CD16B6">
              <w:rPr>
                <w:rFonts w:hint="eastAsia"/>
              </w:rPr>
              <w:lastRenderedPageBreak/>
              <w:t>□是</w:t>
            </w:r>
          </w:p>
          <w:p w14:paraId="0F75B426" w14:textId="72EB3B2D" w:rsidR="00877621" w:rsidRPr="00BD4858" w:rsidRDefault="00877621" w:rsidP="003D169B">
            <w:proofErr w:type="gramStart"/>
            <w:r w:rsidRPr="00CD16B6">
              <w:rPr>
                <w:rFonts w:hint="eastAsia"/>
              </w:rPr>
              <w:t>□否</w:t>
            </w:r>
            <w:proofErr w:type="gramEnd"/>
          </w:p>
        </w:tc>
        <w:tc>
          <w:tcPr>
            <w:tcW w:w="373" w:type="pct"/>
            <w:shd w:val="clear" w:color="auto" w:fill="FFFFFF" w:themeFill="background1"/>
          </w:tcPr>
          <w:p w14:paraId="318CD33F" w14:textId="77777777" w:rsidR="00877621" w:rsidRPr="00BD4858" w:rsidRDefault="00877621" w:rsidP="003D169B"/>
        </w:tc>
      </w:tr>
    </w:tbl>
    <w:p w14:paraId="189640A0" w14:textId="7D3A12DC" w:rsidR="00D40505" w:rsidRDefault="00D40505" w:rsidP="00637A7B">
      <w:pPr>
        <w:snapToGrid w:val="0"/>
      </w:pPr>
    </w:p>
    <w:p w14:paraId="37F27623" w14:textId="6BAAEC10" w:rsidR="00A035D5" w:rsidRDefault="00A035D5" w:rsidP="00637A7B">
      <w:pPr>
        <w:snapToGrid w:val="0"/>
      </w:pPr>
    </w:p>
    <w:p w14:paraId="172F095E" w14:textId="0B5735E4" w:rsidR="00A035D5" w:rsidRDefault="00A035D5" w:rsidP="00637A7B">
      <w:pPr>
        <w:snapToGrid w:val="0"/>
      </w:pPr>
    </w:p>
    <w:sectPr w:rsidR="00A035D5" w:rsidSect="00C661E5">
      <w:footerReference w:type="default" r:id="rId8"/>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529B8" w14:textId="77777777" w:rsidR="003301BC" w:rsidRDefault="003301BC" w:rsidP="00B8145E">
      <w:r>
        <w:separator/>
      </w:r>
    </w:p>
  </w:endnote>
  <w:endnote w:type="continuationSeparator" w:id="0">
    <w:p w14:paraId="1DFDE318" w14:textId="77777777" w:rsidR="003301BC" w:rsidRDefault="003301BC" w:rsidP="00B8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404" w14:textId="77777777" w:rsidR="0049454B" w:rsidRDefault="0049454B" w:rsidP="0049454B">
    <w:pPr>
      <w:pStyle w:val="a8"/>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4CFD2" w14:textId="77777777" w:rsidR="003301BC" w:rsidRDefault="003301BC" w:rsidP="00B8145E">
      <w:r>
        <w:separator/>
      </w:r>
    </w:p>
  </w:footnote>
  <w:footnote w:type="continuationSeparator" w:id="0">
    <w:p w14:paraId="12CC0582" w14:textId="77777777" w:rsidR="003301BC" w:rsidRDefault="003301BC" w:rsidP="00B8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C6C942"/>
    <w:lvl w:ilvl="0">
      <w:start w:val="1"/>
      <w:numFmt w:val="bullet"/>
      <w:pStyle w:val="a"/>
      <w:lvlText w:val=""/>
      <w:lvlJc w:val="left"/>
      <w:pPr>
        <w:tabs>
          <w:tab w:val="num" w:pos="590"/>
        </w:tabs>
        <w:ind w:leftChars="200" w:left="590" w:hangingChars="200" w:hanging="360"/>
      </w:pPr>
      <w:rPr>
        <w:rFonts w:ascii="Wingdings" w:hAnsi="Wingdings" w:hint="default"/>
      </w:rPr>
    </w:lvl>
  </w:abstractNum>
  <w:abstractNum w:abstractNumId="1" w15:restartNumberingAfterBreak="0">
    <w:nsid w:val="005D0B2E"/>
    <w:multiLevelType w:val="multilevel"/>
    <w:tmpl w:val="1C4609C0"/>
    <w:name w:val="工總白皮書議題回復彙整用224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 w15:restartNumberingAfterBreak="0">
    <w:nsid w:val="00FF6539"/>
    <w:multiLevelType w:val="hybridMultilevel"/>
    <w:tmpl w:val="1A8CE6D6"/>
    <w:name w:val="工總白皮書議題回復彙整用225232222222232222"/>
    <w:lvl w:ilvl="0" w:tplc="CA34B9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09555A"/>
    <w:multiLevelType w:val="multilevel"/>
    <w:tmpl w:val="F83217B6"/>
    <w:name w:val="工總彙整用43322222322222222222242"/>
    <w:numStyleLink w:val="a0"/>
  </w:abstractNum>
  <w:abstractNum w:abstractNumId="4" w15:restartNumberingAfterBreak="0">
    <w:nsid w:val="016D6357"/>
    <w:multiLevelType w:val="multilevel"/>
    <w:tmpl w:val="5F244ED8"/>
    <w:name w:val="工總白皮書議題回復彙整用227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 w15:restartNumberingAfterBreak="0">
    <w:nsid w:val="01D2051D"/>
    <w:multiLevelType w:val="multilevel"/>
    <w:tmpl w:val="F83217B6"/>
    <w:name w:val="工總彙整用4"/>
    <w:styleLink w:val="a0"/>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 w15:restartNumberingAfterBreak="0">
    <w:nsid w:val="0253609B"/>
    <w:multiLevelType w:val="multilevel"/>
    <w:tmpl w:val="F83217B6"/>
    <w:name w:val="工總白皮書議題回復彙整用2252222222222222222222222222222222222"/>
    <w:numStyleLink w:val="a0"/>
  </w:abstractNum>
  <w:abstractNum w:abstractNumId="7" w15:restartNumberingAfterBreak="0">
    <w:nsid w:val="025C289E"/>
    <w:multiLevelType w:val="multilevel"/>
    <w:tmpl w:val="005C3B80"/>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 w15:restartNumberingAfterBreak="0">
    <w:nsid w:val="028E2BD5"/>
    <w:multiLevelType w:val="multilevel"/>
    <w:tmpl w:val="F83217B6"/>
    <w:name w:val="工總彙整用422222222222222222222222"/>
    <w:numStyleLink w:val="a0"/>
  </w:abstractNum>
  <w:abstractNum w:abstractNumId="9" w15:restartNumberingAfterBreak="0">
    <w:nsid w:val="03230C94"/>
    <w:multiLevelType w:val="multilevel"/>
    <w:tmpl w:val="F83217B6"/>
    <w:name w:val="工總彙整用43"/>
    <w:numStyleLink w:val="a0"/>
  </w:abstractNum>
  <w:abstractNum w:abstractNumId="10" w15:restartNumberingAfterBreak="0">
    <w:nsid w:val="037A0847"/>
    <w:multiLevelType w:val="multilevel"/>
    <w:tmpl w:val="F83217B6"/>
    <w:name w:val="工總彙整用422222"/>
    <w:numStyleLink w:val="a0"/>
  </w:abstractNum>
  <w:abstractNum w:abstractNumId="11" w15:restartNumberingAfterBreak="0">
    <w:nsid w:val="037E19F8"/>
    <w:multiLevelType w:val="multilevel"/>
    <w:tmpl w:val="F83217B6"/>
    <w:name w:val="工總彙整用43322222322222"/>
    <w:numStyleLink w:val="a0"/>
  </w:abstractNum>
  <w:abstractNum w:abstractNumId="12" w15:restartNumberingAfterBreak="0">
    <w:nsid w:val="041378AD"/>
    <w:multiLevelType w:val="multilevel"/>
    <w:tmpl w:val="95E4B7D6"/>
    <w:name w:val="工總彙整用43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 w15:restartNumberingAfterBreak="0">
    <w:nsid w:val="046A7859"/>
    <w:multiLevelType w:val="multilevel"/>
    <w:tmpl w:val="F83217B6"/>
    <w:name w:val="工總彙整用4332222232222"/>
    <w:numStyleLink w:val="a0"/>
  </w:abstractNum>
  <w:abstractNum w:abstractNumId="14" w15:restartNumberingAfterBreak="0">
    <w:nsid w:val="048D455F"/>
    <w:multiLevelType w:val="multilevel"/>
    <w:tmpl w:val="F83217B6"/>
    <w:name w:val="工總白皮書議題回復彙整用2252322222222322252"/>
    <w:numStyleLink w:val="a0"/>
  </w:abstractNum>
  <w:abstractNum w:abstractNumId="15" w15:restartNumberingAfterBreak="0">
    <w:nsid w:val="04E504D5"/>
    <w:multiLevelType w:val="multilevel"/>
    <w:tmpl w:val="F83217B6"/>
    <w:name w:val="工總彙整用4222"/>
    <w:numStyleLink w:val="a0"/>
  </w:abstractNum>
  <w:abstractNum w:abstractNumId="16" w15:restartNumberingAfterBreak="0">
    <w:nsid w:val="054673CD"/>
    <w:multiLevelType w:val="multilevel"/>
    <w:tmpl w:val="F83217B6"/>
    <w:name w:val="工總白皮書議題回復彙整用2252322222222322252"/>
    <w:numStyleLink w:val="a0"/>
  </w:abstractNum>
  <w:abstractNum w:abstractNumId="17" w15:restartNumberingAfterBreak="0">
    <w:nsid w:val="055E0CE4"/>
    <w:multiLevelType w:val="multilevel"/>
    <w:tmpl w:val="F83217B6"/>
    <w:numStyleLink w:val="a0"/>
  </w:abstractNum>
  <w:abstractNum w:abstractNumId="18" w15:restartNumberingAfterBreak="0">
    <w:nsid w:val="06411E8B"/>
    <w:multiLevelType w:val="multilevel"/>
    <w:tmpl w:val="BA5CCC4C"/>
    <w:name w:val="工總白皮書議題回復彙整用225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 w15:restartNumberingAfterBreak="0">
    <w:nsid w:val="06870D5D"/>
    <w:multiLevelType w:val="multilevel"/>
    <w:tmpl w:val="EE3C29C6"/>
    <w:name w:val="工總白皮書議題回復彙整用2252222222222222222222222222222222222232322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 w15:restartNumberingAfterBreak="0">
    <w:nsid w:val="069A7A02"/>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 w15:restartNumberingAfterBreak="0">
    <w:nsid w:val="07655DFE"/>
    <w:multiLevelType w:val="multilevel"/>
    <w:tmpl w:val="43D00E68"/>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 w15:restartNumberingAfterBreak="0">
    <w:nsid w:val="08502365"/>
    <w:multiLevelType w:val="multilevel"/>
    <w:tmpl w:val="2C727AF0"/>
    <w:name w:val="工總白皮書議題回復彙整用225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 w15:restartNumberingAfterBreak="0">
    <w:nsid w:val="086B145B"/>
    <w:multiLevelType w:val="multilevel"/>
    <w:tmpl w:val="2FD68D58"/>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097510E6"/>
    <w:multiLevelType w:val="multilevel"/>
    <w:tmpl w:val="F83217B6"/>
    <w:name w:val="工總彙整用43322222"/>
    <w:numStyleLink w:val="a0"/>
  </w:abstractNum>
  <w:abstractNum w:abstractNumId="25" w15:restartNumberingAfterBreak="0">
    <w:nsid w:val="0A9A777A"/>
    <w:multiLevelType w:val="multilevel"/>
    <w:tmpl w:val="5CF69E36"/>
    <w:name w:val="工總白皮書議題回復彙整用225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 w15:restartNumberingAfterBreak="0">
    <w:nsid w:val="0AD41B0A"/>
    <w:multiLevelType w:val="multilevel"/>
    <w:tmpl w:val="F83217B6"/>
    <w:name w:val="工總彙整用432"/>
    <w:numStyleLink w:val="a0"/>
  </w:abstractNum>
  <w:abstractNum w:abstractNumId="27" w15:restartNumberingAfterBreak="0">
    <w:nsid w:val="0AEC3820"/>
    <w:multiLevelType w:val="multilevel"/>
    <w:tmpl w:val="AA367698"/>
    <w:name w:val="工總白皮書議題回復彙整用225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 w15:restartNumberingAfterBreak="0">
    <w:nsid w:val="0BA61821"/>
    <w:multiLevelType w:val="multilevel"/>
    <w:tmpl w:val="F83217B6"/>
    <w:numStyleLink w:val="a0"/>
  </w:abstractNum>
  <w:abstractNum w:abstractNumId="29" w15:restartNumberingAfterBreak="0">
    <w:nsid w:val="0C10050F"/>
    <w:multiLevelType w:val="multilevel"/>
    <w:tmpl w:val="F83217B6"/>
    <w:name w:val="工總彙整用3"/>
    <w:numStyleLink w:val="a0"/>
  </w:abstractNum>
  <w:abstractNum w:abstractNumId="30" w15:restartNumberingAfterBreak="0">
    <w:nsid w:val="0C387809"/>
    <w:multiLevelType w:val="multilevel"/>
    <w:tmpl w:val="F83217B6"/>
    <w:numStyleLink w:val="a0"/>
  </w:abstractNum>
  <w:abstractNum w:abstractNumId="31" w15:restartNumberingAfterBreak="0">
    <w:nsid w:val="0D245188"/>
    <w:multiLevelType w:val="multilevel"/>
    <w:tmpl w:val="6B84374E"/>
    <w:name w:val="工總白皮書彙總用"/>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2" w15:restartNumberingAfterBreak="0">
    <w:nsid w:val="0DA76E19"/>
    <w:multiLevelType w:val="multilevel"/>
    <w:tmpl w:val="F83217B6"/>
    <w:name w:val="工總彙整用42222222222222222222222"/>
    <w:numStyleLink w:val="a0"/>
  </w:abstractNum>
  <w:abstractNum w:abstractNumId="33" w15:restartNumberingAfterBreak="0">
    <w:nsid w:val="0DDF57D1"/>
    <w:multiLevelType w:val="multilevel"/>
    <w:tmpl w:val="66C06C4C"/>
    <w:name w:val="工總白皮書議題回復彙整用2232"/>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4" w15:restartNumberingAfterBreak="0">
    <w:nsid w:val="0E4C1C91"/>
    <w:multiLevelType w:val="multilevel"/>
    <w:tmpl w:val="F83217B6"/>
    <w:name w:val="工總白皮書議題回復彙整用2252322222222322252"/>
    <w:numStyleLink w:val="a0"/>
  </w:abstractNum>
  <w:abstractNum w:abstractNumId="35" w15:restartNumberingAfterBreak="0">
    <w:nsid w:val="0F2D6A98"/>
    <w:multiLevelType w:val="multilevel"/>
    <w:tmpl w:val="1EC6D38C"/>
    <w:name w:val="工總白皮書議題回復彙整用225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6" w15:restartNumberingAfterBreak="0">
    <w:nsid w:val="100E1875"/>
    <w:multiLevelType w:val="multilevel"/>
    <w:tmpl w:val="23E6AC94"/>
    <w:name w:val="工總白皮書議題回復彙整用225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7" w15:restartNumberingAfterBreak="0">
    <w:nsid w:val="105F5176"/>
    <w:multiLevelType w:val="multilevel"/>
    <w:tmpl w:val="F83217B6"/>
    <w:name w:val="工總白皮書議題回復彙整用225232222222232225"/>
    <w:numStyleLink w:val="a0"/>
  </w:abstractNum>
  <w:abstractNum w:abstractNumId="38" w15:restartNumberingAfterBreak="0">
    <w:nsid w:val="11582091"/>
    <w:multiLevelType w:val="multilevel"/>
    <w:tmpl w:val="18D034D4"/>
    <w:name w:val="工總白皮書議題回復彙整用2252222222222222222222222222222222222232323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9" w15:restartNumberingAfterBreak="0">
    <w:nsid w:val="12033876"/>
    <w:multiLevelType w:val="multilevel"/>
    <w:tmpl w:val="5BA2CE7C"/>
    <w:name w:val="工總白皮書議題回復彙整用22522222222222222222222222222222222222323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0" w15:restartNumberingAfterBreak="0">
    <w:nsid w:val="122543D1"/>
    <w:multiLevelType w:val="multilevel"/>
    <w:tmpl w:val="F83217B6"/>
    <w:name w:val="工總彙整用43322"/>
    <w:numStyleLink w:val="a0"/>
  </w:abstractNum>
  <w:abstractNum w:abstractNumId="41" w15:restartNumberingAfterBreak="0">
    <w:nsid w:val="124E6B03"/>
    <w:multiLevelType w:val="multilevel"/>
    <w:tmpl w:val="F83217B6"/>
    <w:numStyleLink w:val="a0"/>
  </w:abstractNum>
  <w:abstractNum w:abstractNumId="42" w15:restartNumberingAfterBreak="0">
    <w:nsid w:val="12550467"/>
    <w:multiLevelType w:val="multilevel"/>
    <w:tmpl w:val="E4D6764E"/>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43" w15:restartNumberingAfterBreak="0">
    <w:nsid w:val="12807C36"/>
    <w:multiLevelType w:val="multilevel"/>
    <w:tmpl w:val="F83217B6"/>
    <w:name w:val="工總彙整用43322222322222222"/>
    <w:numStyleLink w:val="a0"/>
  </w:abstractNum>
  <w:abstractNum w:abstractNumId="44" w15:restartNumberingAfterBreak="0">
    <w:nsid w:val="140B2DDA"/>
    <w:multiLevelType w:val="hybridMultilevel"/>
    <w:tmpl w:val="740EB90E"/>
    <w:name w:val="工總白皮書議題回復彙整用2232225"/>
    <w:lvl w:ilvl="0" w:tplc="A0FECCB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4121FFF"/>
    <w:multiLevelType w:val="multilevel"/>
    <w:tmpl w:val="1744F24C"/>
    <w:name w:val="工總白皮書議題回復彙整用225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6" w15:restartNumberingAfterBreak="0">
    <w:nsid w:val="156873B9"/>
    <w:multiLevelType w:val="multilevel"/>
    <w:tmpl w:val="F2460604"/>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7" w15:restartNumberingAfterBreak="0">
    <w:nsid w:val="15797F69"/>
    <w:multiLevelType w:val="multilevel"/>
    <w:tmpl w:val="F83217B6"/>
    <w:name w:val="工總彙整用4"/>
    <w:numStyleLink w:val="a0"/>
  </w:abstractNum>
  <w:abstractNum w:abstractNumId="48" w15:restartNumberingAfterBreak="0">
    <w:nsid w:val="157D197A"/>
    <w:multiLevelType w:val="multilevel"/>
    <w:tmpl w:val="F83217B6"/>
    <w:name w:val="工總白皮書議題回復彙整用225222222222222222222222222222222222223232222222222"/>
    <w:numStyleLink w:val="a0"/>
  </w:abstractNum>
  <w:abstractNum w:abstractNumId="49" w15:restartNumberingAfterBreak="0">
    <w:nsid w:val="16614CFA"/>
    <w:multiLevelType w:val="multilevel"/>
    <w:tmpl w:val="F83217B6"/>
    <w:numStyleLink w:val="a0"/>
  </w:abstractNum>
  <w:abstractNum w:abstractNumId="50" w15:restartNumberingAfterBreak="0">
    <w:nsid w:val="186F0B31"/>
    <w:multiLevelType w:val="multilevel"/>
    <w:tmpl w:val="F83217B6"/>
    <w:name w:val="工總彙整用42222222222222222222222222222222"/>
    <w:numStyleLink w:val="a0"/>
  </w:abstractNum>
  <w:abstractNum w:abstractNumId="51" w15:restartNumberingAfterBreak="0">
    <w:nsid w:val="1895453E"/>
    <w:multiLevelType w:val="multilevel"/>
    <w:tmpl w:val="528EA23A"/>
    <w:name w:val="工總白皮書議題回復彙整用225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2" w15:restartNumberingAfterBreak="0">
    <w:nsid w:val="18D90132"/>
    <w:multiLevelType w:val="multilevel"/>
    <w:tmpl w:val="F83217B6"/>
    <w:numStyleLink w:val="a0"/>
  </w:abstractNum>
  <w:abstractNum w:abstractNumId="53" w15:restartNumberingAfterBreak="0">
    <w:nsid w:val="19226EA6"/>
    <w:multiLevelType w:val="multilevel"/>
    <w:tmpl w:val="F83217B6"/>
    <w:name w:val="工總白皮書議題回復彙整用225222222222222222222222222222222222223232222222222"/>
    <w:numStyleLink w:val="a0"/>
  </w:abstractNum>
  <w:abstractNum w:abstractNumId="54" w15:restartNumberingAfterBreak="0">
    <w:nsid w:val="19297657"/>
    <w:multiLevelType w:val="hybridMultilevel"/>
    <w:tmpl w:val="92F08390"/>
    <w:name w:val="工總白皮書議題回復彙整用2252322222222"/>
    <w:lvl w:ilvl="0" w:tplc="960A8CC0">
      <w:start w:val="1"/>
      <w:numFmt w:val="decimal"/>
      <w:lvlText w:val="(%1)"/>
      <w:lvlJc w:val="left"/>
      <w:pPr>
        <w:ind w:left="720" w:hanging="360"/>
      </w:pPr>
      <w:rPr>
        <w:rFonts w:ascii="Times New Roman" w:hAnsi="Times New Roman" w:hint="default"/>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19835BFA"/>
    <w:multiLevelType w:val="multilevel"/>
    <w:tmpl w:val="F83217B6"/>
    <w:name w:val="工總彙整用4222222222222222222222222222"/>
    <w:numStyleLink w:val="a0"/>
  </w:abstractNum>
  <w:abstractNum w:abstractNumId="56" w15:restartNumberingAfterBreak="0">
    <w:nsid w:val="19D64B33"/>
    <w:multiLevelType w:val="hybridMultilevel"/>
    <w:tmpl w:val="62246D82"/>
    <w:name w:val="工總白皮書議題回復彙整用2252222222222222222222222222222222222232323333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A1F41C3"/>
    <w:multiLevelType w:val="multilevel"/>
    <w:tmpl w:val="F83217B6"/>
    <w:name w:val="工總彙整用4222222222222222222"/>
    <w:numStyleLink w:val="a0"/>
  </w:abstractNum>
  <w:abstractNum w:abstractNumId="58" w15:restartNumberingAfterBreak="0">
    <w:nsid w:val="1A392764"/>
    <w:multiLevelType w:val="multilevel"/>
    <w:tmpl w:val="F83217B6"/>
    <w:numStyleLink w:val="a0"/>
  </w:abstractNum>
  <w:abstractNum w:abstractNumId="59" w15:restartNumberingAfterBreak="0">
    <w:nsid w:val="1A817479"/>
    <w:multiLevelType w:val="multilevel"/>
    <w:tmpl w:val="C0DC5848"/>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0" w15:restartNumberingAfterBreak="0">
    <w:nsid w:val="1AFB488D"/>
    <w:multiLevelType w:val="multilevel"/>
    <w:tmpl w:val="45B214CC"/>
    <w:name w:val="工總白皮書議題回復彙整用225222222222222222222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1" w15:restartNumberingAfterBreak="0">
    <w:nsid w:val="1B274F1C"/>
    <w:multiLevelType w:val="multilevel"/>
    <w:tmpl w:val="3C923364"/>
    <w:name w:val="工總白皮書議題回復彙整用226"/>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2" w15:restartNumberingAfterBreak="0">
    <w:nsid w:val="1C5E0626"/>
    <w:multiLevelType w:val="multilevel"/>
    <w:tmpl w:val="F83217B6"/>
    <w:name w:val="工總彙整用42222"/>
    <w:numStyleLink w:val="a0"/>
  </w:abstractNum>
  <w:abstractNum w:abstractNumId="63" w15:restartNumberingAfterBreak="0">
    <w:nsid w:val="1CF05818"/>
    <w:multiLevelType w:val="multilevel"/>
    <w:tmpl w:val="F83217B6"/>
    <w:name w:val="工總彙整用4222222222222222"/>
    <w:numStyleLink w:val="a0"/>
  </w:abstractNum>
  <w:abstractNum w:abstractNumId="64" w15:restartNumberingAfterBreak="0">
    <w:nsid w:val="1E7C3B3C"/>
    <w:multiLevelType w:val="multilevel"/>
    <w:tmpl w:val="967C90B0"/>
    <w:name w:val="工總彙整用433222223222222222224"/>
    <w:lvl w:ilvl="0">
      <w:start w:val="5"/>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5" w15:restartNumberingAfterBreak="0">
    <w:nsid w:val="1E920592"/>
    <w:multiLevelType w:val="multilevel"/>
    <w:tmpl w:val="F83217B6"/>
    <w:numStyleLink w:val="a0"/>
  </w:abstractNum>
  <w:abstractNum w:abstractNumId="66" w15:restartNumberingAfterBreak="0">
    <w:nsid w:val="1EF84F40"/>
    <w:multiLevelType w:val="multilevel"/>
    <w:tmpl w:val="84262EC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7" w15:restartNumberingAfterBreak="0">
    <w:nsid w:val="1F942269"/>
    <w:multiLevelType w:val="multilevel"/>
    <w:tmpl w:val="D77083AE"/>
    <w:name w:val="工總白皮書議題回復彙整用2252222222222222222222222222222222222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8" w15:restartNumberingAfterBreak="0">
    <w:nsid w:val="1FB234A2"/>
    <w:multiLevelType w:val="multilevel"/>
    <w:tmpl w:val="BAF6F0D6"/>
    <w:name w:val="工總彙整用433222223222222222222423"/>
    <w:lvl w:ilvl="0">
      <w:start w:val="1"/>
      <w:numFmt w:val="decimal"/>
      <w:suff w:val="nothing"/>
      <w:lvlText w:val="%1."/>
      <w:lvlJc w:val="left"/>
      <w:pPr>
        <w:ind w:left="425" w:hanging="425"/>
      </w:pPr>
      <w:rPr>
        <w:rFonts w:ascii="Times New Roman" w:eastAsia="標楷體" w:hAnsi="Times New Roman" w:cs="Times New Roman" w:hint="default"/>
        <w:sz w:val="28"/>
        <w:szCs w:val="28"/>
      </w:rPr>
    </w:lvl>
    <w:lvl w:ilvl="1">
      <w:start w:val="1"/>
      <w:numFmt w:val="ideographTraditional"/>
      <w:lvlText w:val="、"/>
      <w:lvlJc w:val="left"/>
      <w:pPr>
        <w:ind w:left="960" w:hanging="480"/>
      </w:pPr>
      <w:rPr>
        <w:rFonts w:hint="eastAsia"/>
      </w:rPr>
    </w:lvl>
    <w:lvl w:ilvl="2">
      <w:start w:val="1"/>
      <w:numFmt w:val="lowerRoman"/>
      <w:lvlText w:val="."/>
      <w:lvlJc w:val="right"/>
      <w:pPr>
        <w:ind w:left="1440" w:hanging="480"/>
      </w:pPr>
      <w:rPr>
        <w:rFonts w:hint="eastAsia"/>
      </w:rPr>
    </w:lvl>
    <w:lvl w:ilvl="3">
      <w:start w:val="1"/>
      <w:numFmt w:val="decimal"/>
      <w:lvlText w:val="."/>
      <w:lvlJc w:val="left"/>
      <w:pPr>
        <w:ind w:left="1920" w:hanging="480"/>
      </w:pPr>
      <w:rPr>
        <w:rFonts w:hint="eastAsia"/>
      </w:rPr>
    </w:lvl>
    <w:lvl w:ilvl="4">
      <w:start w:val="1"/>
      <w:numFmt w:val="ideographTraditional"/>
      <w:lvlText w:val="、"/>
      <w:lvlJc w:val="left"/>
      <w:pPr>
        <w:ind w:left="2400" w:hanging="480"/>
      </w:pPr>
      <w:rPr>
        <w:rFonts w:hint="eastAsia"/>
      </w:rPr>
    </w:lvl>
    <w:lvl w:ilvl="5">
      <w:start w:val="1"/>
      <w:numFmt w:val="lowerRoman"/>
      <w:lvlText w:val="."/>
      <w:lvlJc w:val="right"/>
      <w:pPr>
        <w:ind w:left="2880" w:hanging="480"/>
      </w:pPr>
      <w:rPr>
        <w:rFonts w:hint="eastAsia"/>
      </w:rPr>
    </w:lvl>
    <w:lvl w:ilvl="6">
      <w:start w:val="1"/>
      <w:numFmt w:val="decimal"/>
      <w:lvlText w:val="."/>
      <w:lvlJc w:val="left"/>
      <w:pPr>
        <w:ind w:left="3360" w:hanging="480"/>
      </w:pPr>
      <w:rPr>
        <w:rFonts w:hint="eastAsia"/>
      </w:rPr>
    </w:lvl>
    <w:lvl w:ilvl="7">
      <w:start w:val="1"/>
      <w:numFmt w:val="ideographTraditional"/>
      <w:lvlText w:val="、"/>
      <w:lvlJc w:val="left"/>
      <w:pPr>
        <w:ind w:left="3840" w:hanging="480"/>
      </w:pPr>
      <w:rPr>
        <w:rFonts w:hint="eastAsia"/>
      </w:rPr>
    </w:lvl>
    <w:lvl w:ilvl="8">
      <w:start w:val="1"/>
      <w:numFmt w:val="lowerRoman"/>
      <w:lvlText w:val="."/>
      <w:lvlJc w:val="right"/>
      <w:pPr>
        <w:ind w:left="4320" w:hanging="480"/>
      </w:pPr>
      <w:rPr>
        <w:rFonts w:hint="eastAsia"/>
      </w:rPr>
    </w:lvl>
  </w:abstractNum>
  <w:abstractNum w:abstractNumId="69" w15:restartNumberingAfterBreak="0">
    <w:nsid w:val="20673818"/>
    <w:multiLevelType w:val="multilevel"/>
    <w:tmpl w:val="0C6E488A"/>
    <w:name w:val="工總白皮書議題回復彙整用22523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0" w15:restartNumberingAfterBreak="0">
    <w:nsid w:val="206C0364"/>
    <w:multiLevelType w:val="multilevel"/>
    <w:tmpl w:val="2FB69EDC"/>
    <w:name w:val="工總彙整用43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71" w15:restartNumberingAfterBreak="0">
    <w:nsid w:val="20C42690"/>
    <w:multiLevelType w:val="multilevel"/>
    <w:tmpl w:val="7F4ADE22"/>
    <w:name w:val="工總白皮書議題回復彙整用225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3"/>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2" w15:restartNumberingAfterBreak="0">
    <w:nsid w:val="20F62A70"/>
    <w:multiLevelType w:val="hybridMultilevel"/>
    <w:tmpl w:val="71309B8C"/>
    <w:name w:val="工總白皮書議題回復彙整用2252322222"/>
    <w:lvl w:ilvl="0" w:tplc="C6682E12">
      <w:start w:val="1"/>
      <w:numFmt w:val="decimal"/>
      <w:lvlText w:val="%1."/>
      <w:lvlJc w:val="left"/>
      <w:pPr>
        <w:ind w:left="480" w:hanging="480"/>
      </w:pPr>
      <w:rPr>
        <w:rFonts w:hint="default"/>
        <w:sz w:val="28"/>
      </w:rPr>
    </w:lvl>
    <w:lvl w:ilvl="1" w:tplc="B4EEA67E">
      <w:start w:val="1"/>
      <w:numFmt w:val="decimal"/>
      <w:lvlText w:val="(%2)"/>
      <w:lvlJc w:val="left"/>
      <w:pPr>
        <w:ind w:left="960" w:hanging="480"/>
      </w:pPr>
      <w:rPr>
        <w:rFonts w:ascii="Times New Roman" w:eastAsia="標楷體" w:hAnsi="Times New Roman" w:cs="Times New Roman"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26D6568"/>
    <w:multiLevelType w:val="multilevel"/>
    <w:tmpl w:val="81AE7912"/>
    <w:name w:val="工總白皮書議題回復彙整用223222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4" w15:restartNumberingAfterBreak="0">
    <w:nsid w:val="22BE1548"/>
    <w:multiLevelType w:val="multilevel"/>
    <w:tmpl w:val="264A2EF6"/>
    <w:name w:val="工總白皮書議題回復彙整用225232222222233"/>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5" w15:restartNumberingAfterBreak="0">
    <w:nsid w:val="231F1828"/>
    <w:multiLevelType w:val="multilevel"/>
    <w:tmpl w:val="145EC0F0"/>
    <w:name w:val="工總白皮書議題回復彙整用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6" w15:restartNumberingAfterBreak="0">
    <w:nsid w:val="2324639A"/>
    <w:multiLevelType w:val="hybridMultilevel"/>
    <w:tmpl w:val="AC6E8358"/>
    <w:name w:val="工總白皮書議題回復彙整用22322242"/>
    <w:lvl w:ilvl="0" w:tplc="AB36E152">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5945B13"/>
    <w:multiLevelType w:val="hybridMultilevel"/>
    <w:tmpl w:val="4656C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59E6A55"/>
    <w:multiLevelType w:val="multilevel"/>
    <w:tmpl w:val="F83217B6"/>
    <w:name w:val="工總彙整用422222222222222"/>
    <w:numStyleLink w:val="a0"/>
  </w:abstractNum>
  <w:abstractNum w:abstractNumId="79" w15:restartNumberingAfterBreak="0">
    <w:nsid w:val="26414363"/>
    <w:multiLevelType w:val="multilevel"/>
    <w:tmpl w:val="F83217B6"/>
    <w:name w:val="工總彙整用422222222222222222222222222222"/>
    <w:numStyleLink w:val="a0"/>
  </w:abstractNum>
  <w:abstractNum w:abstractNumId="80" w15:restartNumberingAfterBreak="0">
    <w:nsid w:val="26844C2C"/>
    <w:multiLevelType w:val="multilevel"/>
    <w:tmpl w:val="D35C210C"/>
    <w:name w:val="工總白皮書議題回復彙整用225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1" w15:restartNumberingAfterBreak="0">
    <w:nsid w:val="27CF7047"/>
    <w:multiLevelType w:val="multilevel"/>
    <w:tmpl w:val="3CE8E734"/>
    <w:name w:val="工總彙整用433222223222222222223"/>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2" w15:restartNumberingAfterBreak="0">
    <w:nsid w:val="27D43452"/>
    <w:multiLevelType w:val="multilevel"/>
    <w:tmpl w:val="F392EEC2"/>
    <w:name w:val="工總白皮書議題回復彙整用2252323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3" w15:restartNumberingAfterBreak="0">
    <w:nsid w:val="27F51681"/>
    <w:multiLevelType w:val="multilevel"/>
    <w:tmpl w:val="48765226"/>
    <w:name w:val="工總白皮書議題回復彙整用227"/>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4" w15:restartNumberingAfterBreak="0">
    <w:nsid w:val="28306648"/>
    <w:multiLevelType w:val="multilevel"/>
    <w:tmpl w:val="F83217B6"/>
    <w:name w:val="工總彙整用4222222222"/>
    <w:numStyleLink w:val="a0"/>
  </w:abstractNum>
  <w:abstractNum w:abstractNumId="85" w15:restartNumberingAfterBreak="0">
    <w:nsid w:val="2864425E"/>
    <w:multiLevelType w:val="multilevel"/>
    <w:tmpl w:val="F83217B6"/>
    <w:name w:val="工總彙整用4222222222222"/>
    <w:numStyleLink w:val="a0"/>
  </w:abstractNum>
  <w:abstractNum w:abstractNumId="86" w15:restartNumberingAfterBreak="0">
    <w:nsid w:val="29113C53"/>
    <w:multiLevelType w:val="multilevel"/>
    <w:tmpl w:val="C09C9C22"/>
    <w:name w:val="工總白皮書議題回復彙整用225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7" w15:restartNumberingAfterBreak="0">
    <w:nsid w:val="297762EB"/>
    <w:multiLevelType w:val="multilevel"/>
    <w:tmpl w:val="B5561D72"/>
    <w:name w:val="工總白皮書議題回復彙整用22523222222223222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616"/>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8" w15:restartNumberingAfterBreak="0">
    <w:nsid w:val="29B655CD"/>
    <w:multiLevelType w:val="multilevel"/>
    <w:tmpl w:val="41F028D8"/>
    <w:name w:val="工總白皮書議題回復彙整用22522222222222222222222222222222222222323222222222233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9" w15:restartNumberingAfterBreak="0">
    <w:nsid w:val="2A860CD3"/>
    <w:multiLevelType w:val="multilevel"/>
    <w:tmpl w:val="55225856"/>
    <w:name w:val="工總白皮書議題回復彙整用22522222222222222222222222222222222222323233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0" w15:restartNumberingAfterBreak="0">
    <w:nsid w:val="2AE26168"/>
    <w:multiLevelType w:val="multilevel"/>
    <w:tmpl w:val="F83217B6"/>
    <w:numStyleLink w:val="a0"/>
  </w:abstractNum>
  <w:abstractNum w:abstractNumId="91" w15:restartNumberingAfterBreak="0">
    <w:nsid w:val="2B146352"/>
    <w:multiLevelType w:val="multilevel"/>
    <w:tmpl w:val="FA067D82"/>
    <w:name w:val="工總白皮書議題回復彙整用225222222222222222222222222222222222223232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2" w15:restartNumberingAfterBreak="0">
    <w:nsid w:val="2B3A7DF2"/>
    <w:multiLevelType w:val="multilevel"/>
    <w:tmpl w:val="7662025E"/>
    <w:name w:val="工總彙整用4332222"/>
    <w:lvl w:ilvl="0">
      <w:start w:val="1"/>
      <w:numFmt w:val="decimal"/>
      <w:lvlText w:val="%1."/>
      <w:lvlJc w:val="left"/>
      <w:pPr>
        <w:ind w:left="425" w:hanging="425"/>
      </w:pPr>
      <w:rPr>
        <w:rFonts w:ascii="Times New Roman" w:eastAsia="標楷體" w:hAnsi="Times New Roman"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3" w15:restartNumberingAfterBreak="0">
    <w:nsid w:val="2B4F1F50"/>
    <w:multiLevelType w:val="multilevel"/>
    <w:tmpl w:val="F83217B6"/>
    <w:name w:val="工總白皮書議題回復彙整用2252322222222322252"/>
    <w:numStyleLink w:val="a0"/>
  </w:abstractNum>
  <w:abstractNum w:abstractNumId="94" w15:restartNumberingAfterBreak="0">
    <w:nsid w:val="2C852298"/>
    <w:multiLevelType w:val="multilevel"/>
    <w:tmpl w:val="49DA91D6"/>
    <w:name w:val="工總白皮書議題回復彙整用225222222222222222222222222222222222223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5" w15:restartNumberingAfterBreak="0">
    <w:nsid w:val="2CB9652B"/>
    <w:multiLevelType w:val="multilevel"/>
    <w:tmpl w:val="F83217B6"/>
    <w:numStyleLink w:val="a0"/>
  </w:abstractNum>
  <w:abstractNum w:abstractNumId="96" w15:restartNumberingAfterBreak="0">
    <w:nsid w:val="2D26508C"/>
    <w:multiLevelType w:val="multilevel"/>
    <w:tmpl w:val="1DF0E52C"/>
    <w:name w:val="工總彙整用4332222232222222222223"/>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ascii="Times New Roman" w:eastAsia="標楷體" w:hAnsi="Times New Roman" w:cs="Times New Roman" w:hint="default"/>
        <w:sz w:val="28"/>
      </w:rPr>
    </w:lvl>
    <w:lvl w:ilvl="2">
      <w:start w:val="1"/>
      <w:numFmt w:val="upperLetter"/>
      <w:lvlText w:val="%3."/>
      <w:lvlJc w:val="left"/>
      <w:pPr>
        <w:ind w:left="1276" w:hanging="425"/>
      </w:pPr>
      <w:rPr>
        <w:rFonts w:ascii="Times New Roman" w:eastAsia="標楷體" w:hAnsi="Times New Roman" w:cs="Times New Roman" w:hint="default"/>
        <w:sz w:val="28"/>
      </w:rPr>
    </w:lvl>
    <w:lvl w:ilvl="3">
      <w:start w:val="1"/>
      <w:numFmt w:val="lowerLetter"/>
      <w:lvlText w:val="%4."/>
      <w:lvlJc w:val="left"/>
      <w:pPr>
        <w:tabs>
          <w:tab w:val="num" w:pos="14175"/>
        </w:tabs>
        <w:ind w:left="1701" w:hanging="425"/>
      </w:pPr>
      <w:rPr>
        <w:rFonts w:ascii="Times New Roman" w:eastAsia="標楷體" w:hAnsi="Times New Roman" w:cs="Times New Roman" w:hint="default"/>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7" w15:restartNumberingAfterBreak="0">
    <w:nsid w:val="2D84568D"/>
    <w:multiLevelType w:val="multilevel"/>
    <w:tmpl w:val="D5B4D274"/>
    <w:name w:val="工總白皮書議題回復彙整用22322244"/>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8" w15:restartNumberingAfterBreak="0">
    <w:nsid w:val="2D955704"/>
    <w:multiLevelType w:val="multilevel"/>
    <w:tmpl w:val="B7E2F9A2"/>
    <w:name w:val="工總白皮書議題回復彙整用225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9" w15:restartNumberingAfterBreak="0">
    <w:nsid w:val="2DA300B8"/>
    <w:multiLevelType w:val="multilevel"/>
    <w:tmpl w:val="F83217B6"/>
    <w:name w:val="工總白皮書議題回復彙整用2252322223"/>
    <w:numStyleLink w:val="a0"/>
  </w:abstractNum>
  <w:abstractNum w:abstractNumId="100" w15:restartNumberingAfterBreak="0">
    <w:nsid w:val="2E4B228B"/>
    <w:multiLevelType w:val="multilevel"/>
    <w:tmpl w:val="F83217B6"/>
    <w:name w:val="工總彙整用432"/>
    <w:numStyleLink w:val="a0"/>
  </w:abstractNum>
  <w:abstractNum w:abstractNumId="101" w15:restartNumberingAfterBreak="0">
    <w:nsid w:val="2EC04A93"/>
    <w:multiLevelType w:val="multilevel"/>
    <w:tmpl w:val="FB3CE13C"/>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2" w15:restartNumberingAfterBreak="0">
    <w:nsid w:val="2EE25D21"/>
    <w:multiLevelType w:val="multilevel"/>
    <w:tmpl w:val="A93C0EFC"/>
    <w:name w:val="工總白皮書議題回復彙整用22523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3" w15:restartNumberingAfterBreak="0">
    <w:nsid w:val="2F424292"/>
    <w:multiLevelType w:val="multilevel"/>
    <w:tmpl w:val="F83217B6"/>
    <w:numStyleLink w:val="a0"/>
  </w:abstractNum>
  <w:abstractNum w:abstractNumId="104" w15:restartNumberingAfterBreak="0">
    <w:nsid w:val="30B71BC7"/>
    <w:multiLevelType w:val="multilevel"/>
    <w:tmpl w:val="6F3CD6C2"/>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5" w15:restartNumberingAfterBreak="0">
    <w:nsid w:val="30D8080D"/>
    <w:multiLevelType w:val="multilevel"/>
    <w:tmpl w:val="F83217B6"/>
    <w:name w:val="工總白皮書議題回復彙整用2252322222222322252"/>
    <w:numStyleLink w:val="a0"/>
  </w:abstractNum>
  <w:abstractNum w:abstractNumId="106" w15:restartNumberingAfterBreak="0">
    <w:nsid w:val="315F3DD1"/>
    <w:multiLevelType w:val="multilevel"/>
    <w:tmpl w:val="F83217B6"/>
    <w:name w:val="工總白皮書議題回復彙整用2252322223"/>
    <w:numStyleLink w:val="a0"/>
  </w:abstractNum>
  <w:abstractNum w:abstractNumId="107" w15:restartNumberingAfterBreak="0">
    <w:nsid w:val="31856795"/>
    <w:multiLevelType w:val="multilevel"/>
    <w:tmpl w:val="F83217B6"/>
    <w:name w:val="工總彙整用43322222322222222222222"/>
    <w:numStyleLink w:val="a0"/>
  </w:abstractNum>
  <w:abstractNum w:abstractNumId="108" w15:restartNumberingAfterBreak="0">
    <w:nsid w:val="31C226E0"/>
    <w:multiLevelType w:val="multilevel"/>
    <w:tmpl w:val="F83217B6"/>
    <w:name w:val="工總彙整用42222222222"/>
    <w:numStyleLink w:val="a0"/>
  </w:abstractNum>
  <w:abstractNum w:abstractNumId="109" w15:restartNumberingAfterBreak="0">
    <w:nsid w:val="32104CDE"/>
    <w:multiLevelType w:val="multilevel"/>
    <w:tmpl w:val="3AA0609A"/>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0" w15:restartNumberingAfterBreak="0">
    <w:nsid w:val="32F10B64"/>
    <w:multiLevelType w:val="multilevel"/>
    <w:tmpl w:val="9B00C99E"/>
    <w:name w:val="工總白皮書議題回復彙整用22522222222222222222222222222222222222323233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1" w15:restartNumberingAfterBreak="0">
    <w:nsid w:val="33063675"/>
    <w:multiLevelType w:val="multilevel"/>
    <w:tmpl w:val="F83217B6"/>
    <w:name w:val="工總白皮書議題回復彙整用2252322222222322252"/>
    <w:numStyleLink w:val="a0"/>
  </w:abstractNum>
  <w:abstractNum w:abstractNumId="112" w15:restartNumberingAfterBreak="0">
    <w:nsid w:val="331B6017"/>
    <w:multiLevelType w:val="multilevel"/>
    <w:tmpl w:val="F83217B6"/>
    <w:numStyleLink w:val="a0"/>
  </w:abstractNum>
  <w:abstractNum w:abstractNumId="113" w15:restartNumberingAfterBreak="0">
    <w:nsid w:val="333073FE"/>
    <w:multiLevelType w:val="hybridMultilevel"/>
    <w:tmpl w:val="30FE07D6"/>
    <w:lvl w:ilvl="0" w:tplc="960A8CC0">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3592DBA"/>
    <w:multiLevelType w:val="multilevel"/>
    <w:tmpl w:val="DAAECE00"/>
    <w:name w:val="工總白皮書議題回復彙整用22523222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5" w15:restartNumberingAfterBreak="0">
    <w:nsid w:val="33713B9B"/>
    <w:multiLevelType w:val="multilevel"/>
    <w:tmpl w:val="A93C0EFC"/>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6" w15:restartNumberingAfterBreak="0">
    <w:nsid w:val="33F5728D"/>
    <w:multiLevelType w:val="multilevel"/>
    <w:tmpl w:val="F83217B6"/>
    <w:name w:val="工總彙整用4222222222222222222222"/>
    <w:numStyleLink w:val="a0"/>
  </w:abstractNum>
  <w:abstractNum w:abstractNumId="117" w15:restartNumberingAfterBreak="0">
    <w:nsid w:val="34543F6F"/>
    <w:multiLevelType w:val="multilevel"/>
    <w:tmpl w:val="33024598"/>
    <w:name w:val="工總白皮書議題回復彙整用2252222222222222222222222222222222222232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8" w15:restartNumberingAfterBreak="0">
    <w:nsid w:val="346130A8"/>
    <w:multiLevelType w:val="multilevel"/>
    <w:tmpl w:val="97CC1B66"/>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9" w15:restartNumberingAfterBreak="0">
    <w:nsid w:val="34BE26C8"/>
    <w:multiLevelType w:val="multilevel"/>
    <w:tmpl w:val="F83217B6"/>
    <w:name w:val="工總彙整用422222222222222222"/>
    <w:numStyleLink w:val="a0"/>
  </w:abstractNum>
  <w:abstractNum w:abstractNumId="120" w15:restartNumberingAfterBreak="0">
    <w:nsid w:val="359F5686"/>
    <w:multiLevelType w:val="multilevel"/>
    <w:tmpl w:val="02AE149E"/>
    <w:name w:val="工總彙整用4332222232222222222224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1" w15:restartNumberingAfterBreak="0">
    <w:nsid w:val="35F53E91"/>
    <w:multiLevelType w:val="multilevel"/>
    <w:tmpl w:val="F83217B6"/>
    <w:numStyleLink w:val="a0"/>
  </w:abstractNum>
  <w:abstractNum w:abstractNumId="122" w15:restartNumberingAfterBreak="0">
    <w:nsid w:val="35FE153F"/>
    <w:multiLevelType w:val="multilevel"/>
    <w:tmpl w:val="F83217B6"/>
    <w:name w:val="工總彙整用433222223222222222222222"/>
    <w:numStyleLink w:val="a0"/>
  </w:abstractNum>
  <w:abstractNum w:abstractNumId="123" w15:restartNumberingAfterBreak="0">
    <w:nsid w:val="37851704"/>
    <w:multiLevelType w:val="multilevel"/>
    <w:tmpl w:val="6FAA5AD2"/>
    <w:name w:val="工總白皮書議題回復彙整用225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4" w15:restartNumberingAfterBreak="0">
    <w:nsid w:val="37E21BAA"/>
    <w:multiLevelType w:val="multilevel"/>
    <w:tmpl w:val="F83217B6"/>
    <w:name w:val="工總彙整用4222222"/>
    <w:numStyleLink w:val="a0"/>
  </w:abstractNum>
  <w:abstractNum w:abstractNumId="125" w15:restartNumberingAfterBreak="0">
    <w:nsid w:val="38AD0379"/>
    <w:multiLevelType w:val="multilevel"/>
    <w:tmpl w:val="C930BE4A"/>
    <w:name w:val="工總白皮書議題回復彙整用22523"/>
    <w:lvl w:ilvl="0">
      <w:start w:val="2"/>
      <w:numFmt w:val="decimal"/>
      <w:lvlText w:val="(%1)"/>
      <w:lvlJc w:val="left"/>
      <w:pPr>
        <w:ind w:left="905" w:hanging="425"/>
      </w:pPr>
      <w:rPr>
        <w:rFonts w:ascii="Times New Roman" w:hAnsi="Times New Roman" w:hint="default"/>
        <w:color w:val="000000" w:themeColor="text1"/>
        <w:sz w:val="28"/>
      </w:rPr>
    </w:lvl>
    <w:lvl w:ilvl="1">
      <w:start w:val="1"/>
      <w:numFmt w:val="decimal"/>
      <w:lvlText w:val="(%2)"/>
      <w:lvlJc w:val="left"/>
      <w:pPr>
        <w:ind w:left="1331" w:hanging="426"/>
      </w:pPr>
      <w:rPr>
        <w:rFonts w:eastAsia="標楷體" w:hint="eastAsia"/>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126" w15:restartNumberingAfterBreak="0">
    <w:nsid w:val="39CD33AA"/>
    <w:multiLevelType w:val="multilevel"/>
    <w:tmpl w:val="2B12D9BA"/>
    <w:name w:val="工總白皮書彙總用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7" w15:restartNumberingAfterBreak="0">
    <w:nsid w:val="3A156610"/>
    <w:multiLevelType w:val="multilevel"/>
    <w:tmpl w:val="F83217B6"/>
    <w:name w:val="工總彙整用42222222222222222222"/>
    <w:numStyleLink w:val="a0"/>
  </w:abstractNum>
  <w:abstractNum w:abstractNumId="128" w15:restartNumberingAfterBreak="0">
    <w:nsid w:val="3A242961"/>
    <w:multiLevelType w:val="multilevel"/>
    <w:tmpl w:val="F83217B6"/>
    <w:name w:val="工總白皮書議題回復彙整用225232222222232225"/>
    <w:numStyleLink w:val="a0"/>
  </w:abstractNum>
  <w:abstractNum w:abstractNumId="129" w15:restartNumberingAfterBreak="0">
    <w:nsid w:val="3A911CD0"/>
    <w:multiLevelType w:val="multilevel"/>
    <w:tmpl w:val="50D8EA34"/>
    <w:name w:val="工總白皮書議題回復彙整用22"/>
    <w:lvl w:ilvl="0">
      <w:start w:val="1"/>
      <w:numFmt w:val="decimal"/>
      <w:lvlText w:val="%1."/>
      <w:lvlJc w:val="left"/>
      <w:pPr>
        <w:ind w:left="425" w:hanging="425"/>
      </w:pPr>
      <w:rPr>
        <w:rFonts w:ascii="標楷體" w:eastAsia="標楷體" w:hAnsi="標楷體"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0" w15:restartNumberingAfterBreak="0">
    <w:nsid w:val="3AD37CBF"/>
    <w:multiLevelType w:val="multilevel"/>
    <w:tmpl w:val="E9341FA6"/>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1" w15:restartNumberingAfterBreak="0">
    <w:nsid w:val="3B4C0058"/>
    <w:multiLevelType w:val="multilevel"/>
    <w:tmpl w:val="C5364C9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2" w15:restartNumberingAfterBreak="0">
    <w:nsid w:val="3BEE4C60"/>
    <w:multiLevelType w:val="multilevel"/>
    <w:tmpl w:val="F83217B6"/>
    <w:name w:val="工總彙整用433222222"/>
    <w:numStyleLink w:val="a0"/>
  </w:abstractNum>
  <w:abstractNum w:abstractNumId="133" w15:restartNumberingAfterBreak="0">
    <w:nsid w:val="3C4D0413"/>
    <w:multiLevelType w:val="multilevel"/>
    <w:tmpl w:val="D3BAFF9A"/>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4" w15:restartNumberingAfterBreak="0">
    <w:nsid w:val="3C7A41D8"/>
    <w:multiLevelType w:val="multilevel"/>
    <w:tmpl w:val="8DEE5CEE"/>
    <w:name w:val="工總白皮書議題回復彙整用225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5" w15:restartNumberingAfterBreak="0">
    <w:nsid w:val="3C8215BE"/>
    <w:multiLevelType w:val="multilevel"/>
    <w:tmpl w:val="E552413E"/>
    <w:name w:val="工總白皮書議題回復彙整用2252322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6" w15:restartNumberingAfterBreak="0">
    <w:nsid w:val="3D0120D1"/>
    <w:multiLevelType w:val="multilevel"/>
    <w:tmpl w:val="D6C4BE06"/>
    <w:name w:val="工總白皮書議題回復彙整用225222222222222222222222222222222222223232222222222334"/>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7" w15:restartNumberingAfterBreak="0">
    <w:nsid w:val="3D483D12"/>
    <w:multiLevelType w:val="multilevel"/>
    <w:tmpl w:val="08086FB8"/>
    <w:name w:val="工總白皮書議題回復彙整用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8" w15:restartNumberingAfterBreak="0">
    <w:nsid w:val="3D5950CB"/>
    <w:multiLevelType w:val="multilevel"/>
    <w:tmpl w:val="56C64C02"/>
    <w:name w:val="工總白皮書議題回復彙整用22523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9" w15:restartNumberingAfterBreak="0">
    <w:nsid w:val="3E0C0A1C"/>
    <w:multiLevelType w:val="multilevel"/>
    <w:tmpl w:val="E986456A"/>
    <w:name w:val="工總彙整用4342"/>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40" w15:restartNumberingAfterBreak="0">
    <w:nsid w:val="3E440AA9"/>
    <w:multiLevelType w:val="multilevel"/>
    <w:tmpl w:val="F83217B6"/>
    <w:name w:val="工總白皮書議題回復彙整用2252322223"/>
    <w:numStyleLink w:val="a0"/>
  </w:abstractNum>
  <w:abstractNum w:abstractNumId="141" w15:restartNumberingAfterBreak="0">
    <w:nsid w:val="3E9B744F"/>
    <w:multiLevelType w:val="multilevel"/>
    <w:tmpl w:val="C70EF826"/>
    <w:name w:val="工總白皮書議題回復彙整用225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2" w15:restartNumberingAfterBreak="0">
    <w:nsid w:val="3F0E2E36"/>
    <w:multiLevelType w:val="hybridMultilevel"/>
    <w:tmpl w:val="1AE4DCD0"/>
    <w:name w:val="工總白皮書議題回復彙整用225232222222232223"/>
    <w:lvl w:ilvl="0" w:tplc="ED72B8C2">
      <w:start w:val="4"/>
      <w:numFmt w:val="decimal"/>
      <w:lvlText w:val="%1、"/>
      <w:lvlJc w:val="left"/>
      <w:pPr>
        <w:ind w:left="12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3F8220F3"/>
    <w:multiLevelType w:val="multilevel"/>
    <w:tmpl w:val="F27AC62E"/>
    <w:name w:val="工總白皮書議題回復彙整用22522222222222222222222222222222222222323233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4" w15:restartNumberingAfterBreak="0">
    <w:nsid w:val="3FA844F0"/>
    <w:multiLevelType w:val="multilevel"/>
    <w:tmpl w:val="2D209DA6"/>
    <w:name w:val="工總白皮書議題回復彙整用22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5" w15:restartNumberingAfterBreak="0">
    <w:nsid w:val="3FD05636"/>
    <w:multiLevelType w:val="multilevel"/>
    <w:tmpl w:val="2258D4BA"/>
    <w:name w:val="工總白皮書議題回復彙整用2252222222222222222222222222222222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6" w15:restartNumberingAfterBreak="0">
    <w:nsid w:val="40757C15"/>
    <w:multiLevelType w:val="multilevel"/>
    <w:tmpl w:val="08BA2AFC"/>
    <w:name w:val="工總白皮書議題回復彙整用225222222222222222222222222222222222223232222222222"/>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7" w15:restartNumberingAfterBreak="0">
    <w:nsid w:val="40C87287"/>
    <w:multiLevelType w:val="multilevel"/>
    <w:tmpl w:val="6136C23E"/>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48" w15:restartNumberingAfterBreak="0">
    <w:nsid w:val="413130D6"/>
    <w:multiLevelType w:val="multilevel"/>
    <w:tmpl w:val="ACDCEA82"/>
    <w:name w:val="工總白皮書議題回復彙整用22523"/>
    <w:lvl w:ilvl="0">
      <w:start w:val="1"/>
      <w:numFmt w:val="decimal"/>
      <w:lvlText w:val="(%1)"/>
      <w:lvlJc w:val="left"/>
      <w:pPr>
        <w:ind w:left="884" w:hanging="425"/>
      </w:pPr>
      <w:rPr>
        <w:rFonts w:ascii="Times New Roman" w:hAnsi="Times New Roman" w:hint="default"/>
        <w:color w:val="000000" w:themeColor="text1"/>
        <w:sz w:val="28"/>
      </w:rPr>
    </w:lvl>
    <w:lvl w:ilvl="1">
      <w:start w:val="2"/>
      <w:numFmt w:val="upperLetter"/>
      <w:lvlText w:val="%2."/>
      <w:lvlJc w:val="left"/>
      <w:pPr>
        <w:ind w:left="1310" w:hanging="426"/>
      </w:pPr>
      <w:rPr>
        <w:rFonts w:hint="eastAsia"/>
        <w:sz w:val="28"/>
      </w:rPr>
    </w:lvl>
    <w:lvl w:ilvl="2">
      <w:start w:val="1"/>
      <w:numFmt w:val="upperLetter"/>
      <w:lvlText w:val="%3."/>
      <w:lvlJc w:val="left"/>
      <w:pPr>
        <w:ind w:left="1508"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075" w:hanging="284"/>
      </w:pPr>
      <w:rPr>
        <w:rFonts w:eastAsia="標楷體" w:hint="eastAsia"/>
        <w:sz w:val="28"/>
      </w:rPr>
    </w:lvl>
    <w:lvl w:ilvl="5">
      <w:start w:val="1"/>
      <w:numFmt w:val="decimal"/>
      <w:lvlText w:val="%1.%2.%3.%4.%5.%6"/>
      <w:lvlJc w:val="left"/>
      <w:pPr>
        <w:ind w:left="5139" w:hanging="425"/>
      </w:pPr>
      <w:rPr>
        <w:rFonts w:hint="eastAsia"/>
      </w:rPr>
    </w:lvl>
    <w:lvl w:ilvl="6">
      <w:start w:val="1"/>
      <w:numFmt w:val="decimal"/>
      <w:lvlText w:val="%1.%2.%3.%4.%5.%6.%7"/>
      <w:lvlJc w:val="left"/>
      <w:pPr>
        <w:ind w:left="5990" w:hanging="425"/>
      </w:pPr>
      <w:rPr>
        <w:rFonts w:hint="eastAsia"/>
      </w:rPr>
    </w:lvl>
    <w:lvl w:ilvl="7">
      <w:start w:val="1"/>
      <w:numFmt w:val="decimal"/>
      <w:lvlText w:val="%1.%2.%3.%4.%5.%6.%7.%8"/>
      <w:lvlJc w:val="left"/>
      <w:pPr>
        <w:ind w:left="6841" w:hanging="425"/>
      </w:pPr>
      <w:rPr>
        <w:rFonts w:hint="eastAsia"/>
      </w:rPr>
    </w:lvl>
    <w:lvl w:ilvl="8">
      <w:start w:val="1"/>
      <w:numFmt w:val="decimal"/>
      <w:lvlText w:val="%1.%2.%3.%4.%5.%6.%7.%8.%9"/>
      <w:lvlJc w:val="left"/>
      <w:pPr>
        <w:ind w:left="7692" w:hanging="425"/>
      </w:pPr>
      <w:rPr>
        <w:rFonts w:hint="eastAsia"/>
      </w:rPr>
    </w:lvl>
  </w:abstractNum>
  <w:abstractNum w:abstractNumId="149" w15:restartNumberingAfterBreak="0">
    <w:nsid w:val="41536217"/>
    <w:multiLevelType w:val="multilevel"/>
    <w:tmpl w:val="F83217B6"/>
    <w:name w:val="工總彙整用43322222322222222222"/>
    <w:numStyleLink w:val="a0"/>
  </w:abstractNum>
  <w:abstractNum w:abstractNumId="150" w15:restartNumberingAfterBreak="0">
    <w:nsid w:val="417B416F"/>
    <w:multiLevelType w:val="multilevel"/>
    <w:tmpl w:val="AA6EBF7C"/>
    <w:name w:val="工總白皮書議題回復彙整用22522222222222222222222222222222222222323222222222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1" w15:restartNumberingAfterBreak="0">
    <w:nsid w:val="41807C0D"/>
    <w:multiLevelType w:val="multilevel"/>
    <w:tmpl w:val="F83217B6"/>
    <w:name w:val="工總白皮書議題回復彙整用2252322223"/>
    <w:numStyleLink w:val="a0"/>
  </w:abstractNum>
  <w:abstractNum w:abstractNumId="152" w15:restartNumberingAfterBreak="0">
    <w:nsid w:val="41D84C14"/>
    <w:multiLevelType w:val="multilevel"/>
    <w:tmpl w:val="C31CA8EA"/>
    <w:name w:val="工總白皮書議題回復彙整用225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3" w15:restartNumberingAfterBreak="0">
    <w:nsid w:val="44A06D3A"/>
    <w:multiLevelType w:val="multilevel"/>
    <w:tmpl w:val="247AC36C"/>
    <w:name w:val="工總白皮書議題回復彙整用22522222222222222222222222222222222222323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4" w15:restartNumberingAfterBreak="0">
    <w:nsid w:val="4620047C"/>
    <w:multiLevelType w:val="multilevel"/>
    <w:tmpl w:val="56CC3D36"/>
    <w:name w:val="工總白皮書議題回復彙整用22522222222222222222222222222222222222323233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5" w15:restartNumberingAfterBreak="0">
    <w:nsid w:val="467F44AB"/>
    <w:multiLevelType w:val="multilevel"/>
    <w:tmpl w:val="F83217B6"/>
    <w:name w:val="工總白皮書議題回復彙整用22523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6" w15:restartNumberingAfterBreak="0">
    <w:nsid w:val="46D774A1"/>
    <w:multiLevelType w:val="multilevel"/>
    <w:tmpl w:val="F83217B6"/>
    <w:name w:val="工總白皮書議題回復彙整用225222222222222222222222222222222222223232222222222"/>
    <w:numStyleLink w:val="a0"/>
  </w:abstractNum>
  <w:abstractNum w:abstractNumId="157" w15:restartNumberingAfterBreak="0">
    <w:nsid w:val="46E169EF"/>
    <w:multiLevelType w:val="multilevel"/>
    <w:tmpl w:val="A26C8F86"/>
    <w:name w:val="工總白皮書議題回復彙整用225232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8" w15:restartNumberingAfterBreak="0">
    <w:nsid w:val="47E72548"/>
    <w:multiLevelType w:val="multilevel"/>
    <w:tmpl w:val="F83217B6"/>
    <w:name w:val="工總彙整用4332222232222222"/>
    <w:numStyleLink w:val="a0"/>
  </w:abstractNum>
  <w:abstractNum w:abstractNumId="159" w15:restartNumberingAfterBreak="0">
    <w:nsid w:val="47EC5A1F"/>
    <w:multiLevelType w:val="multilevel"/>
    <w:tmpl w:val="CFA0D59C"/>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0" w15:restartNumberingAfterBreak="0">
    <w:nsid w:val="480C4622"/>
    <w:multiLevelType w:val="multilevel"/>
    <w:tmpl w:val="7BCA9820"/>
    <w:name w:val="工總白皮書議題回復彙整用225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1" w15:restartNumberingAfterBreak="0">
    <w:nsid w:val="481A577E"/>
    <w:multiLevelType w:val="multilevel"/>
    <w:tmpl w:val="F83217B6"/>
    <w:name w:val="工總彙整用4222222222222222222222222222222"/>
    <w:numStyleLink w:val="a0"/>
  </w:abstractNum>
  <w:abstractNum w:abstractNumId="162" w15:restartNumberingAfterBreak="0">
    <w:nsid w:val="486A5FCA"/>
    <w:multiLevelType w:val="multilevel"/>
    <w:tmpl w:val="F83217B6"/>
    <w:name w:val="工總彙整用43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63" w15:restartNumberingAfterBreak="0">
    <w:nsid w:val="487B5FC7"/>
    <w:multiLevelType w:val="multilevel"/>
    <w:tmpl w:val="F83217B6"/>
    <w:numStyleLink w:val="a0"/>
  </w:abstractNum>
  <w:abstractNum w:abstractNumId="164" w15:restartNumberingAfterBreak="0">
    <w:nsid w:val="49C422CE"/>
    <w:multiLevelType w:val="multilevel"/>
    <w:tmpl w:val="92EAABAC"/>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5" w15:restartNumberingAfterBreak="0">
    <w:nsid w:val="49FA4FE2"/>
    <w:multiLevelType w:val="multilevel"/>
    <w:tmpl w:val="D5FA7270"/>
    <w:name w:val="工總白皮書議題回復彙整用2252222222222222222222222222222222222232323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6" w15:restartNumberingAfterBreak="0">
    <w:nsid w:val="4A2E186F"/>
    <w:multiLevelType w:val="multilevel"/>
    <w:tmpl w:val="B0AC2C4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7" w15:restartNumberingAfterBreak="0">
    <w:nsid w:val="4A9923F5"/>
    <w:multiLevelType w:val="multilevel"/>
    <w:tmpl w:val="F83217B6"/>
    <w:numStyleLink w:val="a0"/>
  </w:abstractNum>
  <w:abstractNum w:abstractNumId="168" w15:restartNumberingAfterBreak="0">
    <w:nsid w:val="4ABC5907"/>
    <w:multiLevelType w:val="multilevel"/>
    <w:tmpl w:val="F83217B6"/>
    <w:name w:val="工總彙整用2"/>
    <w:numStyleLink w:val="a0"/>
  </w:abstractNum>
  <w:abstractNum w:abstractNumId="169" w15:restartNumberingAfterBreak="0">
    <w:nsid w:val="4B8E42CA"/>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0" w15:restartNumberingAfterBreak="0">
    <w:nsid w:val="4B972F77"/>
    <w:multiLevelType w:val="multilevel"/>
    <w:tmpl w:val="EB3CFA40"/>
    <w:name w:val="工總白皮書議題回復彙整用225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1" w15:restartNumberingAfterBreak="0">
    <w:nsid w:val="4BAD60EB"/>
    <w:multiLevelType w:val="multilevel"/>
    <w:tmpl w:val="F83217B6"/>
    <w:name w:val="工總彙整用4332222232222222222222"/>
    <w:numStyleLink w:val="a0"/>
  </w:abstractNum>
  <w:abstractNum w:abstractNumId="172" w15:restartNumberingAfterBreak="0">
    <w:nsid w:val="4C03660E"/>
    <w:multiLevelType w:val="multilevel"/>
    <w:tmpl w:val="F83217B6"/>
    <w:name w:val="工總白皮書議題回復彙整用2252322222222322252"/>
    <w:numStyleLink w:val="a0"/>
  </w:abstractNum>
  <w:abstractNum w:abstractNumId="173" w15:restartNumberingAfterBreak="0">
    <w:nsid w:val="4C8371E4"/>
    <w:multiLevelType w:val="multilevel"/>
    <w:tmpl w:val="0590A370"/>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4" w15:restartNumberingAfterBreak="0">
    <w:nsid w:val="4D3B1E27"/>
    <w:multiLevelType w:val="multilevel"/>
    <w:tmpl w:val="F83217B6"/>
    <w:numStyleLink w:val="a0"/>
  </w:abstractNum>
  <w:abstractNum w:abstractNumId="175" w15:restartNumberingAfterBreak="0">
    <w:nsid w:val="4D810FF0"/>
    <w:multiLevelType w:val="multilevel"/>
    <w:tmpl w:val="F83217B6"/>
    <w:name w:val="工總白皮書議題回復彙整用2252322223"/>
    <w:numStyleLink w:val="a0"/>
  </w:abstractNum>
  <w:abstractNum w:abstractNumId="176" w15:restartNumberingAfterBreak="0">
    <w:nsid w:val="4DF503B3"/>
    <w:multiLevelType w:val="multilevel"/>
    <w:tmpl w:val="F83217B6"/>
    <w:name w:val="工總彙整用433"/>
    <w:numStyleLink w:val="a0"/>
  </w:abstractNum>
  <w:abstractNum w:abstractNumId="177" w15:restartNumberingAfterBreak="0">
    <w:nsid w:val="4E0B5110"/>
    <w:multiLevelType w:val="multilevel"/>
    <w:tmpl w:val="982E916E"/>
    <w:name w:val="工總彙整用434"/>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8" w15:restartNumberingAfterBreak="0">
    <w:nsid w:val="4EC52F8D"/>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9" w15:restartNumberingAfterBreak="0">
    <w:nsid w:val="4EF00F0E"/>
    <w:multiLevelType w:val="multilevel"/>
    <w:tmpl w:val="CFA2178C"/>
    <w:name w:val="工總白皮書議題回復彙整用2252222222222222222222222222222222222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0" w15:restartNumberingAfterBreak="0">
    <w:nsid w:val="4F287793"/>
    <w:multiLevelType w:val="multilevel"/>
    <w:tmpl w:val="7FB49224"/>
    <w:name w:val="工總彙整用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81" w15:restartNumberingAfterBreak="0">
    <w:nsid w:val="51352337"/>
    <w:multiLevelType w:val="multilevel"/>
    <w:tmpl w:val="F83217B6"/>
    <w:name w:val="工總白皮書議題回復彙整用2252322222222322252"/>
    <w:numStyleLink w:val="a0"/>
  </w:abstractNum>
  <w:abstractNum w:abstractNumId="182" w15:restartNumberingAfterBreak="0">
    <w:nsid w:val="514050CF"/>
    <w:multiLevelType w:val="multilevel"/>
    <w:tmpl w:val="104A2292"/>
    <w:name w:val="工總白皮書議題回復彙整用223222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3" w15:restartNumberingAfterBreak="0">
    <w:nsid w:val="516434EA"/>
    <w:multiLevelType w:val="multilevel"/>
    <w:tmpl w:val="15A24918"/>
    <w:name w:val="工總白皮書議題回復彙整用22522222222222222222222222222222222222323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4" w15:restartNumberingAfterBreak="0">
    <w:nsid w:val="51B603C5"/>
    <w:multiLevelType w:val="multilevel"/>
    <w:tmpl w:val="D8BEAAB6"/>
    <w:name w:val="工總白皮書議題回復彙整用2252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5" w15:restartNumberingAfterBreak="0">
    <w:nsid w:val="521D692A"/>
    <w:multiLevelType w:val="multilevel"/>
    <w:tmpl w:val="33C4469E"/>
    <w:name w:val="工總白皮書議題回復彙整用2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6" w15:restartNumberingAfterBreak="0">
    <w:nsid w:val="528D2026"/>
    <w:multiLevelType w:val="multilevel"/>
    <w:tmpl w:val="3E385080"/>
    <w:name w:val="工總白皮書議題回復彙整用225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7" w15:restartNumberingAfterBreak="0">
    <w:nsid w:val="53227645"/>
    <w:multiLevelType w:val="multilevel"/>
    <w:tmpl w:val="CF743982"/>
    <w:name w:val="工總彙整用4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8" w15:restartNumberingAfterBreak="0">
    <w:nsid w:val="53C854F0"/>
    <w:multiLevelType w:val="multilevel"/>
    <w:tmpl w:val="5AD4F334"/>
    <w:name w:val="工總白皮書議題回復彙整用225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9" w15:restartNumberingAfterBreak="0">
    <w:nsid w:val="53DA2885"/>
    <w:multiLevelType w:val="multilevel"/>
    <w:tmpl w:val="F83217B6"/>
    <w:name w:val="工總白皮書議題回復彙整用225232222222232225"/>
    <w:numStyleLink w:val="a0"/>
  </w:abstractNum>
  <w:abstractNum w:abstractNumId="190" w15:restartNumberingAfterBreak="0">
    <w:nsid w:val="545D286C"/>
    <w:multiLevelType w:val="multilevel"/>
    <w:tmpl w:val="F83217B6"/>
    <w:name w:val="工總彙整用422222222222222222222"/>
    <w:numStyleLink w:val="a0"/>
  </w:abstractNum>
  <w:abstractNum w:abstractNumId="191" w15:restartNumberingAfterBreak="0">
    <w:nsid w:val="551A10E9"/>
    <w:multiLevelType w:val="multilevel"/>
    <w:tmpl w:val="A7702234"/>
    <w:name w:val="工總白皮書議題回復彙整用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2" w15:restartNumberingAfterBreak="0">
    <w:nsid w:val="55333F1F"/>
    <w:multiLevelType w:val="multilevel"/>
    <w:tmpl w:val="F83217B6"/>
    <w:name w:val="工總彙整用4332222232"/>
    <w:numStyleLink w:val="a0"/>
  </w:abstractNum>
  <w:abstractNum w:abstractNumId="193" w15:restartNumberingAfterBreak="0">
    <w:nsid w:val="553D54B4"/>
    <w:multiLevelType w:val="multilevel"/>
    <w:tmpl w:val="7FB49224"/>
    <w:name w:val="工總彙整用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94" w15:restartNumberingAfterBreak="0">
    <w:nsid w:val="56012746"/>
    <w:multiLevelType w:val="multilevel"/>
    <w:tmpl w:val="D24647BC"/>
    <w:name w:val="工總白皮書議題回復彙整用227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5" w15:restartNumberingAfterBreak="0">
    <w:nsid w:val="560E1F14"/>
    <w:multiLevelType w:val="hybridMultilevel"/>
    <w:tmpl w:val="0D88840C"/>
    <w:name w:val="工總彙整用43322222322222222223"/>
    <w:lvl w:ilvl="0" w:tplc="5ED8FDC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562169C8"/>
    <w:multiLevelType w:val="multilevel"/>
    <w:tmpl w:val="DAAECE00"/>
    <w:name w:val="工總白皮書議題回復彙整用22523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7" w15:restartNumberingAfterBreak="0">
    <w:nsid w:val="56791BB5"/>
    <w:multiLevelType w:val="multilevel"/>
    <w:tmpl w:val="F83217B6"/>
    <w:name w:val="工總白皮書議題回復彙整用2252322223"/>
    <w:numStyleLink w:val="a0"/>
  </w:abstractNum>
  <w:abstractNum w:abstractNumId="198" w15:restartNumberingAfterBreak="0">
    <w:nsid w:val="57051DB2"/>
    <w:multiLevelType w:val="multilevel"/>
    <w:tmpl w:val="65B2B88E"/>
    <w:name w:val="工總白皮書議題回復彙整用22522222222222222222222222222222222222323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9" w15:restartNumberingAfterBreak="0">
    <w:nsid w:val="574E2610"/>
    <w:multiLevelType w:val="multilevel"/>
    <w:tmpl w:val="08D05838"/>
    <w:name w:val="工總白皮書議題回復彙整用22523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0" w15:restartNumberingAfterBreak="0">
    <w:nsid w:val="58021534"/>
    <w:multiLevelType w:val="multilevel"/>
    <w:tmpl w:val="38268D94"/>
    <w:name w:val="工總白皮書議題回復彙整用225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1" w15:restartNumberingAfterBreak="0">
    <w:nsid w:val="58853243"/>
    <w:multiLevelType w:val="multilevel"/>
    <w:tmpl w:val="F83217B6"/>
    <w:numStyleLink w:val="a0"/>
  </w:abstractNum>
  <w:abstractNum w:abstractNumId="202" w15:restartNumberingAfterBreak="0">
    <w:nsid w:val="58FD1ACE"/>
    <w:multiLevelType w:val="multilevel"/>
    <w:tmpl w:val="4E02342A"/>
    <w:name w:val="工總白皮書議題回復彙整用227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3" w15:restartNumberingAfterBreak="0">
    <w:nsid w:val="59527185"/>
    <w:multiLevelType w:val="multilevel"/>
    <w:tmpl w:val="8390966A"/>
    <w:name w:val="工總白皮書議題回復彙整用225222222222222222222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4" w15:restartNumberingAfterBreak="0">
    <w:nsid w:val="59BC52FD"/>
    <w:multiLevelType w:val="multilevel"/>
    <w:tmpl w:val="EB3CFA40"/>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5" w15:restartNumberingAfterBreak="0">
    <w:nsid w:val="59EC7CF7"/>
    <w:multiLevelType w:val="multilevel"/>
    <w:tmpl w:val="431AC204"/>
    <w:name w:val="工總彙整用433222223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06" w15:restartNumberingAfterBreak="0">
    <w:nsid w:val="59F250FA"/>
    <w:multiLevelType w:val="multilevel"/>
    <w:tmpl w:val="B91C0B74"/>
    <w:name w:val="工總白皮書議題回復彙整用225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7" w15:restartNumberingAfterBreak="0">
    <w:nsid w:val="5A5A001B"/>
    <w:multiLevelType w:val="multilevel"/>
    <w:tmpl w:val="F83217B6"/>
    <w:name w:val="工總白皮書議題回復彙整用2252322223"/>
    <w:numStyleLink w:val="a0"/>
  </w:abstractNum>
  <w:abstractNum w:abstractNumId="208" w15:restartNumberingAfterBreak="0">
    <w:nsid w:val="5A901B3A"/>
    <w:multiLevelType w:val="multilevel"/>
    <w:tmpl w:val="DE3EB5DE"/>
    <w:name w:val="工總白皮書議題回復彙整用225222222222222222222222222222222222223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9" w15:restartNumberingAfterBreak="0">
    <w:nsid w:val="5B423085"/>
    <w:multiLevelType w:val="multilevel"/>
    <w:tmpl w:val="F83217B6"/>
    <w:name w:val="工總白皮書議題回復彙整用2252322222222322252"/>
    <w:numStyleLink w:val="a0"/>
  </w:abstractNum>
  <w:abstractNum w:abstractNumId="210" w15:restartNumberingAfterBreak="0">
    <w:nsid w:val="5B4A6A9D"/>
    <w:multiLevelType w:val="multilevel"/>
    <w:tmpl w:val="F83217B6"/>
    <w:name w:val="工總彙整用433222"/>
    <w:numStyleLink w:val="a0"/>
  </w:abstractNum>
  <w:abstractNum w:abstractNumId="211" w15:restartNumberingAfterBreak="0">
    <w:nsid w:val="5C102967"/>
    <w:multiLevelType w:val="multilevel"/>
    <w:tmpl w:val="6C8A8520"/>
    <w:name w:val="工總白皮書議題回復彙整用225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2" w15:restartNumberingAfterBreak="0">
    <w:nsid w:val="5CEC21D1"/>
    <w:multiLevelType w:val="multilevel"/>
    <w:tmpl w:val="F83217B6"/>
    <w:name w:val="工總彙整用422"/>
    <w:numStyleLink w:val="a0"/>
  </w:abstractNum>
  <w:abstractNum w:abstractNumId="213" w15:restartNumberingAfterBreak="0">
    <w:nsid w:val="5D303BCB"/>
    <w:multiLevelType w:val="multilevel"/>
    <w:tmpl w:val="6BC4D57E"/>
    <w:name w:val="工總彙整用432"/>
    <w:lvl w:ilvl="0">
      <w:start w:val="1"/>
      <w:numFmt w:val="decimal"/>
      <w:lvlText w:val="%1."/>
      <w:lvlJc w:val="left"/>
      <w:pPr>
        <w:ind w:left="425" w:hanging="425"/>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4" w15:restartNumberingAfterBreak="0">
    <w:nsid w:val="5D6E159D"/>
    <w:multiLevelType w:val="multilevel"/>
    <w:tmpl w:val="F83217B6"/>
    <w:name w:val="工總彙整用4222222222222"/>
    <w:numStyleLink w:val="a0"/>
  </w:abstractNum>
  <w:abstractNum w:abstractNumId="215" w15:restartNumberingAfterBreak="0">
    <w:nsid w:val="5D7E73F7"/>
    <w:multiLevelType w:val="multilevel"/>
    <w:tmpl w:val="7828FD6C"/>
    <w:name w:val="工總白皮書議題回復彙整用22522222222222222222222222222222222222323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6" w15:restartNumberingAfterBreak="0">
    <w:nsid w:val="5D901E3D"/>
    <w:multiLevelType w:val="multilevel"/>
    <w:tmpl w:val="41860CB4"/>
    <w:name w:val="工總白皮書議題回復彙整用227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7" w15:restartNumberingAfterBreak="0">
    <w:nsid w:val="5E147025"/>
    <w:multiLevelType w:val="multilevel"/>
    <w:tmpl w:val="4BD0C1EC"/>
    <w:name w:val="工總白皮書議題回復彙整用2232224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8" w15:restartNumberingAfterBreak="0">
    <w:nsid w:val="5E151465"/>
    <w:multiLevelType w:val="multilevel"/>
    <w:tmpl w:val="6FC67728"/>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9" w15:restartNumberingAfterBreak="0">
    <w:nsid w:val="5E70364B"/>
    <w:multiLevelType w:val="multilevel"/>
    <w:tmpl w:val="F83217B6"/>
    <w:name w:val="工總白皮書議題回復彙整用22522222222223"/>
    <w:numStyleLink w:val="a0"/>
  </w:abstractNum>
  <w:abstractNum w:abstractNumId="220" w15:restartNumberingAfterBreak="0">
    <w:nsid w:val="5EFB12E9"/>
    <w:multiLevelType w:val="multilevel"/>
    <w:tmpl w:val="3C946546"/>
    <w:name w:val="工總白皮書議題回復彙整用225222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1" w15:restartNumberingAfterBreak="0">
    <w:nsid w:val="5F0165A9"/>
    <w:multiLevelType w:val="multilevel"/>
    <w:tmpl w:val="CFA0D59C"/>
    <w:name w:val="工總白皮書議題回復彙整用223222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2" w15:restartNumberingAfterBreak="0">
    <w:nsid w:val="601C5968"/>
    <w:multiLevelType w:val="multilevel"/>
    <w:tmpl w:val="DDD282E2"/>
    <w:name w:val="工總白皮書議題回復彙整用227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3" w15:restartNumberingAfterBreak="0">
    <w:nsid w:val="60D81439"/>
    <w:multiLevelType w:val="multilevel"/>
    <w:tmpl w:val="AE8EF2D4"/>
    <w:name w:val="工總彙整用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4" w15:restartNumberingAfterBreak="0">
    <w:nsid w:val="613567C0"/>
    <w:multiLevelType w:val="multilevel"/>
    <w:tmpl w:val="E43C590E"/>
    <w:name w:val="工總白皮書議題回復彙整用225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5" w15:restartNumberingAfterBreak="0">
    <w:nsid w:val="61485425"/>
    <w:multiLevelType w:val="multilevel"/>
    <w:tmpl w:val="F83217B6"/>
    <w:name w:val="工總白皮書議題回復彙整用225232222222232224"/>
    <w:numStyleLink w:val="a0"/>
  </w:abstractNum>
  <w:abstractNum w:abstractNumId="226" w15:restartNumberingAfterBreak="0">
    <w:nsid w:val="61513E93"/>
    <w:multiLevelType w:val="multilevel"/>
    <w:tmpl w:val="55FAC4D6"/>
    <w:name w:val="工總白皮書議題回復彙整用22522222222222222222222222222222222222323233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7" w15:restartNumberingAfterBreak="0">
    <w:nsid w:val="618E3D76"/>
    <w:multiLevelType w:val="multilevel"/>
    <w:tmpl w:val="8D58F544"/>
    <w:name w:val="工總彙整用434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28" w15:restartNumberingAfterBreak="0">
    <w:nsid w:val="61F5490A"/>
    <w:multiLevelType w:val="multilevel"/>
    <w:tmpl w:val="DF660DE8"/>
    <w:name w:val="工總白皮書議題回復彙整用2252222222222222222222222222222222222232323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9" w15:restartNumberingAfterBreak="0">
    <w:nsid w:val="622F6B12"/>
    <w:multiLevelType w:val="multilevel"/>
    <w:tmpl w:val="FA5AF026"/>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0" w15:restartNumberingAfterBreak="0">
    <w:nsid w:val="625B1125"/>
    <w:multiLevelType w:val="multilevel"/>
    <w:tmpl w:val="F83217B6"/>
    <w:name w:val="工總彙整用42222222222222222222222222"/>
    <w:numStyleLink w:val="a0"/>
  </w:abstractNum>
  <w:abstractNum w:abstractNumId="231" w15:restartNumberingAfterBreak="0">
    <w:nsid w:val="633A79AE"/>
    <w:multiLevelType w:val="multilevel"/>
    <w:tmpl w:val="F83217B6"/>
    <w:numStyleLink w:val="a0"/>
  </w:abstractNum>
  <w:abstractNum w:abstractNumId="232" w15:restartNumberingAfterBreak="0">
    <w:nsid w:val="63C96782"/>
    <w:multiLevelType w:val="multilevel"/>
    <w:tmpl w:val="65F4A97E"/>
    <w:name w:val="工總白皮書議題回復彙整用225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3" w15:restartNumberingAfterBreak="0">
    <w:nsid w:val="64FB4CA2"/>
    <w:multiLevelType w:val="multilevel"/>
    <w:tmpl w:val="F83217B6"/>
    <w:name w:val="工總白皮書議題回復彙整用2252322223"/>
    <w:numStyleLink w:val="a0"/>
  </w:abstractNum>
  <w:abstractNum w:abstractNumId="234" w15:restartNumberingAfterBreak="0">
    <w:nsid w:val="651D64BB"/>
    <w:multiLevelType w:val="multilevel"/>
    <w:tmpl w:val="F83217B6"/>
    <w:name w:val="工總白皮書議題回復彙整用2252322222222322252"/>
    <w:numStyleLink w:val="a0"/>
  </w:abstractNum>
  <w:abstractNum w:abstractNumId="235" w15:restartNumberingAfterBreak="0">
    <w:nsid w:val="653030CD"/>
    <w:multiLevelType w:val="multilevel"/>
    <w:tmpl w:val="C170643C"/>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6" w15:restartNumberingAfterBreak="0">
    <w:nsid w:val="65361A22"/>
    <w:multiLevelType w:val="multilevel"/>
    <w:tmpl w:val="F83217B6"/>
    <w:name w:val="工總彙整用42222222222222222"/>
    <w:numStyleLink w:val="a0"/>
  </w:abstractNum>
  <w:abstractNum w:abstractNumId="237" w15:restartNumberingAfterBreak="0">
    <w:nsid w:val="65431A9B"/>
    <w:multiLevelType w:val="multilevel"/>
    <w:tmpl w:val="F83217B6"/>
    <w:name w:val="工總白皮書議題回復彙整用2252322222222322252"/>
    <w:numStyleLink w:val="a0"/>
  </w:abstractNum>
  <w:abstractNum w:abstractNumId="238" w15:restartNumberingAfterBreak="0">
    <w:nsid w:val="656B042E"/>
    <w:multiLevelType w:val="multilevel"/>
    <w:tmpl w:val="AB96359A"/>
    <w:name w:val="工總白皮書議題回復彙整用2252222222222222222222222222222222222232322222222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9" w15:restartNumberingAfterBreak="0">
    <w:nsid w:val="65D55DCC"/>
    <w:multiLevelType w:val="multilevel"/>
    <w:tmpl w:val="F83217B6"/>
    <w:name w:val="工總白皮書議題回復彙整用225232222222232225"/>
    <w:numStyleLink w:val="a0"/>
  </w:abstractNum>
  <w:abstractNum w:abstractNumId="240" w15:restartNumberingAfterBreak="0">
    <w:nsid w:val="67075451"/>
    <w:multiLevelType w:val="multilevel"/>
    <w:tmpl w:val="B442C80A"/>
    <w:name w:val="工總白皮書議題回復彙整用22523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1" w15:restartNumberingAfterBreak="0">
    <w:nsid w:val="67487711"/>
    <w:multiLevelType w:val="multilevel"/>
    <w:tmpl w:val="FA3A1A5E"/>
    <w:name w:val="工總白皮書議題回復彙整用2252222222222222222222222222222222222232323333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2" w15:restartNumberingAfterBreak="0">
    <w:nsid w:val="67E8769A"/>
    <w:multiLevelType w:val="hybridMultilevel"/>
    <w:tmpl w:val="017EA3EC"/>
    <w:name w:val="工總彙整用433222223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68322049"/>
    <w:multiLevelType w:val="multilevel"/>
    <w:tmpl w:val="F83217B6"/>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4" w15:restartNumberingAfterBreak="0">
    <w:nsid w:val="68635BCC"/>
    <w:multiLevelType w:val="multilevel"/>
    <w:tmpl w:val="F83217B6"/>
    <w:name w:val="工總白皮書議題回復彙整用225232222222232225"/>
    <w:numStyleLink w:val="a0"/>
  </w:abstractNum>
  <w:abstractNum w:abstractNumId="245" w15:restartNumberingAfterBreak="0">
    <w:nsid w:val="69233FDF"/>
    <w:multiLevelType w:val="multilevel"/>
    <w:tmpl w:val="70246EDE"/>
    <w:name w:val="工總白皮書議題回復彙整用225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6" w15:restartNumberingAfterBreak="0">
    <w:nsid w:val="6A0C28D7"/>
    <w:multiLevelType w:val="multilevel"/>
    <w:tmpl w:val="D4289E1A"/>
    <w:name w:val="工總白皮書議題回復彙整用225232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7" w15:restartNumberingAfterBreak="0">
    <w:nsid w:val="6A910768"/>
    <w:multiLevelType w:val="multilevel"/>
    <w:tmpl w:val="F83217B6"/>
    <w:name w:val="工總彙整用42222222222222"/>
    <w:numStyleLink w:val="a0"/>
  </w:abstractNum>
  <w:abstractNum w:abstractNumId="248" w15:restartNumberingAfterBreak="0">
    <w:nsid w:val="6AAB7A81"/>
    <w:multiLevelType w:val="multilevel"/>
    <w:tmpl w:val="F83217B6"/>
    <w:name w:val="工總彙整用43322222322222222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9" w15:restartNumberingAfterBreak="0">
    <w:nsid w:val="6BF73620"/>
    <w:multiLevelType w:val="multilevel"/>
    <w:tmpl w:val="F83217B6"/>
    <w:name w:val="工總白皮書議題回復彙整用2252322223"/>
    <w:numStyleLink w:val="a0"/>
  </w:abstractNum>
  <w:abstractNum w:abstractNumId="250" w15:restartNumberingAfterBreak="0">
    <w:nsid w:val="6C596EF7"/>
    <w:multiLevelType w:val="multilevel"/>
    <w:tmpl w:val="765E5986"/>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1" w15:restartNumberingAfterBreak="0">
    <w:nsid w:val="6DC0307A"/>
    <w:multiLevelType w:val="multilevel"/>
    <w:tmpl w:val="FCCCAA82"/>
    <w:name w:val="工總白皮書議題回復彙整用2252222222222222222222222222222222222232322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2" w15:restartNumberingAfterBreak="0">
    <w:nsid w:val="6E352C24"/>
    <w:multiLevelType w:val="multilevel"/>
    <w:tmpl w:val="6E3C4C34"/>
    <w:name w:val="工總彙整用433222223222222222222423"/>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3" w15:restartNumberingAfterBreak="0">
    <w:nsid w:val="6EA913A1"/>
    <w:multiLevelType w:val="multilevel"/>
    <w:tmpl w:val="F83217B6"/>
    <w:name w:val="工總白皮書議題回復彙整用225222222222222222222222222222222222"/>
    <w:numStyleLink w:val="a0"/>
  </w:abstractNum>
  <w:abstractNum w:abstractNumId="254" w15:restartNumberingAfterBreak="0">
    <w:nsid w:val="70221158"/>
    <w:multiLevelType w:val="multilevel"/>
    <w:tmpl w:val="60EA8182"/>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5" w15:restartNumberingAfterBreak="0">
    <w:nsid w:val="705D5E7C"/>
    <w:multiLevelType w:val="multilevel"/>
    <w:tmpl w:val="A98A8760"/>
    <w:name w:val="工總彙整用433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6" w15:restartNumberingAfterBreak="0">
    <w:nsid w:val="71B5001D"/>
    <w:multiLevelType w:val="multilevel"/>
    <w:tmpl w:val="F83217B6"/>
    <w:name w:val="工總彙整用43322222322"/>
    <w:numStyleLink w:val="a0"/>
  </w:abstractNum>
  <w:abstractNum w:abstractNumId="257" w15:restartNumberingAfterBreak="0">
    <w:nsid w:val="723076C6"/>
    <w:multiLevelType w:val="multilevel"/>
    <w:tmpl w:val="F83217B6"/>
    <w:name w:val="工總彙整用422222222222222222222222222"/>
    <w:numStyleLink w:val="a0"/>
  </w:abstractNum>
  <w:abstractNum w:abstractNumId="258" w15:restartNumberingAfterBreak="0">
    <w:nsid w:val="72A90B0A"/>
    <w:multiLevelType w:val="multilevel"/>
    <w:tmpl w:val="F83217B6"/>
    <w:name w:val="工總彙整用42222222"/>
    <w:numStyleLink w:val="a0"/>
  </w:abstractNum>
  <w:abstractNum w:abstractNumId="259" w15:restartNumberingAfterBreak="0">
    <w:nsid w:val="73B54937"/>
    <w:multiLevelType w:val="multilevel"/>
    <w:tmpl w:val="FD38DAFE"/>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0" w15:restartNumberingAfterBreak="0">
    <w:nsid w:val="75185E82"/>
    <w:multiLevelType w:val="multilevel"/>
    <w:tmpl w:val="F83217B6"/>
    <w:name w:val="工總彙整用433222223222"/>
    <w:numStyleLink w:val="a0"/>
  </w:abstractNum>
  <w:abstractNum w:abstractNumId="261" w15:restartNumberingAfterBreak="0">
    <w:nsid w:val="753E0ADD"/>
    <w:multiLevelType w:val="multilevel"/>
    <w:tmpl w:val="AC8AB2DA"/>
    <w:name w:val="工總白皮書議題回復彙整用225222222222222222222222222222222222223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2" w15:restartNumberingAfterBreak="0">
    <w:nsid w:val="75767C1B"/>
    <w:multiLevelType w:val="multilevel"/>
    <w:tmpl w:val="F83217B6"/>
    <w:name w:val="工總白皮書議題回復彙整用225222222222222222222222222222222222223232222222222"/>
    <w:numStyleLink w:val="a0"/>
  </w:abstractNum>
  <w:abstractNum w:abstractNumId="263" w15:restartNumberingAfterBreak="0">
    <w:nsid w:val="75C1325F"/>
    <w:multiLevelType w:val="multilevel"/>
    <w:tmpl w:val="BEE870CA"/>
    <w:name w:val="工總白皮書議題回復彙整用225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4" w15:restartNumberingAfterBreak="0">
    <w:nsid w:val="764D2D8D"/>
    <w:multiLevelType w:val="multilevel"/>
    <w:tmpl w:val="F83217B6"/>
    <w:name w:val="工總彙整用42"/>
    <w:numStyleLink w:val="a0"/>
  </w:abstractNum>
  <w:abstractNum w:abstractNumId="265" w15:restartNumberingAfterBreak="0">
    <w:nsid w:val="76586FBF"/>
    <w:multiLevelType w:val="multilevel"/>
    <w:tmpl w:val="F83217B6"/>
    <w:name w:val="工總彙整用4332222232222222222"/>
    <w:numStyleLink w:val="a0"/>
  </w:abstractNum>
  <w:abstractNum w:abstractNumId="266" w15:restartNumberingAfterBreak="0">
    <w:nsid w:val="77A37BD3"/>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7" w15:restartNumberingAfterBreak="0">
    <w:nsid w:val="786476DA"/>
    <w:multiLevelType w:val="hybridMultilevel"/>
    <w:tmpl w:val="986A82C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8" w15:restartNumberingAfterBreak="0">
    <w:nsid w:val="786F05FC"/>
    <w:multiLevelType w:val="multilevel"/>
    <w:tmpl w:val="F83217B6"/>
    <w:name w:val="工總白皮書議題回復彙整用225232222222232225"/>
    <w:numStyleLink w:val="a0"/>
  </w:abstractNum>
  <w:abstractNum w:abstractNumId="269" w15:restartNumberingAfterBreak="0">
    <w:nsid w:val="78E662CA"/>
    <w:multiLevelType w:val="multilevel"/>
    <w:tmpl w:val="EF1477EA"/>
    <w:name w:val="工總白皮書議題回復彙整用225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0" w15:restartNumberingAfterBreak="0">
    <w:nsid w:val="79033F30"/>
    <w:multiLevelType w:val="multilevel"/>
    <w:tmpl w:val="6CFEAD36"/>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1" w15:restartNumberingAfterBreak="0">
    <w:nsid w:val="797F62DE"/>
    <w:multiLevelType w:val="multilevel"/>
    <w:tmpl w:val="F83217B6"/>
    <w:name w:val="工總白皮書議題回復彙整用225232222222232224"/>
    <w:numStyleLink w:val="a0"/>
  </w:abstractNum>
  <w:abstractNum w:abstractNumId="272" w15:restartNumberingAfterBreak="0">
    <w:nsid w:val="798072DB"/>
    <w:multiLevelType w:val="multilevel"/>
    <w:tmpl w:val="1C926744"/>
    <w:name w:val="工總白皮書議題回復彙整用225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3" w15:restartNumberingAfterBreak="0">
    <w:nsid w:val="79A1638A"/>
    <w:multiLevelType w:val="multilevel"/>
    <w:tmpl w:val="273EBA4E"/>
    <w:name w:val="工總白皮書議題回復彙整用225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4" w15:restartNumberingAfterBreak="0">
    <w:nsid w:val="79A33A54"/>
    <w:multiLevelType w:val="multilevel"/>
    <w:tmpl w:val="99CCC88C"/>
    <w:name w:val="工總白皮書議題回復彙整用225232222222232225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5" w15:restartNumberingAfterBreak="0">
    <w:nsid w:val="79A628A6"/>
    <w:multiLevelType w:val="multilevel"/>
    <w:tmpl w:val="1DD035C4"/>
    <w:name w:val="工總彙整用4332222232222222222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6" w15:restartNumberingAfterBreak="0">
    <w:nsid w:val="7A2123C9"/>
    <w:multiLevelType w:val="multilevel"/>
    <w:tmpl w:val="49A2531C"/>
    <w:name w:val="工總白皮書議題回復彙整用225232222332"/>
    <w:lvl w:ilvl="0">
      <w:start w:val="1"/>
      <w:numFmt w:val="decimal"/>
      <w:lvlText w:val="(%1)"/>
      <w:lvlJc w:val="left"/>
      <w:pPr>
        <w:ind w:left="905" w:hanging="425"/>
      </w:pPr>
      <w:rPr>
        <w:rFonts w:ascii="Times New Roman" w:hAnsi="Times New Roman" w:hint="default"/>
        <w:color w:val="000000" w:themeColor="text1"/>
        <w:sz w:val="28"/>
      </w:rPr>
    </w:lvl>
    <w:lvl w:ilvl="1">
      <w:start w:val="2"/>
      <w:numFmt w:val="decimal"/>
      <w:lvlText w:val="(%2)"/>
      <w:lvlJc w:val="left"/>
      <w:pPr>
        <w:ind w:left="1331" w:hanging="426"/>
      </w:pPr>
      <w:rPr>
        <w:rFonts w:eastAsia="標楷體" w:hint="eastAsia"/>
        <w:color w:val="000000" w:themeColor="text1"/>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277" w15:restartNumberingAfterBreak="0">
    <w:nsid w:val="7A9273BC"/>
    <w:multiLevelType w:val="multilevel"/>
    <w:tmpl w:val="55E45E02"/>
    <w:name w:val="工總白皮書議題回復彙整用225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8" w15:restartNumberingAfterBreak="0">
    <w:nsid w:val="7B4F4E9C"/>
    <w:multiLevelType w:val="multilevel"/>
    <w:tmpl w:val="BF70B7A8"/>
    <w:name w:val="工總白皮書議題回復彙整用2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9" w15:restartNumberingAfterBreak="0">
    <w:nsid w:val="7B7E6A8D"/>
    <w:multiLevelType w:val="multilevel"/>
    <w:tmpl w:val="A85EA8D2"/>
    <w:name w:val="工總白皮書議題回復彙整用2252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0" w15:restartNumberingAfterBreak="0">
    <w:nsid w:val="7C2317B1"/>
    <w:multiLevelType w:val="multilevel"/>
    <w:tmpl w:val="F83217B6"/>
    <w:name w:val="工總彙整用433222223222222222222322"/>
    <w:numStyleLink w:val="a0"/>
  </w:abstractNum>
  <w:abstractNum w:abstractNumId="281" w15:restartNumberingAfterBreak="0">
    <w:nsid w:val="7C367A23"/>
    <w:multiLevelType w:val="multilevel"/>
    <w:tmpl w:val="72F486AC"/>
    <w:name w:val="工總白皮書議題回復彙整用2252322224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2" w15:restartNumberingAfterBreak="0">
    <w:nsid w:val="7C412E93"/>
    <w:multiLevelType w:val="multilevel"/>
    <w:tmpl w:val="F83217B6"/>
    <w:name w:val="工總彙整用42222222222222222222222222222"/>
    <w:numStyleLink w:val="a0"/>
  </w:abstractNum>
  <w:abstractNum w:abstractNumId="283" w15:restartNumberingAfterBreak="0">
    <w:nsid w:val="7DCC40BD"/>
    <w:multiLevelType w:val="multilevel"/>
    <w:tmpl w:val="123001D8"/>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4" w15:restartNumberingAfterBreak="0">
    <w:nsid w:val="7E6A7BFB"/>
    <w:multiLevelType w:val="multilevel"/>
    <w:tmpl w:val="F83217B6"/>
    <w:name w:val="工總彙整用422222222"/>
    <w:numStyleLink w:val="a0"/>
  </w:abstractNum>
  <w:abstractNum w:abstractNumId="285" w15:restartNumberingAfterBreak="0">
    <w:nsid w:val="7E863F17"/>
    <w:multiLevelType w:val="multilevel"/>
    <w:tmpl w:val="F83217B6"/>
    <w:name w:val="工總彙整用4222222222222222222222222"/>
    <w:numStyleLink w:val="a0"/>
  </w:abstractNum>
  <w:abstractNum w:abstractNumId="286" w15:restartNumberingAfterBreak="0">
    <w:nsid w:val="7F4C6AF1"/>
    <w:multiLevelType w:val="hybridMultilevel"/>
    <w:tmpl w:val="EDE27818"/>
    <w:name w:val="工總白皮書議題回復彙整用22522222222222222222222222222222222222"/>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7" w15:restartNumberingAfterBreak="0">
    <w:nsid w:val="7F831F58"/>
    <w:multiLevelType w:val="multilevel"/>
    <w:tmpl w:val="DFEABDBA"/>
    <w:name w:val="工總白皮書議題回復彙整用223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8" w15:restartNumberingAfterBreak="0">
    <w:nsid w:val="7F9D77AF"/>
    <w:multiLevelType w:val="multilevel"/>
    <w:tmpl w:val="71C62D88"/>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num w:numId="1" w16cid:durableId="232011530">
    <w:abstractNumId w:val="0"/>
  </w:num>
  <w:num w:numId="2" w16cid:durableId="1085565526">
    <w:abstractNumId w:val="5"/>
  </w:num>
  <w:num w:numId="3" w16cid:durableId="2056347029">
    <w:abstractNumId w:val="23"/>
  </w:num>
  <w:num w:numId="4" w16cid:durableId="1921406671">
    <w:abstractNumId w:val="283"/>
  </w:num>
  <w:num w:numId="5" w16cid:durableId="1620529181">
    <w:abstractNumId w:val="101"/>
  </w:num>
  <w:num w:numId="6" w16cid:durableId="578368219">
    <w:abstractNumId w:val="118"/>
  </w:num>
  <w:num w:numId="7" w16cid:durableId="1542549533">
    <w:abstractNumId w:val="65"/>
  </w:num>
  <w:num w:numId="8" w16cid:durableId="1103766844">
    <w:abstractNumId w:val="90"/>
  </w:num>
  <w:num w:numId="9" w16cid:durableId="981811996">
    <w:abstractNumId w:val="243"/>
  </w:num>
  <w:num w:numId="10" w16cid:durableId="532770556">
    <w:abstractNumId w:val="201"/>
  </w:num>
  <w:num w:numId="11" w16cid:durableId="307705831">
    <w:abstractNumId w:val="163"/>
  </w:num>
  <w:num w:numId="12" w16cid:durableId="876430682">
    <w:abstractNumId w:val="41"/>
  </w:num>
  <w:num w:numId="13" w16cid:durableId="828789501">
    <w:abstractNumId w:val="231"/>
  </w:num>
  <w:num w:numId="14" w16cid:durableId="1916089272">
    <w:abstractNumId w:val="28"/>
  </w:num>
  <w:num w:numId="15" w16cid:durableId="161238579">
    <w:abstractNumId w:val="121"/>
  </w:num>
  <w:num w:numId="16" w16cid:durableId="764884095">
    <w:abstractNumId w:val="174"/>
  </w:num>
  <w:num w:numId="17" w16cid:durableId="1422145992">
    <w:abstractNumId w:val="52"/>
  </w:num>
  <w:num w:numId="18" w16cid:durableId="40709455">
    <w:abstractNumId w:val="234"/>
  </w:num>
  <w:num w:numId="19" w16cid:durableId="1363748247">
    <w:abstractNumId w:val="42"/>
  </w:num>
  <w:num w:numId="20" w16cid:durableId="1659573954">
    <w:abstractNumId w:val="58"/>
  </w:num>
  <w:num w:numId="21" w16cid:durableId="526872948">
    <w:abstractNumId w:val="49"/>
  </w:num>
  <w:num w:numId="22" w16cid:durableId="1316570343">
    <w:abstractNumId w:val="103"/>
  </w:num>
  <w:num w:numId="23" w16cid:durableId="1327323166">
    <w:abstractNumId w:val="2"/>
  </w:num>
  <w:num w:numId="24" w16cid:durableId="1227179465">
    <w:abstractNumId w:val="30"/>
  </w:num>
  <w:num w:numId="25" w16cid:durableId="141241905">
    <w:abstractNumId w:val="267"/>
  </w:num>
  <w:num w:numId="26" w16cid:durableId="160051970">
    <w:abstractNumId w:val="54"/>
  </w:num>
  <w:num w:numId="27" w16cid:durableId="1814904470">
    <w:abstractNumId w:val="167"/>
  </w:num>
  <w:num w:numId="28" w16cid:durableId="687952148">
    <w:abstractNumId w:val="113"/>
  </w:num>
  <w:num w:numId="29" w16cid:durableId="452796546">
    <w:abstractNumId w:val="95"/>
  </w:num>
  <w:num w:numId="30" w16cid:durableId="2124224398">
    <w:abstractNumId w:val="166"/>
  </w:num>
  <w:num w:numId="31" w16cid:durableId="641884893">
    <w:abstractNumId w:val="17"/>
  </w:num>
  <w:num w:numId="32" w16cid:durableId="1844196642">
    <w:abstractNumId w:val="112"/>
  </w:num>
  <w:num w:numId="33" w16cid:durableId="1256936037">
    <w:abstractNumId w:val="130"/>
  </w:num>
  <w:num w:numId="34" w16cid:durableId="1252204939">
    <w:abstractNumId w:val="7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72"/>
    <w:rsid w:val="000006A0"/>
    <w:rsid w:val="00000CAE"/>
    <w:rsid w:val="00000CF9"/>
    <w:rsid w:val="0000163E"/>
    <w:rsid w:val="00001A25"/>
    <w:rsid w:val="000030DC"/>
    <w:rsid w:val="0000321C"/>
    <w:rsid w:val="00005036"/>
    <w:rsid w:val="0000647B"/>
    <w:rsid w:val="0000718A"/>
    <w:rsid w:val="000072DD"/>
    <w:rsid w:val="00010258"/>
    <w:rsid w:val="0001075B"/>
    <w:rsid w:val="000114E1"/>
    <w:rsid w:val="00014E93"/>
    <w:rsid w:val="000150DD"/>
    <w:rsid w:val="00015123"/>
    <w:rsid w:val="000154B6"/>
    <w:rsid w:val="0001559B"/>
    <w:rsid w:val="0001620C"/>
    <w:rsid w:val="000169C4"/>
    <w:rsid w:val="00016AB4"/>
    <w:rsid w:val="00017C36"/>
    <w:rsid w:val="00020389"/>
    <w:rsid w:val="000203D7"/>
    <w:rsid w:val="00020569"/>
    <w:rsid w:val="00021F4D"/>
    <w:rsid w:val="000220AC"/>
    <w:rsid w:val="000224B6"/>
    <w:rsid w:val="0002287C"/>
    <w:rsid w:val="0002340F"/>
    <w:rsid w:val="000235DC"/>
    <w:rsid w:val="000243A4"/>
    <w:rsid w:val="00024F2F"/>
    <w:rsid w:val="00024FD4"/>
    <w:rsid w:val="0002555B"/>
    <w:rsid w:val="00025D89"/>
    <w:rsid w:val="000267DE"/>
    <w:rsid w:val="00026FC3"/>
    <w:rsid w:val="000274F3"/>
    <w:rsid w:val="0002781E"/>
    <w:rsid w:val="00027B5F"/>
    <w:rsid w:val="00027BA5"/>
    <w:rsid w:val="00030181"/>
    <w:rsid w:val="000306F2"/>
    <w:rsid w:val="000322A4"/>
    <w:rsid w:val="00032777"/>
    <w:rsid w:val="00032FD7"/>
    <w:rsid w:val="00033412"/>
    <w:rsid w:val="000336E7"/>
    <w:rsid w:val="0003382B"/>
    <w:rsid w:val="00033B72"/>
    <w:rsid w:val="00034142"/>
    <w:rsid w:val="00040988"/>
    <w:rsid w:val="0004153E"/>
    <w:rsid w:val="00041E45"/>
    <w:rsid w:val="0004292C"/>
    <w:rsid w:val="000438C1"/>
    <w:rsid w:val="000444CE"/>
    <w:rsid w:val="000449EE"/>
    <w:rsid w:val="000451F1"/>
    <w:rsid w:val="000456BF"/>
    <w:rsid w:val="00045E7A"/>
    <w:rsid w:val="00050135"/>
    <w:rsid w:val="00050EE3"/>
    <w:rsid w:val="00052A55"/>
    <w:rsid w:val="0005372F"/>
    <w:rsid w:val="0005406B"/>
    <w:rsid w:val="0005427D"/>
    <w:rsid w:val="00054962"/>
    <w:rsid w:val="00056D94"/>
    <w:rsid w:val="000579C6"/>
    <w:rsid w:val="00057B49"/>
    <w:rsid w:val="00057B8C"/>
    <w:rsid w:val="00057DFB"/>
    <w:rsid w:val="000602B6"/>
    <w:rsid w:val="00060D77"/>
    <w:rsid w:val="000621A8"/>
    <w:rsid w:val="000626D5"/>
    <w:rsid w:val="00062AEE"/>
    <w:rsid w:val="00065E04"/>
    <w:rsid w:val="00066AA6"/>
    <w:rsid w:val="00066B1B"/>
    <w:rsid w:val="00066FAE"/>
    <w:rsid w:val="000709C1"/>
    <w:rsid w:val="00072154"/>
    <w:rsid w:val="000737E5"/>
    <w:rsid w:val="000741B2"/>
    <w:rsid w:val="00074455"/>
    <w:rsid w:val="0007565A"/>
    <w:rsid w:val="00076762"/>
    <w:rsid w:val="0007701E"/>
    <w:rsid w:val="00077FA0"/>
    <w:rsid w:val="00082047"/>
    <w:rsid w:val="00082DB5"/>
    <w:rsid w:val="000846FF"/>
    <w:rsid w:val="000867F2"/>
    <w:rsid w:val="00086D5E"/>
    <w:rsid w:val="000876D2"/>
    <w:rsid w:val="00091BAA"/>
    <w:rsid w:val="00091FFC"/>
    <w:rsid w:val="0009477A"/>
    <w:rsid w:val="00094D72"/>
    <w:rsid w:val="00095525"/>
    <w:rsid w:val="000957C6"/>
    <w:rsid w:val="00095848"/>
    <w:rsid w:val="00096505"/>
    <w:rsid w:val="00096590"/>
    <w:rsid w:val="000965AD"/>
    <w:rsid w:val="00097122"/>
    <w:rsid w:val="000A0959"/>
    <w:rsid w:val="000A21D0"/>
    <w:rsid w:val="000A3626"/>
    <w:rsid w:val="000A58FA"/>
    <w:rsid w:val="000A5BB1"/>
    <w:rsid w:val="000A724C"/>
    <w:rsid w:val="000A72AE"/>
    <w:rsid w:val="000A783C"/>
    <w:rsid w:val="000B09AF"/>
    <w:rsid w:val="000B45F4"/>
    <w:rsid w:val="000B46DB"/>
    <w:rsid w:val="000B4DB0"/>
    <w:rsid w:val="000B4FF4"/>
    <w:rsid w:val="000B506E"/>
    <w:rsid w:val="000B6501"/>
    <w:rsid w:val="000B724C"/>
    <w:rsid w:val="000B7344"/>
    <w:rsid w:val="000C0C3B"/>
    <w:rsid w:val="000C3320"/>
    <w:rsid w:val="000C341C"/>
    <w:rsid w:val="000C4DDC"/>
    <w:rsid w:val="000C5054"/>
    <w:rsid w:val="000C5D85"/>
    <w:rsid w:val="000C7811"/>
    <w:rsid w:val="000D08CD"/>
    <w:rsid w:val="000D1024"/>
    <w:rsid w:val="000D2192"/>
    <w:rsid w:val="000D4D20"/>
    <w:rsid w:val="000D6298"/>
    <w:rsid w:val="000D63A0"/>
    <w:rsid w:val="000D6EE4"/>
    <w:rsid w:val="000D7016"/>
    <w:rsid w:val="000D789E"/>
    <w:rsid w:val="000E0772"/>
    <w:rsid w:val="000E0EE7"/>
    <w:rsid w:val="000E102E"/>
    <w:rsid w:val="000E11EA"/>
    <w:rsid w:val="000E1580"/>
    <w:rsid w:val="000E213A"/>
    <w:rsid w:val="000E300A"/>
    <w:rsid w:val="000E446B"/>
    <w:rsid w:val="000E4E26"/>
    <w:rsid w:val="000E59D6"/>
    <w:rsid w:val="000E5B40"/>
    <w:rsid w:val="000E6C55"/>
    <w:rsid w:val="000E7083"/>
    <w:rsid w:val="000E7ABC"/>
    <w:rsid w:val="000F0283"/>
    <w:rsid w:val="000F0420"/>
    <w:rsid w:val="000F0469"/>
    <w:rsid w:val="000F09DE"/>
    <w:rsid w:val="000F1666"/>
    <w:rsid w:val="000F1CC2"/>
    <w:rsid w:val="000F2776"/>
    <w:rsid w:val="000F2A0D"/>
    <w:rsid w:val="000F54A3"/>
    <w:rsid w:val="000F581D"/>
    <w:rsid w:val="000F5B33"/>
    <w:rsid w:val="000F7039"/>
    <w:rsid w:val="000F7726"/>
    <w:rsid w:val="000F7CD3"/>
    <w:rsid w:val="00101B49"/>
    <w:rsid w:val="00101EA1"/>
    <w:rsid w:val="00102579"/>
    <w:rsid w:val="00103A64"/>
    <w:rsid w:val="0010527F"/>
    <w:rsid w:val="00106FFC"/>
    <w:rsid w:val="00107165"/>
    <w:rsid w:val="00110526"/>
    <w:rsid w:val="00110B72"/>
    <w:rsid w:val="00112BCD"/>
    <w:rsid w:val="00112C87"/>
    <w:rsid w:val="00113EEE"/>
    <w:rsid w:val="00116AFD"/>
    <w:rsid w:val="001170A7"/>
    <w:rsid w:val="0012342B"/>
    <w:rsid w:val="0012639F"/>
    <w:rsid w:val="00126465"/>
    <w:rsid w:val="001279E1"/>
    <w:rsid w:val="00127C0B"/>
    <w:rsid w:val="00131103"/>
    <w:rsid w:val="001314E7"/>
    <w:rsid w:val="00131EFC"/>
    <w:rsid w:val="00132C61"/>
    <w:rsid w:val="00132EAA"/>
    <w:rsid w:val="001335BA"/>
    <w:rsid w:val="00134BC0"/>
    <w:rsid w:val="00134CCE"/>
    <w:rsid w:val="001358BD"/>
    <w:rsid w:val="001358D7"/>
    <w:rsid w:val="0013599F"/>
    <w:rsid w:val="00137DC7"/>
    <w:rsid w:val="001400CF"/>
    <w:rsid w:val="001401C3"/>
    <w:rsid w:val="00140372"/>
    <w:rsid w:val="001403EE"/>
    <w:rsid w:val="00140F72"/>
    <w:rsid w:val="00141134"/>
    <w:rsid w:val="0014167D"/>
    <w:rsid w:val="001429C7"/>
    <w:rsid w:val="001429D8"/>
    <w:rsid w:val="00143AF5"/>
    <w:rsid w:val="00144042"/>
    <w:rsid w:val="00145E8F"/>
    <w:rsid w:val="001460E1"/>
    <w:rsid w:val="00150BB9"/>
    <w:rsid w:val="00150CAC"/>
    <w:rsid w:val="00151349"/>
    <w:rsid w:val="00151524"/>
    <w:rsid w:val="001530AE"/>
    <w:rsid w:val="001532DD"/>
    <w:rsid w:val="00153C46"/>
    <w:rsid w:val="00154D24"/>
    <w:rsid w:val="00155B4A"/>
    <w:rsid w:val="00155F17"/>
    <w:rsid w:val="00156A4D"/>
    <w:rsid w:val="00156D79"/>
    <w:rsid w:val="001571A8"/>
    <w:rsid w:val="001573EB"/>
    <w:rsid w:val="00157451"/>
    <w:rsid w:val="00157459"/>
    <w:rsid w:val="00160888"/>
    <w:rsid w:val="001626C5"/>
    <w:rsid w:val="001639B2"/>
    <w:rsid w:val="0016543D"/>
    <w:rsid w:val="00165F92"/>
    <w:rsid w:val="00166B9C"/>
    <w:rsid w:val="0016791E"/>
    <w:rsid w:val="00171267"/>
    <w:rsid w:val="0017158D"/>
    <w:rsid w:val="001718BF"/>
    <w:rsid w:val="00171B82"/>
    <w:rsid w:val="00172F85"/>
    <w:rsid w:val="001735DE"/>
    <w:rsid w:val="00173FD3"/>
    <w:rsid w:val="00174736"/>
    <w:rsid w:val="00174930"/>
    <w:rsid w:val="00174C3B"/>
    <w:rsid w:val="00174DB8"/>
    <w:rsid w:val="00175A73"/>
    <w:rsid w:val="00176299"/>
    <w:rsid w:val="001762BF"/>
    <w:rsid w:val="00176493"/>
    <w:rsid w:val="0017695D"/>
    <w:rsid w:val="00176BCA"/>
    <w:rsid w:val="00177118"/>
    <w:rsid w:val="0018001C"/>
    <w:rsid w:val="00182393"/>
    <w:rsid w:val="0018263C"/>
    <w:rsid w:val="00183761"/>
    <w:rsid w:val="00183EC3"/>
    <w:rsid w:val="001848D2"/>
    <w:rsid w:val="001849E1"/>
    <w:rsid w:val="00185567"/>
    <w:rsid w:val="00185797"/>
    <w:rsid w:val="00190346"/>
    <w:rsid w:val="0019035A"/>
    <w:rsid w:val="001917C9"/>
    <w:rsid w:val="00191B3E"/>
    <w:rsid w:val="00192186"/>
    <w:rsid w:val="001933DE"/>
    <w:rsid w:val="001938BE"/>
    <w:rsid w:val="001946B8"/>
    <w:rsid w:val="001946E1"/>
    <w:rsid w:val="001946EF"/>
    <w:rsid w:val="00194AEC"/>
    <w:rsid w:val="00194DC5"/>
    <w:rsid w:val="00195146"/>
    <w:rsid w:val="00195174"/>
    <w:rsid w:val="0019594A"/>
    <w:rsid w:val="00197359"/>
    <w:rsid w:val="001A1B4F"/>
    <w:rsid w:val="001A1BDC"/>
    <w:rsid w:val="001A33BD"/>
    <w:rsid w:val="001A3AA3"/>
    <w:rsid w:val="001A4703"/>
    <w:rsid w:val="001A5095"/>
    <w:rsid w:val="001B0116"/>
    <w:rsid w:val="001B222D"/>
    <w:rsid w:val="001B2DD5"/>
    <w:rsid w:val="001B353C"/>
    <w:rsid w:val="001B3829"/>
    <w:rsid w:val="001B3DB4"/>
    <w:rsid w:val="001B4CFE"/>
    <w:rsid w:val="001B50BD"/>
    <w:rsid w:val="001B50C7"/>
    <w:rsid w:val="001B5781"/>
    <w:rsid w:val="001B5C4D"/>
    <w:rsid w:val="001B5C95"/>
    <w:rsid w:val="001B6BE5"/>
    <w:rsid w:val="001B7440"/>
    <w:rsid w:val="001C06B3"/>
    <w:rsid w:val="001C0A14"/>
    <w:rsid w:val="001C14A6"/>
    <w:rsid w:val="001C23DD"/>
    <w:rsid w:val="001C3712"/>
    <w:rsid w:val="001C37FE"/>
    <w:rsid w:val="001C518C"/>
    <w:rsid w:val="001C6025"/>
    <w:rsid w:val="001C6046"/>
    <w:rsid w:val="001C682D"/>
    <w:rsid w:val="001C6BF7"/>
    <w:rsid w:val="001C6CB8"/>
    <w:rsid w:val="001C76DA"/>
    <w:rsid w:val="001D0352"/>
    <w:rsid w:val="001D07D5"/>
    <w:rsid w:val="001D1C45"/>
    <w:rsid w:val="001D2E7F"/>
    <w:rsid w:val="001D4CCD"/>
    <w:rsid w:val="001D6778"/>
    <w:rsid w:val="001D6CE1"/>
    <w:rsid w:val="001D7525"/>
    <w:rsid w:val="001E1278"/>
    <w:rsid w:val="001E1504"/>
    <w:rsid w:val="001E3B28"/>
    <w:rsid w:val="001E41D0"/>
    <w:rsid w:val="001E502E"/>
    <w:rsid w:val="001E55FE"/>
    <w:rsid w:val="001E5E9C"/>
    <w:rsid w:val="001E7DFA"/>
    <w:rsid w:val="001F01FC"/>
    <w:rsid w:val="001F100E"/>
    <w:rsid w:val="001F120E"/>
    <w:rsid w:val="001F14AB"/>
    <w:rsid w:val="001F1836"/>
    <w:rsid w:val="001F1E12"/>
    <w:rsid w:val="001F2EE5"/>
    <w:rsid w:val="001F32ED"/>
    <w:rsid w:val="001F468C"/>
    <w:rsid w:val="001F4FF1"/>
    <w:rsid w:val="001F52F1"/>
    <w:rsid w:val="001F5480"/>
    <w:rsid w:val="001F55DB"/>
    <w:rsid w:val="001F5871"/>
    <w:rsid w:val="001F607F"/>
    <w:rsid w:val="001F6EDB"/>
    <w:rsid w:val="002002CB"/>
    <w:rsid w:val="00200800"/>
    <w:rsid w:val="0020123F"/>
    <w:rsid w:val="00201A20"/>
    <w:rsid w:val="00203691"/>
    <w:rsid w:val="00203D67"/>
    <w:rsid w:val="00204DA4"/>
    <w:rsid w:val="00205FCA"/>
    <w:rsid w:val="00206CAD"/>
    <w:rsid w:val="00207965"/>
    <w:rsid w:val="002102EE"/>
    <w:rsid w:val="0021072C"/>
    <w:rsid w:val="0021119E"/>
    <w:rsid w:val="00211571"/>
    <w:rsid w:val="0021178D"/>
    <w:rsid w:val="0021265A"/>
    <w:rsid w:val="00212D75"/>
    <w:rsid w:val="002136F3"/>
    <w:rsid w:val="00215E3C"/>
    <w:rsid w:val="00215F45"/>
    <w:rsid w:val="0021694E"/>
    <w:rsid w:val="00216A3A"/>
    <w:rsid w:val="00217F89"/>
    <w:rsid w:val="002206B4"/>
    <w:rsid w:val="00220B39"/>
    <w:rsid w:val="002213BF"/>
    <w:rsid w:val="002222BA"/>
    <w:rsid w:val="00223BF6"/>
    <w:rsid w:val="00223C37"/>
    <w:rsid w:val="002240B2"/>
    <w:rsid w:val="00224ED2"/>
    <w:rsid w:val="00225720"/>
    <w:rsid w:val="00225BCF"/>
    <w:rsid w:val="002262CF"/>
    <w:rsid w:val="00226BDE"/>
    <w:rsid w:val="00227133"/>
    <w:rsid w:val="002307A8"/>
    <w:rsid w:val="00230A4F"/>
    <w:rsid w:val="002314B7"/>
    <w:rsid w:val="00232BF5"/>
    <w:rsid w:val="00233D8E"/>
    <w:rsid w:val="0023497D"/>
    <w:rsid w:val="00234E97"/>
    <w:rsid w:val="00235D6C"/>
    <w:rsid w:val="002371B6"/>
    <w:rsid w:val="002372AB"/>
    <w:rsid w:val="00237C77"/>
    <w:rsid w:val="0024065B"/>
    <w:rsid w:val="00240B4F"/>
    <w:rsid w:val="0024318F"/>
    <w:rsid w:val="00243D49"/>
    <w:rsid w:val="00244A9D"/>
    <w:rsid w:val="00245E15"/>
    <w:rsid w:val="00247E56"/>
    <w:rsid w:val="00250BAA"/>
    <w:rsid w:val="00255014"/>
    <w:rsid w:val="00256B00"/>
    <w:rsid w:val="0025741B"/>
    <w:rsid w:val="00257E64"/>
    <w:rsid w:val="00261F22"/>
    <w:rsid w:val="00263096"/>
    <w:rsid w:val="002641D5"/>
    <w:rsid w:val="00264AB8"/>
    <w:rsid w:val="00264D6B"/>
    <w:rsid w:val="00264F7E"/>
    <w:rsid w:val="00265356"/>
    <w:rsid w:val="00266B42"/>
    <w:rsid w:val="00266DC6"/>
    <w:rsid w:val="00267471"/>
    <w:rsid w:val="00270206"/>
    <w:rsid w:val="002711AF"/>
    <w:rsid w:val="002728A2"/>
    <w:rsid w:val="0027308D"/>
    <w:rsid w:val="0027617E"/>
    <w:rsid w:val="0027689C"/>
    <w:rsid w:val="00277F73"/>
    <w:rsid w:val="0028024D"/>
    <w:rsid w:val="002804D9"/>
    <w:rsid w:val="00282C73"/>
    <w:rsid w:val="00283DDA"/>
    <w:rsid w:val="0028461C"/>
    <w:rsid w:val="00284897"/>
    <w:rsid w:val="0028558A"/>
    <w:rsid w:val="002865CA"/>
    <w:rsid w:val="002878E0"/>
    <w:rsid w:val="00287F21"/>
    <w:rsid w:val="002901F4"/>
    <w:rsid w:val="0029249F"/>
    <w:rsid w:val="0029383D"/>
    <w:rsid w:val="002953C0"/>
    <w:rsid w:val="00295925"/>
    <w:rsid w:val="002A302F"/>
    <w:rsid w:val="002A3265"/>
    <w:rsid w:val="002A34D3"/>
    <w:rsid w:val="002A359A"/>
    <w:rsid w:val="002A3BED"/>
    <w:rsid w:val="002A520A"/>
    <w:rsid w:val="002A555E"/>
    <w:rsid w:val="002A5C30"/>
    <w:rsid w:val="002A5C81"/>
    <w:rsid w:val="002A6177"/>
    <w:rsid w:val="002A63C4"/>
    <w:rsid w:val="002A67AE"/>
    <w:rsid w:val="002A6C27"/>
    <w:rsid w:val="002B169B"/>
    <w:rsid w:val="002B1DD9"/>
    <w:rsid w:val="002B2179"/>
    <w:rsid w:val="002B2D84"/>
    <w:rsid w:val="002B324D"/>
    <w:rsid w:val="002B3B62"/>
    <w:rsid w:val="002B3BD0"/>
    <w:rsid w:val="002B4C2C"/>
    <w:rsid w:val="002B5145"/>
    <w:rsid w:val="002B53F4"/>
    <w:rsid w:val="002B6C18"/>
    <w:rsid w:val="002B71CC"/>
    <w:rsid w:val="002B737C"/>
    <w:rsid w:val="002B7C3D"/>
    <w:rsid w:val="002B7CC6"/>
    <w:rsid w:val="002C0C00"/>
    <w:rsid w:val="002C0CB4"/>
    <w:rsid w:val="002C2D10"/>
    <w:rsid w:val="002C3147"/>
    <w:rsid w:val="002C48AA"/>
    <w:rsid w:val="002D28F4"/>
    <w:rsid w:val="002D2BE8"/>
    <w:rsid w:val="002D49AB"/>
    <w:rsid w:val="002D50F9"/>
    <w:rsid w:val="002D5330"/>
    <w:rsid w:val="002D644C"/>
    <w:rsid w:val="002D6B16"/>
    <w:rsid w:val="002D6C16"/>
    <w:rsid w:val="002D6EC0"/>
    <w:rsid w:val="002D7783"/>
    <w:rsid w:val="002D77E0"/>
    <w:rsid w:val="002E05BA"/>
    <w:rsid w:val="002E0646"/>
    <w:rsid w:val="002E082B"/>
    <w:rsid w:val="002E08A0"/>
    <w:rsid w:val="002E26C8"/>
    <w:rsid w:val="002E345B"/>
    <w:rsid w:val="002E3DA1"/>
    <w:rsid w:val="002E4ACF"/>
    <w:rsid w:val="002E52CE"/>
    <w:rsid w:val="002E5C02"/>
    <w:rsid w:val="002E6448"/>
    <w:rsid w:val="002E7005"/>
    <w:rsid w:val="002E7E04"/>
    <w:rsid w:val="002F0AF0"/>
    <w:rsid w:val="002F1AFE"/>
    <w:rsid w:val="002F1C53"/>
    <w:rsid w:val="002F243C"/>
    <w:rsid w:val="002F3580"/>
    <w:rsid w:val="002F3C25"/>
    <w:rsid w:val="002F4017"/>
    <w:rsid w:val="002F40FD"/>
    <w:rsid w:val="002F454B"/>
    <w:rsid w:val="002F5154"/>
    <w:rsid w:val="002F522F"/>
    <w:rsid w:val="002F6677"/>
    <w:rsid w:val="002F6E24"/>
    <w:rsid w:val="002F7444"/>
    <w:rsid w:val="003000B0"/>
    <w:rsid w:val="00301CDA"/>
    <w:rsid w:val="003020BB"/>
    <w:rsid w:val="00302F6D"/>
    <w:rsid w:val="00302F93"/>
    <w:rsid w:val="003051FB"/>
    <w:rsid w:val="0030574A"/>
    <w:rsid w:val="00305B36"/>
    <w:rsid w:val="00307E9F"/>
    <w:rsid w:val="0031059B"/>
    <w:rsid w:val="003107E7"/>
    <w:rsid w:val="00310FB1"/>
    <w:rsid w:val="00311F12"/>
    <w:rsid w:val="00313449"/>
    <w:rsid w:val="00313B6F"/>
    <w:rsid w:val="00314705"/>
    <w:rsid w:val="00316005"/>
    <w:rsid w:val="00317511"/>
    <w:rsid w:val="0031776F"/>
    <w:rsid w:val="00317836"/>
    <w:rsid w:val="00321531"/>
    <w:rsid w:val="0032178E"/>
    <w:rsid w:val="00321D51"/>
    <w:rsid w:val="00322D78"/>
    <w:rsid w:val="0032328D"/>
    <w:rsid w:val="00324838"/>
    <w:rsid w:val="00325AB0"/>
    <w:rsid w:val="00325ECC"/>
    <w:rsid w:val="00326FE3"/>
    <w:rsid w:val="003271F2"/>
    <w:rsid w:val="003301BC"/>
    <w:rsid w:val="00331FE0"/>
    <w:rsid w:val="003328BE"/>
    <w:rsid w:val="00332C80"/>
    <w:rsid w:val="003339D7"/>
    <w:rsid w:val="003344E1"/>
    <w:rsid w:val="0033464E"/>
    <w:rsid w:val="00334D66"/>
    <w:rsid w:val="003350CF"/>
    <w:rsid w:val="0033536A"/>
    <w:rsid w:val="003354F2"/>
    <w:rsid w:val="00335AE1"/>
    <w:rsid w:val="00335D6E"/>
    <w:rsid w:val="00336432"/>
    <w:rsid w:val="0034203F"/>
    <w:rsid w:val="00342110"/>
    <w:rsid w:val="0034256A"/>
    <w:rsid w:val="00343A89"/>
    <w:rsid w:val="00343E10"/>
    <w:rsid w:val="003452D0"/>
    <w:rsid w:val="0034557C"/>
    <w:rsid w:val="003468B1"/>
    <w:rsid w:val="00346A42"/>
    <w:rsid w:val="003474E1"/>
    <w:rsid w:val="00350278"/>
    <w:rsid w:val="00350302"/>
    <w:rsid w:val="003503EA"/>
    <w:rsid w:val="00350405"/>
    <w:rsid w:val="0035166B"/>
    <w:rsid w:val="00351874"/>
    <w:rsid w:val="00351FEB"/>
    <w:rsid w:val="0035341B"/>
    <w:rsid w:val="0035342D"/>
    <w:rsid w:val="00353F86"/>
    <w:rsid w:val="00354286"/>
    <w:rsid w:val="00355AAE"/>
    <w:rsid w:val="00356669"/>
    <w:rsid w:val="003568FB"/>
    <w:rsid w:val="0036004E"/>
    <w:rsid w:val="00360A1D"/>
    <w:rsid w:val="00360A63"/>
    <w:rsid w:val="003630CB"/>
    <w:rsid w:val="0036448A"/>
    <w:rsid w:val="003651DF"/>
    <w:rsid w:val="003652CC"/>
    <w:rsid w:val="00365DB9"/>
    <w:rsid w:val="003669AC"/>
    <w:rsid w:val="00366A56"/>
    <w:rsid w:val="0037338D"/>
    <w:rsid w:val="00373394"/>
    <w:rsid w:val="00373BD6"/>
    <w:rsid w:val="003746B2"/>
    <w:rsid w:val="003774DF"/>
    <w:rsid w:val="003779E2"/>
    <w:rsid w:val="003803E8"/>
    <w:rsid w:val="00380803"/>
    <w:rsid w:val="00380F8D"/>
    <w:rsid w:val="003817FF"/>
    <w:rsid w:val="00383224"/>
    <w:rsid w:val="00383601"/>
    <w:rsid w:val="0038373B"/>
    <w:rsid w:val="00384763"/>
    <w:rsid w:val="00384D7C"/>
    <w:rsid w:val="00385756"/>
    <w:rsid w:val="00386486"/>
    <w:rsid w:val="003865EB"/>
    <w:rsid w:val="00386721"/>
    <w:rsid w:val="003875BF"/>
    <w:rsid w:val="00387CAF"/>
    <w:rsid w:val="00390367"/>
    <w:rsid w:val="00390580"/>
    <w:rsid w:val="00390984"/>
    <w:rsid w:val="00394A60"/>
    <w:rsid w:val="00394CFA"/>
    <w:rsid w:val="00396B24"/>
    <w:rsid w:val="003976ED"/>
    <w:rsid w:val="00397D71"/>
    <w:rsid w:val="003A010F"/>
    <w:rsid w:val="003A468A"/>
    <w:rsid w:val="003A4991"/>
    <w:rsid w:val="003A5960"/>
    <w:rsid w:val="003A5A79"/>
    <w:rsid w:val="003A6305"/>
    <w:rsid w:val="003A7EB9"/>
    <w:rsid w:val="003B2C77"/>
    <w:rsid w:val="003B35EA"/>
    <w:rsid w:val="003B3792"/>
    <w:rsid w:val="003B53D5"/>
    <w:rsid w:val="003B5418"/>
    <w:rsid w:val="003B5799"/>
    <w:rsid w:val="003B60A1"/>
    <w:rsid w:val="003B633F"/>
    <w:rsid w:val="003B6396"/>
    <w:rsid w:val="003B670E"/>
    <w:rsid w:val="003B6C5F"/>
    <w:rsid w:val="003C050D"/>
    <w:rsid w:val="003C091C"/>
    <w:rsid w:val="003C0FF9"/>
    <w:rsid w:val="003C1BEB"/>
    <w:rsid w:val="003C2005"/>
    <w:rsid w:val="003C23E5"/>
    <w:rsid w:val="003C2F24"/>
    <w:rsid w:val="003C30DB"/>
    <w:rsid w:val="003C3507"/>
    <w:rsid w:val="003C4646"/>
    <w:rsid w:val="003C4863"/>
    <w:rsid w:val="003C49B3"/>
    <w:rsid w:val="003C53C4"/>
    <w:rsid w:val="003C61CF"/>
    <w:rsid w:val="003C62AE"/>
    <w:rsid w:val="003C693A"/>
    <w:rsid w:val="003D030A"/>
    <w:rsid w:val="003D169B"/>
    <w:rsid w:val="003D23BB"/>
    <w:rsid w:val="003D2A39"/>
    <w:rsid w:val="003D3298"/>
    <w:rsid w:val="003D3E35"/>
    <w:rsid w:val="003D4770"/>
    <w:rsid w:val="003D4787"/>
    <w:rsid w:val="003D5BD6"/>
    <w:rsid w:val="003D6938"/>
    <w:rsid w:val="003D7104"/>
    <w:rsid w:val="003D7C1E"/>
    <w:rsid w:val="003D7E83"/>
    <w:rsid w:val="003E1994"/>
    <w:rsid w:val="003E297C"/>
    <w:rsid w:val="003E374E"/>
    <w:rsid w:val="003E4AAA"/>
    <w:rsid w:val="003E4E0D"/>
    <w:rsid w:val="003E5581"/>
    <w:rsid w:val="003E78CA"/>
    <w:rsid w:val="003F08F1"/>
    <w:rsid w:val="003F280F"/>
    <w:rsid w:val="003F2BA6"/>
    <w:rsid w:val="003F2C92"/>
    <w:rsid w:val="003F36C2"/>
    <w:rsid w:val="003F4CB5"/>
    <w:rsid w:val="003F590C"/>
    <w:rsid w:val="003F5C7F"/>
    <w:rsid w:val="003F6834"/>
    <w:rsid w:val="003F6CCE"/>
    <w:rsid w:val="003F7121"/>
    <w:rsid w:val="003F7137"/>
    <w:rsid w:val="003F7B8A"/>
    <w:rsid w:val="00401496"/>
    <w:rsid w:val="00401B33"/>
    <w:rsid w:val="00401C9C"/>
    <w:rsid w:val="00404CF4"/>
    <w:rsid w:val="0040647E"/>
    <w:rsid w:val="004101BD"/>
    <w:rsid w:val="00410886"/>
    <w:rsid w:val="00410A34"/>
    <w:rsid w:val="00411CCD"/>
    <w:rsid w:val="00411F17"/>
    <w:rsid w:val="00413094"/>
    <w:rsid w:val="00413C8B"/>
    <w:rsid w:val="00414492"/>
    <w:rsid w:val="00415158"/>
    <w:rsid w:val="0041518F"/>
    <w:rsid w:val="00416B14"/>
    <w:rsid w:val="00417023"/>
    <w:rsid w:val="0041781B"/>
    <w:rsid w:val="00417BC6"/>
    <w:rsid w:val="00421D39"/>
    <w:rsid w:val="00423D85"/>
    <w:rsid w:val="00423E09"/>
    <w:rsid w:val="00423FCA"/>
    <w:rsid w:val="00423FD4"/>
    <w:rsid w:val="0042412A"/>
    <w:rsid w:val="00426568"/>
    <w:rsid w:val="0042749F"/>
    <w:rsid w:val="00427746"/>
    <w:rsid w:val="00427C45"/>
    <w:rsid w:val="00430D0E"/>
    <w:rsid w:val="0043175C"/>
    <w:rsid w:val="00431A8F"/>
    <w:rsid w:val="00431B4F"/>
    <w:rsid w:val="00433D0B"/>
    <w:rsid w:val="004340BE"/>
    <w:rsid w:val="00434BC1"/>
    <w:rsid w:val="00435F69"/>
    <w:rsid w:val="00436107"/>
    <w:rsid w:val="0043629A"/>
    <w:rsid w:val="0043775D"/>
    <w:rsid w:val="00437CDA"/>
    <w:rsid w:val="00437F77"/>
    <w:rsid w:val="004400D9"/>
    <w:rsid w:val="00440FD8"/>
    <w:rsid w:val="00441016"/>
    <w:rsid w:val="0044187E"/>
    <w:rsid w:val="004424FD"/>
    <w:rsid w:val="00442D13"/>
    <w:rsid w:val="00443FCA"/>
    <w:rsid w:val="00446BBA"/>
    <w:rsid w:val="004477D1"/>
    <w:rsid w:val="00447CC3"/>
    <w:rsid w:val="00451D98"/>
    <w:rsid w:val="00452C35"/>
    <w:rsid w:val="00453F01"/>
    <w:rsid w:val="00454C15"/>
    <w:rsid w:val="0045763C"/>
    <w:rsid w:val="004611C7"/>
    <w:rsid w:val="00461820"/>
    <w:rsid w:val="00461A94"/>
    <w:rsid w:val="00462680"/>
    <w:rsid w:val="0046368B"/>
    <w:rsid w:val="0046500A"/>
    <w:rsid w:val="0046518A"/>
    <w:rsid w:val="00466933"/>
    <w:rsid w:val="0046757B"/>
    <w:rsid w:val="00473A3E"/>
    <w:rsid w:val="00473D2E"/>
    <w:rsid w:val="00473FC4"/>
    <w:rsid w:val="00474FE5"/>
    <w:rsid w:val="00475D06"/>
    <w:rsid w:val="00476176"/>
    <w:rsid w:val="0047651C"/>
    <w:rsid w:val="00476773"/>
    <w:rsid w:val="00476CEB"/>
    <w:rsid w:val="00477006"/>
    <w:rsid w:val="00477669"/>
    <w:rsid w:val="00477A23"/>
    <w:rsid w:val="004800C9"/>
    <w:rsid w:val="00480348"/>
    <w:rsid w:val="00480CB6"/>
    <w:rsid w:val="00480D46"/>
    <w:rsid w:val="00481A78"/>
    <w:rsid w:val="004845FF"/>
    <w:rsid w:val="00485E69"/>
    <w:rsid w:val="00487A9B"/>
    <w:rsid w:val="00487B60"/>
    <w:rsid w:val="004907A7"/>
    <w:rsid w:val="0049169A"/>
    <w:rsid w:val="00491FFC"/>
    <w:rsid w:val="00493D3F"/>
    <w:rsid w:val="00493F0E"/>
    <w:rsid w:val="0049454B"/>
    <w:rsid w:val="00494614"/>
    <w:rsid w:val="00494650"/>
    <w:rsid w:val="004965D0"/>
    <w:rsid w:val="00497B99"/>
    <w:rsid w:val="004A09F1"/>
    <w:rsid w:val="004A0C1E"/>
    <w:rsid w:val="004A1905"/>
    <w:rsid w:val="004A323D"/>
    <w:rsid w:val="004A3677"/>
    <w:rsid w:val="004A3EFE"/>
    <w:rsid w:val="004A4E82"/>
    <w:rsid w:val="004A4F90"/>
    <w:rsid w:val="004A5151"/>
    <w:rsid w:val="004A644D"/>
    <w:rsid w:val="004A7327"/>
    <w:rsid w:val="004B0114"/>
    <w:rsid w:val="004B0876"/>
    <w:rsid w:val="004B0C67"/>
    <w:rsid w:val="004B1D1D"/>
    <w:rsid w:val="004B1EE8"/>
    <w:rsid w:val="004B232A"/>
    <w:rsid w:val="004B26F7"/>
    <w:rsid w:val="004B282C"/>
    <w:rsid w:val="004B3172"/>
    <w:rsid w:val="004B3D90"/>
    <w:rsid w:val="004B4CA8"/>
    <w:rsid w:val="004B4D0D"/>
    <w:rsid w:val="004B52AC"/>
    <w:rsid w:val="004B727B"/>
    <w:rsid w:val="004B7831"/>
    <w:rsid w:val="004C01DB"/>
    <w:rsid w:val="004C03CA"/>
    <w:rsid w:val="004C067A"/>
    <w:rsid w:val="004C28FA"/>
    <w:rsid w:val="004C516D"/>
    <w:rsid w:val="004C68E9"/>
    <w:rsid w:val="004C6BF8"/>
    <w:rsid w:val="004C7E3D"/>
    <w:rsid w:val="004D1584"/>
    <w:rsid w:val="004D2282"/>
    <w:rsid w:val="004D2345"/>
    <w:rsid w:val="004D2565"/>
    <w:rsid w:val="004D4D28"/>
    <w:rsid w:val="004E2568"/>
    <w:rsid w:val="004E35B3"/>
    <w:rsid w:val="004E3B84"/>
    <w:rsid w:val="004E40AE"/>
    <w:rsid w:val="004E40DA"/>
    <w:rsid w:val="004E4C18"/>
    <w:rsid w:val="004E5124"/>
    <w:rsid w:val="004E5499"/>
    <w:rsid w:val="004E60C6"/>
    <w:rsid w:val="004E687C"/>
    <w:rsid w:val="004E7344"/>
    <w:rsid w:val="004E75E2"/>
    <w:rsid w:val="004E7BCD"/>
    <w:rsid w:val="004E7DDF"/>
    <w:rsid w:val="004F09DE"/>
    <w:rsid w:val="004F119E"/>
    <w:rsid w:val="004F1249"/>
    <w:rsid w:val="004F16F5"/>
    <w:rsid w:val="004F309E"/>
    <w:rsid w:val="004F3548"/>
    <w:rsid w:val="004F413C"/>
    <w:rsid w:val="004F4EA3"/>
    <w:rsid w:val="004F4F34"/>
    <w:rsid w:val="004F76C0"/>
    <w:rsid w:val="0050004B"/>
    <w:rsid w:val="00500B31"/>
    <w:rsid w:val="005025D3"/>
    <w:rsid w:val="00502DE1"/>
    <w:rsid w:val="0050472F"/>
    <w:rsid w:val="00504C0C"/>
    <w:rsid w:val="00505DDF"/>
    <w:rsid w:val="005065EB"/>
    <w:rsid w:val="00506E0B"/>
    <w:rsid w:val="0050762B"/>
    <w:rsid w:val="00510B2E"/>
    <w:rsid w:val="0051166F"/>
    <w:rsid w:val="00511D4F"/>
    <w:rsid w:val="00512FBB"/>
    <w:rsid w:val="00515B8C"/>
    <w:rsid w:val="00516006"/>
    <w:rsid w:val="00517A38"/>
    <w:rsid w:val="00517B8A"/>
    <w:rsid w:val="0052046B"/>
    <w:rsid w:val="005215A6"/>
    <w:rsid w:val="00522855"/>
    <w:rsid w:val="00523015"/>
    <w:rsid w:val="00523867"/>
    <w:rsid w:val="00523C0E"/>
    <w:rsid w:val="005248B3"/>
    <w:rsid w:val="005248D0"/>
    <w:rsid w:val="00524950"/>
    <w:rsid w:val="005279FF"/>
    <w:rsid w:val="005304D7"/>
    <w:rsid w:val="005322ED"/>
    <w:rsid w:val="005323AE"/>
    <w:rsid w:val="00535762"/>
    <w:rsid w:val="00536049"/>
    <w:rsid w:val="0053633E"/>
    <w:rsid w:val="00536CFA"/>
    <w:rsid w:val="00540FC7"/>
    <w:rsid w:val="0054231B"/>
    <w:rsid w:val="00542A49"/>
    <w:rsid w:val="005432DE"/>
    <w:rsid w:val="00543B4F"/>
    <w:rsid w:val="00545172"/>
    <w:rsid w:val="005451AD"/>
    <w:rsid w:val="0054554F"/>
    <w:rsid w:val="00545CE6"/>
    <w:rsid w:val="005462C0"/>
    <w:rsid w:val="00546809"/>
    <w:rsid w:val="00546CC7"/>
    <w:rsid w:val="00547C6E"/>
    <w:rsid w:val="00547FFB"/>
    <w:rsid w:val="005501AF"/>
    <w:rsid w:val="0055130B"/>
    <w:rsid w:val="00551788"/>
    <w:rsid w:val="0055280A"/>
    <w:rsid w:val="00553EA5"/>
    <w:rsid w:val="005543AD"/>
    <w:rsid w:val="00554C9F"/>
    <w:rsid w:val="00555015"/>
    <w:rsid w:val="00555372"/>
    <w:rsid w:val="00555663"/>
    <w:rsid w:val="005561F6"/>
    <w:rsid w:val="005562DE"/>
    <w:rsid w:val="00557C49"/>
    <w:rsid w:val="0056108B"/>
    <w:rsid w:val="0056191B"/>
    <w:rsid w:val="00563186"/>
    <w:rsid w:val="005642E1"/>
    <w:rsid w:val="00564404"/>
    <w:rsid w:val="00564B11"/>
    <w:rsid w:val="00565725"/>
    <w:rsid w:val="00565C2C"/>
    <w:rsid w:val="00565F5C"/>
    <w:rsid w:val="00566806"/>
    <w:rsid w:val="00572A1E"/>
    <w:rsid w:val="00573220"/>
    <w:rsid w:val="00573341"/>
    <w:rsid w:val="005738C0"/>
    <w:rsid w:val="005741A7"/>
    <w:rsid w:val="00576424"/>
    <w:rsid w:val="005767C5"/>
    <w:rsid w:val="00577621"/>
    <w:rsid w:val="00577E51"/>
    <w:rsid w:val="005801EB"/>
    <w:rsid w:val="00581D44"/>
    <w:rsid w:val="00583C8C"/>
    <w:rsid w:val="00584305"/>
    <w:rsid w:val="0058494A"/>
    <w:rsid w:val="00584EE1"/>
    <w:rsid w:val="005852C5"/>
    <w:rsid w:val="00586BF8"/>
    <w:rsid w:val="00590577"/>
    <w:rsid w:val="005908E4"/>
    <w:rsid w:val="0059214B"/>
    <w:rsid w:val="005926A8"/>
    <w:rsid w:val="00592CF4"/>
    <w:rsid w:val="00593166"/>
    <w:rsid w:val="00597EFA"/>
    <w:rsid w:val="005A132C"/>
    <w:rsid w:val="005A375D"/>
    <w:rsid w:val="005A384D"/>
    <w:rsid w:val="005A3FF8"/>
    <w:rsid w:val="005A4A80"/>
    <w:rsid w:val="005A59E0"/>
    <w:rsid w:val="005A6073"/>
    <w:rsid w:val="005A6FDC"/>
    <w:rsid w:val="005B0698"/>
    <w:rsid w:val="005B1789"/>
    <w:rsid w:val="005B2730"/>
    <w:rsid w:val="005B3380"/>
    <w:rsid w:val="005B4C34"/>
    <w:rsid w:val="005B56FB"/>
    <w:rsid w:val="005B57F4"/>
    <w:rsid w:val="005B6441"/>
    <w:rsid w:val="005C0059"/>
    <w:rsid w:val="005C0BC8"/>
    <w:rsid w:val="005C0D36"/>
    <w:rsid w:val="005C1D17"/>
    <w:rsid w:val="005C1D77"/>
    <w:rsid w:val="005C21D2"/>
    <w:rsid w:val="005C2C19"/>
    <w:rsid w:val="005C2DBF"/>
    <w:rsid w:val="005C31EE"/>
    <w:rsid w:val="005C320C"/>
    <w:rsid w:val="005C495C"/>
    <w:rsid w:val="005C5975"/>
    <w:rsid w:val="005C5D04"/>
    <w:rsid w:val="005C67C6"/>
    <w:rsid w:val="005C6D94"/>
    <w:rsid w:val="005C6FF8"/>
    <w:rsid w:val="005C7299"/>
    <w:rsid w:val="005C7726"/>
    <w:rsid w:val="005C7774"/>
    <w:rsid w:val="005D0F86"/>
    <w:rsid w:val="005D25F1"/>
    <w:rsid w:val="005D3730"/>
    <w:rsid w:val="005D37CA"/>
    <w:rsid w:val="005D3D06"/>
    <w:rsid w:val="005D721B"/>
    <w:rsid w:val="005D7972"/>
    <w:rsid w:val="005E05C6"/>
    <w:rsid w:val="005E0F0B"/>
    <w:rsid w:val="005E1CCB"/>
    <w:rsid w:val="005E29CA"/>
    <w:rsid w:val="005E2F25"/>
    <w:rsid w:val="005E4580"/>
    <w:rsid w:val="005E4E6E"/>
    <w:rsid w:val="005E4E7B"/>
    <w:rsid w:val="005E58C8"/>
    <w:rsid w:val="005E59B8"/>
    <w:rsid w:val="005E5D37"/>
    <w:rsid w:val="005E5FBC"/>
    <w:rsid w:val="005F00D5"/>
    <w:rsid w:val="005F131F"/>
    <w:rsid w:val="005F1786"/>
    <w:rsid w:val="005F1CF3"/>
    <w:rsid w:val="005F1D8C"/>
    <w:rsid w:val="005F3702"/>
    <w:rsid w:val="005F4AEA"/>
    <w:rsid w:val="005F640A"/>
    <w:rsid w:val="005F71DB"/>
    <w:rsid w:val="00600D9D"/>
    <w:rsid w:val="006016AA"/>
    <w:rsid w:val="00601EB4"/>
    <w:rsid w:val="00602916"/>
    <w:rsid w:val="00602988"/>
    <w:rsid w:val="00604BEE"/>
    <w:rsid w:val="00604C30"/>
    <w:rsid w:val="00605C51"/>
    <w:rsid w:val="00606862"/>
    <w:rsid w:val="00606C5F"/>
    <w:rsid w:val="006074EB"/>
    <w:rsid w:val="006106EC"/>
    <w:rsid w:val="00611355"/>
    <w:rsid w:val="006131F1"/>
    <w:rsid w:val="00613317"/>
    <w:rsid w:val="00613E50"/>
    <w:rsid w:val="006141AE"/>
    <w:rsid w:val="0061525F"/>
    <w:rsid w:val="006204C7"/>
    <w:rsid w:val="006214DC"/>
    <w:rsid w:val="00621BFC"/>
    <w:rsid w:val="00622906"/>
    <w:rsid w:val="00622DD5"/>
    <w:rsid w:val="00623197"/>
    <w:rsid w:val="00624068"/>
    <w:rsid w:val="00624B19"/>
    <w:rsid w:val="00624C1C"/>
    <w:rsid w:val="00625994"/>
    <w:rsid w:val="00626614"/>
    <w:rsid w:val="00626BC7"/>
    <w:rsid w:val="006278F5"/>
    <w:rsid w:val="00627CD1"/>
    <w:rsid w:val="00631367"/>
    <w:rsid w:val="00631CE9"/>
    <w:rsid w:val="00632512"/>
    <w:rsid w:val="0063267A"/>
    <w:rsid w:val="00632BCE"/>
    <w:rsid w:val="006340F4"/>
    <w:rsid w:val="00634776"/>
    <w:rsid w:val="006347E3"/>
    <w:rsid w:val="00635FBC"/>
    <w:rsid w:val="006365CE"/>
    <w:rsid w:val="00636F7B"/>
    <w:rsid w:val="0063707C"/>
    <w:rsid w:val="00637A7B"/>
    <w:rsid w:val="006407E1"/>
    <w:rsid w:val="00640C1F"/>
    <w:rsid w:val="00641296"/>
    <w:rsid w:val="006412B1"/>
    <w:rsid w:val="006412C4"/>
    <w:rsid w:val="0064185E"/>
    <w:rsid w:val="00641D38"/>
    <w:rsid w:val="00642012"/>
    <w:rsid w:val="006424A8"/>
    <w:rsid w:val="006425DD"/>
    <w:rsid w:val="00643004"/>
    <w:rsid w:val="00643024"/>
    <w:rsid w:val="00643E13"/>
    <w:rsid w:val="00646127"/>
    <w:rsid w:val="00646BB7"/>
    <w:rsid w:val="00650221"/>
    <w:rsid w:val="00653636"/>
    <w:rsid w:val="0065443D"/>
    <w:rsid w:val="00655935"/>
    <w:rsid w:val="0065701F"/>
    <w:rsid w:val="00657F58"/>
    <w:rsid w:val="0066140A"/>
    <w:rsid w:val="00661DCA"/>
    <w:rsid w:val="006648EC"/>
    <w:rsid w:val="006655F3"/>
    <w:rsid w:val="00665DBA"/>
    <w:rsid w:val="00667654"/>
    <w:rsid w:val="00667784"/>
    <w:rsid w:val="006711BE"/>
    <w:rsid w:val="0067147B"/>
    <w:rsid w:val="0067256B"/>
    <w:rsid w:val="006746EE"/>
    <w:rsid w:val="0067475A"/>
    <w:rsid w:val="00675119"/>
    <w:rsid w:val="00675196"/>
    <w:rsid w:val="0067526E"/>
    <w:rsid w:val="006768FA"/>
    <w:rsid w:val="00676BCD"/>
    <w:rsid w:val="006801BC"/>
    <w:rsid w:val="00680E80"/>
    <w:rsid w:val="00681C32"/>
    <w:rsid w:val="00682537"/>
    <w:rsid w:val="00682705"/>
    <w:rsid w:val="00683D92"/>
    <w:rsid w:val="00683F66"/>
    <w:rsid w:val="00684233"/>
    <w:rsid w:val="0068775C"/>
    <w:rsid w:val="00690B2C"/>
    <w:rsid w:val="00691618"/>
    <w:rsid w:val="0069215F"/>
    <w:rsid w:val="00694803"/>
    <w:rsid w:val="00695018"/>
    <w:rsid w:val="00695D90"/>
    <w:rsid w:val="00696E25"/>
    <w:rsid w:val="00697399"/>
    <w:rsid w:val="006A19A4"/>
    <w:rsid w:val="006A297F"/>
    <w:rsid w:val="006A33C1"/>
    <w:rsid w:val="006A46AA"/>
    <w:rsid w:val="006A504A"/>
    <w:rsid w:val="006A5AA5"/>
    <w:rsid w:val="006A6E11"/>
    <w:rsid w:val="006A7BB2"/>
    <w:rsid w:val="006B03A0"/>
    <w:rsid w:val="006B140E"/>
    <w:rsid w:val="006B23D2"/>
    <w:rsid w:val="006B47D7"/>
    <w:rsid w:val="006B602A"/>
    <w:rsid w:val="006B6EB5"/>
    <w:rsid w:val="006C001E"/>
    <w:rsid w:val="006C1167"/>
    <w:rsid w:val="006C1F6D"/>
    <w:rsid w:val="006C2060"/>
    <w:rsid w:val="006C5CB3"/>
    <w:rsid w:val="006C5FF3"/>
    <w:rsid w:val="006D0531"/>
    <w:rsid w:val="006D1230"/>
    <w:rsid w:val="006D1571"/>
    <w:rsid w:val="006D1C8B"/>
    <w:rsid w:val="006D4720"/>
    <w:rsid w:val="006D64E0"/>
    <w:rsid w:val="006E0DDE"/>
    <w:rsid w:val="006E20AD"/>
    <w:rsid w:val="006E3195"/>
    <w:rsid w:val="006E392C"/>
    <w:rsid w:val="006E3A44"/>
    <w:rsid w:val="006E4A47"/>
    <w:rsid w:val="006E5D84"/>
    <w:rsid w:val="006E6572"/>
    <w:rsid w:val="006E684C"/>
    <w:rsid w:val="006E71A3"/>
    <w:rsid w:val="006F0848"/>
    <w:rsid w:val="006F1B39"/>
    <w:rsid w:val="006F1B4F"/>
    <w:rsid w:val="006F1BCB"/>
    <w:rsid w:val="006F1C10"/>
    <w:rsid w:val="006F2E28"/>
    <w:rsid w:val="006F37F7"/>
    <w:rsid w:val="006F4224"/>
    <w:rsid w:val="006F5282"/>
    <w:rsid w:val="006F58A9"/>
    <w:rsid w:val="006F6882"/>
    <w:rsid w:val="006F763F"/>
    <w:rsid w:val="00700EC5"/>
    <w:rsid w:val="007013EA"/>
    <w:rsid w:val="00703BC5"/>
    <w:rsid w:val="007044EC"/>
    <w:rsid w:val="00706275"/>
    <w:rsid w:val="0070647C"/>
    <w:rsid w:val="00706B61"/>
    <w:rsid w:val="007071FF"/>
    <w:rsid w:val="00707905"/>
    <w:rsid w:val="007108B2"/>
    <w:rsid w:val="00710B81"/>
    <w:rsid w:val="00711534"/>
    <w:rsid w:val="007119D4"/>
    <w:rsid w:val="00712C8A"/>
    <w:rsid w:val="00712CCA"/>
    <w:rsid w:val="00712F95"/>
    <w:rsid w:val="007130F3"/>
    <w:rsid w:val="0071451F"/>
    <w:rsid w:val="00716B98"/>
    <w:rsid w:val="00717028"/>
    <w:rsid w:val="007173A6"/>
    <w:rsid w:val="007175CA"/>
    <w:rsid w:val="00717AFF"/>
    <w:rsid w:val="00720DCF"/>
    <w:rsid w:val="00721841"/>
    <w:rsid w:val="00721A08"/>
    <w:rsid w:val="00721B61"/>
    <w:rsid w:val="007223F1"/>
    <w:rsid w:val="0072249A"/>
    <w:rsid w:val="00722991"/>
    <w:rsid w:val="007236B8"/>
    <w:rsid w:val="00723797"/>
    <w:rsid w:val="00724B3C"/>
    <w:rsid w:val="00725510"/>
    <w:rsid w:val="007262C1"/>
    <w:rsid w:val="00726FF0"/>
    <w:rsid w:val="00730D50"/>
    <w:rsid w:val="00730F98"/>
    <w:rsid w:val="00731D4B"/>
    <w:rsid w:val="00731EBD"/>
    <w:rsid w:val="007342B6"/>
    <w:rsid w:val="00735EBB"/>
    <w:rsid w:val="00736429"/>
    <w:rsid w:val="00736BDF"/>
    <w:rsid w:val="0073734E"/>
    <w:rsid w:val="00737702"/>
    <w:rsid w:val="007378BD"/>
    <w:rsid w:val="00740511"/>
    <w:rsid w:val="00740557"/>
    <w:rsid w:val="00740D66"/>
    <w:rsid w:val="00740FBB"/>
    <w:rsid w:val="00741C26"/>
    <w:rsid w:val="007427E4"/>
    <w:rsid w:val="00742886"/>
    <w:rsid w:val="00743615"/>
    <w:rsid w:val="0074667F"/>
    <w:rsid w:val="00746960"/>
    <w:rsid w:val="00746C73"/>
    <w:rsid w:val="00746CD6"/>
    <w:rsid w:val="0074729A"/>
    <w:rsid w:val="0074747A"/>
    <w:rsid w:val="007475FC"/>
    <w:rsid w:val="007515B4"/>
    <w:rsid w:val="00751DFB"/>
    <w:rsid w:val="00751E9D"/>
    <w:rsid w:val="0075227B"/>
    <w:rsid w:val="00752BC1"/>
    <w:rsid w:val="00754965"/>
    <w:rsid w:val="00755573"/>
    <w:rsid w:val="007559D5"/>
    <w:rsid w:val="007567A9"/>
    <w:rsid w:val="007568FA"/>
    <w:rsid w:val="007575FF"/>
    <w:rsid w:val="00757DDF"/>
    <w:rsid w:val="007624B4"/>
    <w:rsid w:val="007630CA"/>
    <w:rsid w:val="0076581D"/>
    <w:rsid w:val="007658F1"/>
    <w:rsid w:val="00767E38"/>
    <w:rsid w:val="00770883"/>
    <w:rsid w:val="00770AEE"/>
    <w:rsid w:val="00771377"/>
    <w:rsid w:val="00773963"/>
    <w:rsid w:val="00773FEE"/>
    <w:rsid w:val="0077665A"/>
    <w:rsid w:val="00777974"/>
    <w:rsid w:val="00777ED6"/>
    <w:rsid w:val="00781CBA"/>
    <w:rsid w:val="00781E05"/>
    <w:rsid w:val="00783B12"/>
    <w:rsid w:val="0078420B"/>
    <w:rsid w:val="00784431"/>
    <w:rsid w:val="007852BC"/>
    <w:rsid w:val="007859EB"/>
    <w:rsid w:val="00785EBC"/>
    <w:rsid w:val="007866AA"/>
    <w:rsid w:val="00787197"/>
    <w:rsid w:val="00787A06"/>
    <w:rsid w:val="00787F8C"/>
    <w:rsid w:val="00790108"/>
    <w:rsid w:val="00792363"/>
    <w:rsid w:val="00796339"/>
    <w:rsid w:val="00796622"/>
    <w:rsid w:val="0079731B"/>
    <w:rsid w:val="00797384"/>
    <w:rsid w:val="007A156D"/>
    <w:rsid w:val="007A240A"/>
    <w:rsid w:val="007A2551"/>
    <w:rsid w:val="007A30DC"/>
    <w:rsid w:val="007A42AE"/>
    <w:rsid w:val="007A4905"/>
    <w:rsid w:val="007A52B7"/>
    <w:rsid w:val="007A5439"/>
    <w:rsid w:val="007A5BE5"/>
    <w:rsid w:val="007A7016"/>
    <w:rsid w:val="007A768C"/>
    <w:rsid w:val="007B065F"/>
    <w:rsid w:val="007B089E"/>
    <w:rsid w:val="007B168C"/>
    <w:rsid w:val="007B3236"/>
    <w:rsid w:val="007B373B"/>
    <w:rsid w:val="007B466F"/>
    <w:rsid w:val="007B4B26"/>
    <w:rsid w:val="007B4DD6"/>
    <w:rsid w:val="007B5059"/>
    <w:rsid w:val="007B55D8"/>
    <w:rsid w:val="007B6B31"/>
    <w:rsid w:val="007B78FF"/>
    <w:rsid w:val="007C02BA"/>
    <w:rsid w:val="007C0658"/>
    <w:rsid w:val="007C1DE0"/>
    <w:rsid w:val="007C2834"/>
    <w:rsid w:val="007C340E"/>
    <w:rsid w:val="007C362A"/>
    <w:rsid w:val="007C4147"/>
    <w:rsid w:val="007C5D57"/>
    <w:rsid w:val="007C6A96"/>
    <w:rsid w:val="007D00B7"/>
    <w:rsid w:val="007D1497"/>
    <w:rsid w:val="007D23D1"/>
    <w:rsid w:val="007D2D8F"/>
    <w:rsid w:val="007D3C07"/>
    <w:rsid w:val="007D59A0"/>
    <w:rsid w:val="007D6002"/>
    <w:rsid w:val="007E1196"/>
    <w:rsid w:val="007E2183"/>
    <w:rsid w:val="007E2217"/>
    <w:rsid w:val="007E43EF"/>
    <w:rsid w:val="007E5168"/>
    <w:rsid w:val="007E595E"/>
    <w:rsid w:val="007E5FF2"/>
    <w:rsid w:val="007F0D4B"/>
    <w:rsid w:val="007F1CF3"/>
    <w:rsid w:val="007F1F98"/>
    <w:rsid w:val="007F2187"/>
    <w:rsid w:val="007F23C7"/>
    <w:rsid w:val="007F2C62"/>
    <w:rsid w:val="007F3990"/>
    <w:rsid w:val="007F42C8"/>
    <w:rsid w:val="007F589A"/>
    <w:rsid w:val="007F5AA3"/>
    <w:rsid w:val="007F6249"/>
    <w:rsid w:val="007F75D3"/>
    <w:rsid w:val="008007B2"/>
    <w:rsid w:val="00801276"/>
    <w:rsid w:val="00801527"/>
    <w:rsid w:val="00801D21"/>
    <w:rsid w:val="00803A3E"/>
    <w:rsid w:val="00804805"/>
    <w:rsid w:val="00804F3D"/>
    <w:rsid w:val="00805C0D"/>
    <w:rsid w:val="008062D6"/>
    <w:rsid w:val="00806830"/>
    <w:rsid w:val="0081057D"/>
    <w:rsid w:val="00810C1E"/>
    <w:rsid w:val="00811015"/>
    <w:rsid w:val="008117B3"/>
    <w:rsid w:val="00811E4A"/>
    <w:rsid w:val="00812E9C"/>
    <w:rsid w:val="008142FF"/>
    <w:rsid w:val="00814994"/>
    <w:rsid w:val="00815429"/>
    <w:rsid w:val="00817359"/>
    <w:rsid w:val="008207A7"/>
    <w:rsid w:val="0082163A"/>
    <w:rsid w:val="008235D4"/>
    <w:rsid w:val="0082501E"/>
    <w:rsid w:val="00826489"/>
    <w:rsid w:val="008305C2"/>
    <w:rsid w:val="0083083A"/>
    <w:rsid w:val="00831308"/>
    <w:rsid w:val="008319BE"/>
    <w:rsid w:val="008332EB"/>
    <w:rsid w:val="008338DE"/>
    <w:rsid w:val="00835A26"/>
    <w:rsid w:val="00836C38"/>
    <w:rsid w:val="00837770"/>
    <w:rsid w:val="00837C03"/>
    <w:rsid w:val="00840B98"/>
    <w:rsid w:val="00841291"/>
    <w:rsid w:val="008412C0"/>
    <w:rsid w:val="008418D0"/>
    <w:rsid w:val="00842CFE"/>
    <w:rsid w:val="00843176"/>
    <w:rsid w:val="00843F9A"/>
    <w:rsid w:val="00843FFA"/>
    <w:rsid w:val="008444F0"/>
    <w:rsid w:val="00844FA9"/>
    <w:rsid w:val="00846A7C"/>
    <w:rsid w:val="008470F5"/>
    <w:rsid w:val="008473C3"/>
    <w:rsid w:val="008500A3"/>
    <w:rsid w:val="0085050D"/>
    <w:rsid w:val="00852C90"/>
    <w:rsid w:val="00852D20"/>
    <w:rsid w:val="00853139"/>
    <w:rsid w:val="00853D37"/>
    <w:rsid w:val="00854BE2"/>
    <w:rsid w:val="00856DFA"/>
    <w:rsid w:val="008603A0"/>
    <w:rsid w:val="00861E50"/>
    <w:rsid w:val="00862629"/>
    <w:rsid w:val="0086284D"/>
    <w:rsid w:val="00863820"/>
    <w:rsid w:val="00863B39"/>
    <w:rsid w:val="00863C6F"/>
    <w:rsid w:val="008649FD"/>
    <w:rsid w:val="00865AEC"/>
    <w:rsid w:val="00866155"/>
    <w:rsid w:val="008721FE"/>
    <w:rsid w:val="00872201"/>
    <w:rsid w:val="00872E9B"/>
    <w:rsid w:val="008736EB"/>
    <w:rsid w:val="008752D2"/>
    <w:rsid w:val="00875B6D"/>
    <w:rsid w:val="0087664E"/>
    <w:rsid w:val="00877621"/>
    <w:rsid w:val="008814BB"/>
    <w:rsid w:val="0088226A"/>
    <w:rsid w:val="00883C26"/>
    <w:rsid w:val="00884206"/>
    <w:rsid w:val="00884CC4"/>
    <w:rsid w:val="00885FB0"/>
    <w:rsid w:val="00886646"/>
    <w:rsid w:val="008877CB"/>
    <w:rsid w:val="00892159"/>
    <w:rsid w:val="00892505"/>
    <w:rsid w:val="008928C6"/>
    <w:rsid w:val="00892AF0"/>
    <w:rsid w:val="008931AF"/>
    <w:rsid w:val="00895757"/>
    <w:rsid w:val="008965B3"/>
    <w:rsid w:val="00896877"/>
    <w:rsid w:val="00896A07"/>
    <w:rsid w:val="00896E81"/>
    <w:rsid w:val="00897B6E"/>
    <w:rsid w:val="008A0DB8"/>
    <w:rsid w:val="008A3572"/>
    <w:rsid w:val="008A3ABB"/>
    <w:rsid w:val="008A4E9A"/>
    <w:rsid w:val="008A511B"/>
    <w:rsid w:val="008A6665"/>
    <w:rsid w:val="008A7277"/>
    <w:rsid w:val="008B0571"/>
    <w:rsid w:val="008B1138"/>
    <w:rsid w:val="008B123F"/>
    <w:rsid w:val="008B1478"/>
    <w:rsid w:val="008B154C"/>
    <w:rsid w:val="008B2765"/>
    <w:rsid w:val="008B3FBF"/>
    <w:rsid w:val="008B4ABE"/>
    <w:rsid w:val="008B66DF"/>
    <w:rsid w:val="008B6C9D"/>
    <w:rsid w:val="008B7AEA"/>
    <w:rsid w:val="008C1704"/>
    <w:rsid w:val="008C2393"/>
    <w:rsid w:val="008C37F5"/>
    <w:rsid w:val="008C4EB5"/>
    <w:rsid w:val="008C5828"/>
    <w:rsid w:val="008C6C3B"/>
    <w:rsid w:val="008C705A"/>
    <w:rsid w:val="008C739F"/>
    <w:rsid w:val="008D10E7"/>
    <w:rsid w:val="008D1D6E"/>
    <w:rsid w:val="008D1FF8"/>
    <w:rsid w:val="008D2662"/>
    <w:rsid w:val="008D2C8E"/>
    <w:rsid w:val="008D41EB"/>
    <w:rsid w:val="008D76A2"/>
    <w:rsid w:val="008E0584"/>
    <w:rsid w:val="008E31A7"/>
    <w:rsid w:val="008E3874"/>
    <w:rsid w:val="008E3C55"/>
    <w:rsid w:val="008E4CEE"/>
    <w:rsid w:val="008E4F74"/>
    <w:rsid w:val="008E5324"/>
    <w:rsid w:val="008E54D7"/>
    <w:rsid w:val="008E5540"/>
    <w:rsid w:val="008E5D46"/>
    <w:rsid w:val="008E7153"/>
    <w:rsid w:val="008E7568"/>
    <w:rsid w:val="008E7651"/>
    <w:rsid w:val="008F03BB"/>
    <w:rsid w:val="008F03E5"/>
    <w:rsid w:val="008F06F1"/>
    <w:rsid w:val="008F3425"/>
    <w:rsid w:val="008F345A"/>
    <w:rsid w:val="008F3687"/>
    <w:rsid w:val="008F447A"/>
    <w:rsid w:val="008F44F4"/>
    <w:rsid w:val="008F4F0E"/>
    <w:rsid w:val="008F66F8"/>
    <w:rsid w:val="008F6F76"/>
    <w:rsid w:val="008F7BD9"/>
    <w:rsid w:val="0090043E"/>
    <w:rsid w:val="009010F4"/>
    <w:rsid w:val="00901422"/>
    <w:rsid w:val="00901811"/>
    <w:rsid w:val="00902606"/>
    <w:rsid w:val="00903784"/>
    <w:rsid w:val="00903E05"/>
    <w:rsid w:val="009045B4"/>
    <w:rsid w:val="00904E8C"/>
    <w:rsid w:val="00905A71"/>
    <w:rsid w:val="0090668E"/>
    <w:rsid w:val="009068FA"/>
    <w:rsid w:val="00907B8C"/>
    <w:rsid w:val="009110AE"/>
    <w:rsid w:val="009131E9"/>
    <w:rsid w:val="0091408D"/>
    <w:rsid w:val="00914543"/>
    <w:rsid w:val="00914DC3"/>
    <w:rsid w:val="00915C0F"/>
    <w:rsid w:val="009167DE"/>
    <w:rsid w:val="00917084"/>
    <w:rsid w:val="0092055B"/>
    <w:rsid w:val="00920B65"/>
    <w:rsid w:val="00920F04"/>
    <w:rsid w:val="009212B8"/>
    <w:rsid w:val="00921CBD"/>
    <w:rsid w:val="00922324"/>
    <w:rsid w:val="009243E1"/>
    <w:rsid w:val="00924C2B"/>
    <w:rsid w:val="009265C9"/>
    <w:rsid w:val="00927401"/>
    <w:rsid w:val="00927D2A"/>
    <w:rsid w:val="00930AC7"/>
    <w:rsid w:val="009312B6"/>
    <w:rsid w:val="00931560"/>
    <w:rsid w:val="009319C3"/>
    <w:rsid w:val="009324EB"/>
    <w:rsid w:val="00934EA3"/>
    <w:rsid w:val="00940508"/>
    <w:rsid w:val="00940FCF"/>
    <w:rsid w:val="00942DE5"/>
    <w:rsid w:val="0094741E"/>
    <w:rsid w:val="00947DEA"/>
    <w:rsid w:val="00947ED6"/>
    <w:rsid w:val="0095010D"/>
    <w:rsid w:val="0095183C"/>
    <w:rsid w:val="0095284E"/>
    <w:rsid w:val="0095379A"/>
    <w:rsid w:val="00954099"/>
    <w:rsid w:val="009563C1"/>
    <w:rsid w:val="009567B6"/>
    <w:rsid w:val="00957BC8"/>
    <w:rsid w:val="00960AD3"/>
    <w:rsid w:val="00961816"/>
    <w:rsid w:val="00964132"/>
    <w:rsid w:val="009642A2"/>
    <w:rsid w:val="00964319"/>
    <w:rsid w:val="009660C1"/>
    <w:rsid w:val="009667F4"/>
    <w:rsid w:val="0096703C"/>
    <w:rsid w:val="00967123"/>
    <w:rsid w:val="00967F65"/>
    <w:rsid w:val="00970339"/>
    <w:rsid w:val="00970450"/>
    <w:rsid w:val="009713E7"/>
    <w:rsid w:val="00973C21"/>
    <w:rsid w:val="00973F0C"/>
    <w:rsid w:val="00974701"/>
    <w:rsid w:val="00975094"/>
    <w:rsid w:val="00975F3F"/>
    <w:rsid w:val="00977380"/>
    <w:rsid w:val="009777E5"/>
    <w:rsid w:val="00977F37"/>
    <w:rsid w:val="00980FD2"/>
    <w:rsid w:val="009819BA"/>
    <w:rsid w:val="00983EC4"/>
    <w:rsid w:val="0098621B"/>
    <w:rsid w:val="00986C2F"/>
    <w:rsid w:val="00987C5F"/>
    <w:rsid w:val="009905D9"/>
    <w:rsid w:val="00990DBD"/>
    <w:rsid w:val="009918F6"/>
    <w:rsid w:val="00991A9B"/>
    <w:rsid w:val="00991CAC"/>
    <w:rsid w:val="00992D5A"/>
    <w:rsid w:val="0099404D"/>
    <w:rsid w:val="00994EC3"/>
    <w:rsid w:val="00995017"/>
    <w:rsid w:val="009952E5"/>
    <w:rsid w:val="009966FE"/>
    <w:rsid w:val="00996B5A"/>
    <w:rsid w:val="009A0899"/>
    <w:rsid w:val="009A1340"/>
    <w:rsid w:val="009A2C6F"/>
    <w:rsid w:val="009A553A"/>
    <w:rsid w:val="009A6769"/>
    <w:rsid w:val="009A7186"/>
    <w:rsid w:val="009A791E"/>
    <w:rsid w:val="009B0CDD"/>
    <w:rsid w:val="009B100F"/>
    <w:rsid w:val="009B1109"/>
    <w:rsid w:val="009B1E08"/>
    <w:rsid w:val="009B21C5"/>
    <w:rsid w:val="009B28E6"/>
    <w:rsid w:val="009B294A"/>
    <w:rsid w:val="009B307E"/>
    <w:rsid w:val="009B3681"/>
    <w:rsid w:val="009B36A8"/>
    <w:rsid w:val="009B3ECD"/>
    <w:rsid w:val="009B453E"/>
    <w:rsid w:val="009B4802"/>
    <w:rsid w:val="009B5164"/>
    <w:rsid w:val="009B5EF2"/>
    <w:rsid w:val="009B648F"/>
    <w:rsid w:val="009B7285"/>
    <w:rsid w:val="009B732C"/>
    <w:rsid w:val="009B7391"/>
    <w:rsid w:val="009C1564"/>
    <w:rsid w:val="009C1869"/>
    <w:rsid w:val="009C1A26"/>
    <w:rsid w:val="009C2F34"/>
    <w:rsid w:val="009C3D41"/>
    <w:rsid w:val="009C3F47"/>
    <w:rsid w:val="009C47A0"/>
    <w:rsid w:val="009C4F1C"/>
    <w:rsid w:val="009C54F8"/>
    <w:rsid w:val="009C68AA"/>
    <w:rsid w:val="009C6922"/>
    <w:rsid w:val="009C6F99"/>
    <w:rsid w:val="009C76DB"/>
    <w:rsid w:val="009C7D24"/>
    <w:rsid w:val="009D1450"/>
    <w:rsid w:val="009D1FE0"/>
    <w:rsid w:val="009D43DD"/>
    <w:rsid w:val="009D5186"/>
    <w:rsid w:val="009D7835"/>
    <w:rsid w:val="009E0227"/>
    <w:rsid w:val="009E0493"/>
    <w:rsid w:val="009E0799"/>
    <w:rsid w:val="009E0E44"/>
    <w:rsid w:val="009E4339"/>
    <w:rsid w:val="009E48F0"/>
    <w:rsid w:val="009E4992"/>
    <w:rsid w:val="009E63DB"/>
    <w:rsid w:val="009E6412"/>
    <w:rsid w:val="009E6F4C"/>
    <w:rsid w:val="009E73A4"/>
    <w:rsid w:val="009F1CFF"/>
    <w:rsid w:val="009F38BC"/>
    <w:rsid w:val="009F4279"/>
    <w:rsid w:val="009F43D6"/>
    <w:rsid w:val="009F656D"/>
    <w:rsid w:val="009F7861"/>
    <w:rsid w:val="00A00F62"/>
    <w:rsid w:val="00A03560"/>
    <w:rsid w:val="00A035D5"/>
    <w:rsid w:val="00A03BC9"/>
    <w:rsid w:val="00A06227"/>
    <w:rsid w:val="00A07C04"/>
    <w:rsid w:val="00A10755"/>
    <w:rsid w:val="00A11196"/>
    <w:rsid w:val="00A11302"/>
    <w:rsid w:val="00A1192F"/>
    <w:rsid w:val="00A11AA6"/>
    <w:rsid w:val="00A12789"/>
    <w:rsid w:val="00A1321F"/>
    <w:rsid w:val="00A14573"/>
    <w:rsid w:val="00A1484D"/>
    <w:rsid w:val="00A14DEE"/>
    <w:rsid w:val="00A14E16"/>
    <w:rsid w:val="00A14F88"/>
    <w:rsid w:val="00A15F25"/>
    <w:rsid w:val="00A16049"/>
    <w:rsid w:val="00A16F22"/>
    <w:rsid w:val="00A20EFD"/>
    <w:rsid w:val="00A22FA7"/>
    <w:rsid w:val="00A23662"/>
    <w:rsid w:val="00A23E56"/>
    <w:rsid w:val="00A24298"/>
    <w:rsid w:val="00A246A9"/>
    <w:rsid w:val="00A24722"/>
    <w:rsid w:val="00A24BA4"/>
    <w:rsid w:val="00A25E50"/>
    <w:rsid w:val="00A261C9"/>
    <w:rsid w:val="00A2755F"/>
    <w:rsid w:val="00A27775"/>
    <w:rsid w:val="00A3138F"/>
    <w:rsid w:val="00A31BB6"/>
    <w:rsid w:val="00A31F92"/>
    <w:rsid w:val="00A32111"/>
    <w:rsid w:val="00A339E9"/>
    <w:rsid w:val="00A34F9A"/>
    <w:rsid w:val="00A35F85"/>
    <w:rsid w:val="00A36017"/>
    <w:rsid w:val="00A36CB2"/>
    <w:rsid w:val="00A36FFE"/>
    <w:rsid w:val="00A3736F"/>
    <w:rsid w:val="00A37812"/>
    <w:rsid w:val="00A4106D"/>
    <w:rsid w:val="00A423EE"/>
    <w:rsid w:val="00A431DB"/>
    <w:rsid w:val="00A43377"/>
    <w:rsid w:val="00A43991"/>
    <w:rsid w:val="00A4505B"/>
    <w:rsid w:val="00A450B9"/>
    <w:rsid w:val="00A45781"/>
    <w:rsid w:val="00A47448"/>
    <w:rsid w:val="00A4791B"/>
    <w:rsid w:val="00A47E38"/>
    <w:rsid w:val="00A505D5"/>
    <w:rsid w:val="00A533C1"/>
    <w:rsid w:val="00A53D6E"/>
    <w:rsid w:val="00A54C68"/>
    <w:rsid w:val="00A55205"/>
    <w:rsid w:val="00A55382"/>
    <w:rsid w:val="00A579CA"/>
    <w:rsid w:val="00A608AE"/>
    <w:rsid w:val="00A614D1"/>
    <w:rsid w:val="00A62828"/>
    <w:rsid w:val="00A62884"/>
    <w:rsid w:val="00A63487"/>
    <w:rsid w:val="00A637CA"/>
    <w:rsid w:val="00A63B05"/>
    <w:rsid w:val="00A6407C"/>
    <w:rsid w:val="00A6466B"/>
    <w:rsid w:val="00A64677"/>
    <w:rsid w:val="00A64968"/>
    <w:rsid w:val="00A64F6D"/>
    <w:rsid w:val="00A6596C"/>
    <w:rsid w:val="00A65F43"/>
    <w:rsid w:val="00A65FE7"/>
    <w:rsid w:val="00A667A9"/>
    <w:rsid w:val="00A66DE0"/>
    <w:rsid w:val="00A6705D"/>
    <w:rsid w:val="00A70879"/>
    <w:rsid w:val="00A71210"/>
    <w:rsid w:val="00A71C29"/>
    <w:rsid w:val="00A741DB"/>
    <w:rsid w:val="00A74585"/>
    <w:rsid w:val="00A75C86"/>
    <w:rsid w:val="00A76AC3"/>
    <w:rsid w:val="00A77FB6"/>
    <w:rsid w:val="00A81CDE"/>
    <w:rsid w:val="00A81F52"/>
    <w:rsid w:val="00A82DAB"/>
    <w:rsid w:val="00A82ED5"/>
    <w:rsid w:val="00A84A29"/>
    <w:rsid w:val="00A84C29"/>
    <w:rsid w:val="00A850EC"/>
    <w:rsid w:val="00A857D4"/>
    <w:rsid w:val="00A87115"/>
    <w:rsid w:val="00A878B7"/>
    <w:rsid w:val="00A90428"/>
    <w:rsid w:val="00A91ACF"/>
    <w:rsid w:val="00A93E36"/>
    <w:rsid w:val="00A93E84"/>
    <w:rsid w:val="00A94CA5"/>
    <w:rsid w:val="00A95A61"/>
    <w:rsid w:val="00A96F4F"/>
    <w:rsid w:val="00AA0E8E"/>
    <w:rsid w:val="00AA10EF"/>
    <w:rsid w:val="00AA1C66"/>
    <w:rsid w:val="00AA22D6"/>
    <w:rsid w:val="00AA3DAC"/>
    <w:rsid w:val="00AA4AD9"/>
    <w:rsid w:val="00AA4C2A"/>
    <w:rsid w:val="00AA5486"/>
    <w:rsid w:val="00AA55D2"/>
    <w:rsid w:val="00AA5794"/>
    <w:rsid w:val="00AA58C7"/>
    <w:rsid w:val="00AA5A51"/>
    <w:rsid w:val="00AA5D15"/>
    <w:rsid w:val="00AA5FB8"/>
    <w:rsid w:val="00AA727A"/>
    <w:rsid w:val="00AA7AF2"/>
    <w:rsid w:val="00AA7B07"/>
    <w:rsid w:val="00AB19A2"/>
    <w:rsid w:val="00AB1E93"/>
    <w:rsid w:val="00AB2E74"/>
    <w:rsid w:val="00AB3487"/>
    <w:rsid w:val="00AB3992"/>
    <w:rsid w:val="00AB4212"/>
    <w:rsid w:val="00AB58A1"/>
    <w:rsid w:val="00AB7051"/>
    <w:rsid w:val="00AB71FF"/>
    <w:rsid w:val="00AC0C23"/>
    <w:rsid w:val="00AC14A3"/>
    <w:rsid w:val="00AC2BF8"/>
    <w:rsid w:val="00AC2CBD"/>
    <w:rsid w:val="00AC473D"/>
    <w:rsid w:val="00AC4F3E"/>
    <w:rsid w:val="00AC539B"/>
    <w:rsid w:val="00AC54AA"/>
    <w:rsid w:val="00AC5E1D"/>
    <w:rsid w:val="00AC6750"/>
    <w:rsid w:val="00AC6FCC"/>
    <w:rsid w:val="00AC75EE"/>
    <w:rsid w:val="00AC7EFB"/>
    <w:rsid w:val="00AD05CF"/>
    <w:rsid w:val="00AD0CA6"/>
    <w:rsid w:val="00AD186D"/>
    <w:rsid w:val="00AD1B3C"/>
    <w:rsid w:val="00AD1DF2"/>
    <w:rsid w:val="00AD2D03"/>
    <w:rsid w:val="00AD30F0"/>
    <w:rsid w:val="00AD3ECD"/>
    <w:rsid w:val="00AD4CD1"/>
    <w:rsid w:val="00AD7445"/>
    <w:rsid w:val="00AD75EC"/>
    <w:rsid w:val="00AE034C"/>
    <w:rsid w:val="00AE18F4"/>
    <w:rsid w:val="00AE268B"/>
    <w:rsid w:val="00AE4E36"/>
    <w:rsid w:val="00AE5A0D"/>
    <w:rsid w:val="00AF0122"/>
    <w:rsid w:val="00AF1E02"/>
    <w:rsid w:val="00AF1F2B"/>
    <w:rsid w:val="00AF3822"/>
    <w:rsid w:val="00AF3A5F"/>
    <w:rsid w:val="00AF455B"/>
    <w:rsid w:val="00AF481B"/>
    <w:rsid w:val="00AF4B61"/>
    <w:rsid w:val="00B00180"/>
    <w:rsid w:val="00B0065D"/>
    <w:rsid w:val="00B02A2A"/>
    <w:rsid w:val="00B02E05"/>
    <w:rsid w:val="00B0323D"/>
    <w:rsid w:val="00B03C6A"/>
    <w:rsid w:val="00B049C6"/>
    <w:rsid w:val="00B05901"/>
    <w:rsid w:val="00B0738C"/>
    <w:rsid w:val="00B0798E"/>
    <w:rsid w:val="00B113E2"/>
    <w:rsid w:val="00B131F2"/>
    <w:rsid w:val="00B13FC8"/>
    <w:rsid w:val="00B145CC"/>
    <w:rsid w:val="00B147CC"/>
    <w:rsid w:val="00B163F8"/>
    <w:rsid w:val="00B16DBC"/>
    <w:rsid w:val="00B173C1"/>
    <w:rsid w:val="00B1748B"/>
    <w:rsid w:val="00B17AC1"/>
    <w:rsid w:val="00B20850"/>
    <w:rsid w:val="00B211C9"/>
    <w:rsid w:val="00B219C0"/>
    <w:rsid w:val="00B21AFC"/>
    <w:rsid w:val="00B232DC"/>
    <w:rsid w:val="00B246A4"/>
    <w:rsid w:val="00B24EE7"/>
    <w:rsid w:val="00B25368"/>
    <w:rsid w:val="00B26653"/>
    <w:rsid w:val="00B322B3"/>
    <w:rsid w:val="00B32743"/>
    <w:rsid w:val="00B354D9"/>
    <w:rsid w:val="00B3551E"/>
    <w:rsid w:val="00B35829"/>
    <w:rsid w:val="00B35D61"/>
    <w:rsid w:val="00B362DC"/>
    <w:rsid w:val="00B41880"/>
    <w:rsid w:val="00B42460"/>
    <w:rsid w:val="00B42F42"/>
    <w:rsid w:val="00B43154"/>
    <w:rsid w:val="00B4454B"/>
    <w:rsid w:val="00B447B8"/>
    <w:rsid w:val="00B44AD2"/>
    <w:rsid w:val="00B456A9"/>
    <w:rsid w:val="00B458E5"/>
    <w:rsid w:val="00B45F76"/>
    <w:rsid w:val="00B47F59"/>
    <w:rsid w:val="00B506DD"/>
    <w:rsid w:val="00B51831"/>
    <w:rsid w:val="00B5254B"/>
    <w:rsid w:val="00B52A6B"/>
    <w:rsid w:val="00B54FC3"/>
    <w:rsid w:val="00B578C2"/>
    <w:rsid w:val="00B57FDD"/>
    <w:rsid w:val="00B605D1"/>
    <w:rsid w:val="00B61A25"/>
    <w:rsid w:val="00B62A50"/>
    <w:rsid w:val="00B63524"/>
    <w:rsid w:val="00B6587D"/>
    <w:rsid w:val="00B66157"/>
    <w:rsid w:val="00B67830"/>
    <w:rsid w:val="00B71D9B"/>
    <w:rsid w:val="00B730A1"/>
    <w:rsid w:val="00B75220"/>
    <w:rsid w:val="00B75DC8"/>
    <w:rsid w:val="00B77D73"/>
    <w:rsid w:val="00B77E52"/>
    <w:rsid w:val="00B80942"/>
    <w:rsid w:val="00B8145E"/>
    <w:rsid w:val="00B818EB"/>
    <w:rsid w:val="00B81E31"/>
    <w:rsid w:val="00B83129"/>
    <w:rsid w:val="00B86B97"/>
    <w:rsid w:val="00B8797D"/>
    <w:rsid w:val="00B879F8"/>
    <w:rsid w:val="00B91267"/>
    <w:rsid w:val="00B91C10"/>
    <w:rsid w:val="00B9332E"/>
    <w:rsid w:val="00B9444B"/>
    <w:rsid w:val="00B96058"/>
    <w:rsid w:val="00B96BC7"/>
    <w:rsid w:val="00B9717E"/>
    <w:rsid w:val="00B97FCF"/>
    <w:rsid w:val="00BA1BB4"/>
    <w:rsid w:val="00BA22F2"/>
    <w:rsid w:val="00BA46A8"/>
    <w:rsid w:val="00BA4E56"/>
    <w:rsid w:val="00BA7F91"/>
    <w:rsid w:val="00BB2017"/>
    <w:rsid w:val="00BB31B2"/>
    <w:rsid w:val="00BB3723"/>
    <w:rsid w:val="00BB521A"/>
    <w:rsid w:val="00BB563E"/>
    <w:rsid w:val="00BB6E6F"/>
    <w:rsid w:val="00BB6E75"/>
    <w:rsid w:val="00BB74C7"/>
    <w:rsid w:val="00BB7BF4"/>
    <w:rsid w:val="00BC02BA"/>
    <w:rsid w:val="00BC130A"/>
    <w:rsid w:val="00BC22A0"/>
    <w:rsid w:val="00BC274A"/>
    <w:rsid w:val="00BC3DA6"/>
    <w:rsid w:val="00BC4B54"/>
    <w:rsid w:val="00BC571E"/>
    <w:rsid w:val="00BC5E57"/>
    <w:rsid w:val="00BC5FE6"/>
    <w:rsid w:val="00BC6AD8"/>
    <w:rsid w:val="00BD03F5"/>
    <w:rsid w:val="00BD1082"/>
    <w:rsid w:val="00BD156E"/>
    <w:rsid w:val="00BD1651"/>
    <w:rsid w:val="00BD22CD"/>
    <w:rsid w:val="00BD236B"/>
    <w:rsid w:val="00BD2F68"/>
    <w:rsid w:val="00BD388A"/>
    <w:rsid w:val="00BD3979"/>
    <w:rsid w:val="00BD4858"/>
    <w:rsid w:val="00BD4A1A"/>
    <w:rsid w:val="00BD5258"/>
    <w:rsid w:val="00BD52FB"/>
    <w:rsid w:val="00BD6045"/>
    <w:rsid w:val="00BD620B"/>
    <w:rsid w:val="00BD6B05"/>
    <w:rsid w:val="00BD7092"/>
    <w:rsid w:val="00BD7774"/>
    <w:rsid w:val="00BE180D"/>
    <w:rsid w:val="00BE22BF"/>
    <w:rsid w:val="00BE2D21"/>
    <w:rsid w:val="00BE4CDB"/>
    <w:rsid w:val="00BE4E92"/>
    <w:rsid w:val="00BE5FA5"/>
    <w:rsid w:val="00BE6579"/>
    <w:rsid w:val="00BE7339"/>
    <w:rsid w:val="00BF009C"/>
    <w:rsid w:val="00BF04D3"/>
    <w:rsid w:val="00BF111D"/>
    <w:rsid w:val="00BF2566"/>
    <w:rsid w:val="00BF2AC8"/>
    <w:rsid w:val="00BF31C2"/>
    <w:rsid w:val="00BF574B"/>
    <w:rsid w:val="00BF6B9B"/>
    <w:rsid w:val="00BF7A42"/>
    <w:rsid w:val="00C00597"/>
    <w:rsid w:val="00C00740"/>
    <w:rsid w:val="00C00F09"/>
    <w:rsid w:val="00C02ACE"/>
    <w:rsid w:val="00C03041"/>
    <w:rsid w:val="00C03122"/>
    <w:rsid w:val="00C0471D"/>
    <w:rsid w:val="00C051FA"/>
    <w:rsid w:val="00C056CE"/>
    <w:rsid w:val="00C05BC9"/>
    <w:rsid w:val="00C069DB"/>
    <w:rsid w:val="00C06AAC"/>
    <w:rsid w:val="00C07170"/>
    <w:rsid w:val="00C10C11"/>
    <w:rsid w:val="00C11348"/>
    <w:rsid w:val="00C1174D"/>
    <w:rsid w:val="00C11D77"/>
    <w:rsid w:val="00C12C11"/>
    <w:rsid w:val="00C12F8A"/>
    <w:rsid w:val="00C1470E"/>
    <w:rsid w:val="00C14ABC"/>
    <w:rsid w:val="00C14FEC"/>
    <w:rsid w:val="00C152D0"/>
    <w:rsid w:val="00C15C5F"/>
    <w:rsid w:val="00C16389"/>
    <w:rsid w:val="00C16AAD"/>
    <w:rsid w:val="00C17928"/>
    <w:rsid w:val="00C208B4"/>
    <w:rsid w:val="00C20A16"/>
    <w:rsid w:val="00C20E04"/>
    <w:rsid w:val="00C22073"/>
    <w:rsid w:val="00C2309F"/>
    <w:rsid w:val="00C23940"/>
    <w:rsid w:val="00C239CA"/>
    <w:rsid w:val="00C248A6"/>
    <w:rsid w:val="00C2539B"/>
    <w:rsid w:val="00C25D3D"/>
    <w:rsid w:val="00C26302"/>
    <w:rsid w:val="00C30099"/>
    <w:rsid w:val="00C3181A"/>
    <w:rsid w:val="00C32ADF"/>
    <w:rsid w:val="00C32E69"/>
    <w:rsid w:val="00C32F2B"/>
    <w:rsid w:val="00C334F0"/>
    <w:rsid w:val="00C33B32"/>
    <w:rsid w:val="00C34FBC"/>
    <w:rsid w:val="00C356FC"/>
    <w:rsid w:val="00C35891"/>
    <w:rsid w:val="00C367DF"/>
    <w:rsid w:val="00C369FB"/>
    <w:rsid w:val="00C4188E"/>
    <w:rsid w:val="00C41A5E"/>
    <w:rsid w:val="00C420B8"/>
    <w:rsid w:val="00C42387"/>
    <w:rsid w:val="00C4374F"/>
    <w:rsid w:val="00C43E2E"/>
    <w:rsid w:val="00C455C1"/>
    <w:rsid w:val="00C45939"/>
    <w:rsid w:val="00C463E8"/>
    <w:rsid w:val="00C4757B"/>
    <w:rsid w:val="00C476A5"/>
    <w:rsid w:val="00C478A5"/>
    <w:rsid w:val="00C50014"/>
    <w:rsid w:val="00C5019C"/>
    <w:rsid w:val="00C501F6"/>
    <w:rsid w:val="00C5044B"/>
    <w:rsid w:val="00C507F5"/>
    <w:rsid w:val="00C50A42"/>
    <w:rsid w:val="00C50CA7"/>
    <w:rsid w:val="00C51D63"/>
    <w:rsid w:val="00C525C3"/>
    <w:rsid w:val="00C537E2"/>
    <w:rsid w:val="00C54474"/>
    <w:rsid w:val="00C55146"/>
    <w:rsid w:val="00C56601"/>
    <w:rsid w:val="00C5696B"/>
    <w:rsid w:val="00C56FA0"/>
    <w:rsid w:val="00C6038F"/>
    <w:rsid w:val="00C6052B"/>
    <w:rsid w:val="00C62021"/>
    <w:rsid w:val="00C65796"/>
    <w:rsid w:val="00C65C26"/>
    <w:rsid w:val="00C661E5"/>
    <w:rsid w:val="00C665E0"/>
    <w:rsid w:val="00C674D0"/>
    <w:rsid w:val="00C67C83"/>
    <w:rsid w:val="00C708ED"/>
    <w:rsid w:val="00C70F07"/>
    <w:rsid w:val="00C71500"/>
    <w:rsid w:val="00C725D9"/>
    <w:rsid w:val="00C72AFF"/>
    <w:rsid w:val="00C7331F"/>
    <w:rsid w:val="00C74229"/>
    <w:rsid w:val="00C7459F"/>
    <w:rsid w:val="00C769C9"/>
    <w:rsid w:val="00C774AB"/>
    <w:rsid w:val="00C77A9F"/>
    <w:rsid w:val="00C77D28"/>
    <w:rsid w:val="00C8114F"/>
    <w:rsid w:val="00C837C3"/>
    <w:rsid w:val="00C83F15"/>
    <w:rsid w:val="00C84578"/>
    <w:rsid w:val="00C8458E"/>
    <w:rsid w:val="00C8742C"/>
    <w:rsid w:val="00C874FE"/>
    <w:rsid w:val="00C900B1"/>
    <w:rsid w:val="00C921EE"/>
    <w:rsid w:val="00C92746"/>
    <w:rsid w:val="00C93918"/>
    <w:rsid w:val="00C943EF"/>
    <w:rsid w:val="00C962B6"/>
    <w:rsid w:val="00C971FE"/>
    <w:rsid w:val="00CA22A3"/>
    <w:rsid w:val="00CA31A8"/>
    <w:rsid w:val="00CA3FCF"/>
    <w:rsid w:val="00CA5817"/>
    <w:rsid w:val="00CA6C64"/>
    <w:rsid w:val="00CA736D"/>
    <w:rsid w:val="00CA747C"/>
    <w:rsid w:val="00CB3252"/>
    <w:rsid w:val="00CB6103"/>
    <w:rsid w:val="00CB634A"/>
    <w:rsid w:val="00CB6B3E"/>
    <w:rsid w:val="00CB7C79"/>
    <w:rsid w:val="00CC1BD0"/>
    <w:rsid w:val="00CC2718"/>
    <w:rsid w:val="00CC2C2B"/>
    <w:rsid w:val="00CC42C8"/>
    <w:rsid w:val="00CC44D4"/>
    <w:rsid w:val="00CC4B85"/>
    <w:rsid w:val="00CC4C77"/>
    <w:rsid w:val="00CD1461"/>
    <w:rsid w:val="00CD177F"/>
    <w:rsid w:val="00CD251F"/>
    <w:rsid w:val="00CD311A"/>
    <w:rsid w:val="00CD32D3"/>
    <w:rsid w:val="00CD3BEB"/>
    <w:rsid w:val="00CD3ECB"/>
    <w:rsid w:val="00CD5AD2"/>
    <w:rsid w:val="00CD7E81"/>
    <w:rsid w:val="00CE1153"/>
    <w:rsid w:val="00CE27B3"/>
    <w:rsid w:val="00CE3976"/>
    <w:rsid w:val="00CE46DB"/>
    <w:rsid w:val="00CE5625"/>
    <w:rsid w:val="00CE7125"/>
    <w:rsid w:val="00CF08D8"/>
    <w:rsid w:val="00CF4424"/>
    <w:rsid w:val="00CF507B"/>
    <w:rsid w:val="00CF5294"/>
    <w:rsid w:val="00CF54AF"/>
    <w:rsid w:val="00CF55EB"/>
    <w:rsid w:val="00CF6251"/>
    <w:rsid w:val="00CF62BA"/>
    <w:rsid w:val="00CF67A3"/>
    <w:rsid w:val="00D00021"/>
    <w:rsid w:val="00D001E0"/>
    <w:rsid w:val="00D00430"/>
    <w:rsid w:val="00D0060A"/>
    <w:rsid w:val="00D011D4"/>
    <w:rsid w:val="00D02976"/>
    <w:rsid w:val="00D02FD9"/>
    <w:rsid w:val="00D0317F"/>
    <w:rsid w:val="00D03AD1"/>
    <w:rsid w:val="00D058DE"/>
    <w:rsid w:val="00D05C21"/>
    <w:rsid w:val="00D0760D"/>
    <w:rsid w:val="00D07861"/>
    <w:rsid w:val="00D078E7"/>
    <w:rsid w:val="00D107A5"/>
    <w:rsid w:val="00D12281"/>
    <w:rsid w:val="00D136E3"/>
    <w:rsid w:val="00D13E64"/>
    <w:rsid w:val="00D15E31"/>
    <w:rsid w:val="00D17D00"/>
    <w:rsid w:val="00D209DE"/>
    <w:rsid w:val="00D22439"/>
    <w:rsid w:val="00D24CD9"/>
    <w:rsid w:val="00D250E9"/>
    <w:rsid w:val="00D2653F"/>
    <w:rsid w:val="00D26D5C"/>
    <w:rsid w:val="00D27F12"/>
    <w:rsid w:val="00D30CF2"/>
    <w:rsid w:val="00D31A21"/>
    <w:rsid w:val="00D31CA3"/>
    <w:rsid w:val="00D332C6"/>
    <w:rsid w:val="00D33337"/>
    <w:rsid w:val="00D33B10"/>
    <w:rsid w:val="00D33DBA"/>
    <w:rsid w:val="00D34175"/>
    <w:rsid w:val="00D35696"/>
    <w:rsid w:val="00D35752"/>
    <w:rsid w:val="00D3617B"/>
    <w:rsid w:val="00D362F5"/>
    <w:rsid w:val="00D36A7F"/>
    <w:rsid w:val="00D37850"/>
    <w:rsid w:val="00D401E0"/>
    <w:rsid w:val="00D40505"/>
    <w:rsid w:val="00D425C8"/>
    <w:rsid w:val="00D42E20"/>
    <w:rsid w:val="00D42F2B"/>
    <w:rsid w:val="00D43637"/>
    <w:rsid w:val="00D43F2F"/>
    <w:rsid w:val="00D44E8F"/>
    <w:rsid w:val="00D452CE"/>
    <w:rsid w:val="00D459B1"/>
    <w:rsid w:val="00D50A49"/>
    <w:rsid w:val="00D53A8D"/>
    <w:rsid w:val="00D540C2"/>
    <w:rsid w:val="00D54B1F"/>
    <w:rsid w:val="00D56CBD"/>
    <w:rsid w:val="00D57207"/>
    <w:rsid w:val="00D60DDE"/>
    <w:rsid w:val="00D64AC6"/>
    <w:rsid w:val="00D662EE"/>
    <w:rsid w:val="00D66603"/>
    <w:rsid w:val="00D670A1"/>
    <w:rsid w:val="00D67AEB"/>
    <w:rsid w:val="00D70D57"/>
    <w:rsid w:val="00D71A3E"/>
    <w:rsid w:val="00D72850"/>
    <w:rsid w:val="00D72FC8"/>
    <w:rsid w:val="00D749B5"/>
    <w:rsid w:val="00D75761"/>
    <w:rsid w:val="00D75873"/>
    <w:rsid w:val="00D75EDC"/>
    <w:rsid w:val="00D76561"/>
    <w:rsid w:val="00D76E81"/>
    <w:rsid w:val="00D76F23"/>
    <w:rsid w:val="00D824CF"/>
    <w:rsid w:val="00D853E5"/>
    <w:rsid w:val="00D85D99"/>
    <w:rsid w:val="00D86220"/>
    <w:rsid w:val="00D87AD9"/>
    <w:rsid w:val="00D87C34"/>
    <w:rsid w:val="00D9157E"/>
    <w:rsid w:val="00D91590"/>
    <w:rsid w:val="00D9576D"/>
    <w:rsid w:val="00D95C3E"/>
    <w:rsid w:val="00D972CD"/>
    <w:rsid w:val="00D979E0"/>
    <w:rsid w:val="00D97F8E"/>
    <w:rsid w:val="00DA050C"/>
    <w:rsid w:val="00DA0C18"/>
    <w:rsid w:val="00DA1AB9"/>
    <w:rsid w:val="00DA1DA9"/>
    <w:rsid w:val="00DA1E76"/>
    <w:rsid w:val="00DA3704"/>
    <w:rsid w:val="00DA38EA"/>
    <w:rsid w:val="00DA434B"/>
    <w:rsid w:val="00DA649B"/>
    <w:rsid w:val="00DA6B17"/>
    <w:rsid w:val="00DA6DAB"/>
    <w:rsid w:val="00DA73C5"/>
    <w:rsid w:val="00DB0367"/>
    <w:rsid w:val="00DB03C9"/>
    <w:rsid w:val="00DB08D7"/>
    <w:rsid w:val="00DB11E0"/>
    <w:rsid w:val="00DB123E"/>
    <w:rsid w:val="00DB2B00"/>
    <w:rsid w:val="00DB310D"/>
    <w:rsid w:val="00DB33A0"/>
    <w:rsid w:val="00DB48C6"/>
    <w:rsid w:val="00DB496D"/>
    <w:rsid w:val="00DB4CB0"/>
    <w:rsid w:val="00DB64C0"/>
    <w:rsid w:val="00DB754B"/>
    <w:rsid w:val="00DC10FD"/>
    <w:rsid w:val="00DC1BF5"/>
    <w:rsid w:val="00DC2008"/>
    <w:rsid w:val="00DC3DE3"/>
    <w:rsid w:val="00DC3F60"/>
    <w:rsid w:val="00DC4023"/>
    <w:rsid w:val="00DC481C"/>
    <w:rsid w:val="00DC69C4"/>
    <w:rsid w:val="00DC78C7"/>
    <w:rsid w:val="00DD09C4"/>
    <w:rsid w:val="00DD11A4"/>
    <w:rsid w:val="00DD26B8"/>
    <w:rsid w:val="00DD29A9"/>
    <w:rsid w:val="00DD4420"/>
    <w:rsid w:val="00DD48B8"/>
    <w:rsid w:val="00DD6D22"/>
    <w:rsid w:val="00DD6D64"/>
    <w:rsid w:val="00DD6F15"/>
    <w:rsid w:val="00DD7266"/>
    <w:rsid w:val="00DD7A8A"/>
    <w:rsid w:val="00DD7E48"/>
    <w:rsid w:val="00DE159E"/>
    <w:rsid w:val="00DE2BEB"/>
    <w:rsid w:val="00DE304C"/>
    <w:rsid w:val="00DE3BC0"/>
    <w:rsid w:val="00DE4C1E"/>
    <w:rsid w:val="00DE6A06"/>
    <w:rsid w:val="00DE7AF0"/>
    <w:rsid w:val="00DF0688"/>
    <w:rsid w:val="00DF1508"/>
    <w:rsid w:val="00DF1981"/>
    <w:rsid w:val="00DF1E77"/>
    <w:rsid w:val="00DF1F40"/>
    <w:rsid w:val="00DF2182"/>
    <w:rsid w:val="00DF2CAB"/>
    <w:rsid w:val="00DF3A3C"/>
    <w:rsid w:val="00DF72E1"/>
    <w:rsid w:val="00DF79B9"/>
    <w:rsid w:val="00DF7E5A"/>
    <w:rsid w:val="00E0030B"/>
    <w:rsid w:val="00E00FBA"/>
    <w:rsid w:val="00E016D6"/>
    <w:rsid w:val="00E01A4F"/>
    <w:rsid w:val="00E0280B"/>
    <w:rsid w:val="00E03D58"/>
    <w:rsid w:val="00E04839"/>
    <w:rsid w:val="00E04B8E"/>
    <w:rsid w:val="00E04B98"/>
    <w:rsid w:val="00E05252"/>
    <w:rsid w:val="00E05286"/>
    <w:rsid w:val="00E063F1"/>
    <w:rsid w:val="00E06AB3"/>
    <w:rsid w:val="00E0756D"/>
    <w:rsid w:val="00E076FC"/>
    <w:rsid w:val="00E07875"/>
    <w:rsid w:val="00E10A97"/>
    <w:rsid w:val="00E126D7"/>
    <w:rsid w:val="00E129DB"/>
    <w:rsid w:val="00E12F55"/>
    <w:rsid w:val="00E12FE5"/>
    <w:rsid w:val="00E13795"/>
    <w:rsid w:val="00E13840"/>
    <w:rsid w:val="00E148C4"/>
    <w:rsid w:val="00E14AE1"/>
    <w:rsid w:val="00E154CA"/>
    <w:rsid w:val="00E169B8"/>
    <w:rsid w:val="00E169D4"/>
    <w:rsid w:val="00E17BC8"/>
    <w:rsid w:val="00E2019E"/>
    <w:rsid w:val="00E20334"/>
    <w:rsid w:val="00E2044F"/>
    <w:rsid w:val="00E20D62"/>
    <w:rsid w:val="00E20DFC"/>
    <w:rsid w:val="00E21AF0"/>
    <w:rsid w:val="00E21DB2"/>
    <w:rsid w:val="00E225B7"/>
    <w:rsid w:val="00E22B9B"/>
    <w:rsid w:val="00E23BFC"/>
    <w:rsid w:val="00E246E5"/>
    <w:rsid w:val="00E263FB"/>
    <w:rsid w:val="00E27C42"/>
    <w:rsid w:val="00E30391"/>
    <w:rsid w:val="00E30D65"/>
    <w:rsid w:val="00E33735"/>
    <w:rsid w:val="00E3461D"/>
    <w:rsid w:val="00E348DE"/>
    <w:rsid w:val="00E34D10"/>
    <w:rsid w:val="00E3529A"/>
    <w:rsid w:val="00E35E17"/>
    <w:rsid w:val="00E36074"/>
    <w:rsid w:val="00E36C19"/>
    <w:rsid w:val="00E3751D"/>
    <w:rsid w:val="00E37A64"/>
    <w:rsid w:val="00E42885"/>
    <w:rsid w:val="00E4380C"/>
    <w:rsid w:val="00E43AA8"/>
    <w:rsid w:val="00E44086"/>
    <w:rsid w:val="00E44648"/>
    <w:rsid w:val="00E446DB"/>
    <w:rsid w:val="00E4475F"/>
    <w:rsid w:val="00E46C3C"/>
    <w:rsid w:val="00E46EBC"/>
    <w:rsid w:val="00E46F75"/>
    <w:rsid w:val="00E47080"/>
    <w:rsid w:val="00E472EA"/>
    <w:rsid w:val="00E51DCB"/>
    <w:rsid w:val="00E53719"/>
    <w:rsid w:val="00E53CC9"/>
    <w:rsid w:val="00E53E68"/>
    <w:rsid w:val="00E546B3"/>
    <w:rsid w:val="00E600FF"/>
    <w:rsid w:val="00E607D8"/>
    <w:rsid w:val="00E61507"/>
    <w:rsid w:val="00E62473"/>
    <w:rsid w:val="00E625D1"/>
    <w:rsid w:val="00E62632"/>
    <w:rsid w:val="00E6469D"/>
    <w:rsid w:val="00E64DC1"/>
    <w:rsid w:val="00E65519"/>
    <w:rsid w:val="00E65C3A"/>
    <w:rsid w:val="00E65E6E"/>
    <w:rsid w:val="00E66ABD"/>
    <w:rsid w:val="00E67183"/>
    <w:rsid w:val="00E6757B"/>
    <w:rsid w:val="00E70C0C"/>
    <w:rsid w:val="00E71BA4"/>
    <w:rsid w:val="00E71F85"/>
    <w:rsid w:val="00E71FCD"/>
    <w:rsid w:val="00E74CB6"/>
    <w:rsid w:val="00E75633"/>
    <w:rsid w:val="00E80853"/>
    <w:rsid w:val="00E818D3"/>
    <w:rsid w:val="00E830AD"/>
    <w:rsid w:val="00E8457A"/>
    <w:rsid w:val="00E84683"/>
    <w:rsid w:val="00E849F6"/>
    <w:rsid w:val="00E84CB4"/>
    <w:rsid w:val="00E87381"/>
    <w:rsid w:val="00E87724"/>
    <w:rsid w:val="00E90230"/>
    <w:rsid w:val="00E93D74"/>
    <w:rsid w:val="00E947F0"/>
    <w:rsid w:val="00E95C17"/>
    <w:rsid w:val="00E967AE"/>
    <w:rsid w:val="00E96C1A"/>
    <w:rsid w:val="00E979F8"/>
    <w:rsid w:val="00EA1B14"/>
    <w:rsid w:val="00EA1CC6"/>
    <w:rsid w:val="00EA1CD1"/>
    <w:rsid w:val="00EA24EC"/>
    <w:rsid w:val="00EA2748"/>
    <w:rsid w:val="00EA2823"/>
    <w:rsid w:val="00EA3172"/>
    <w:rsid w:val="00EA4398"/>
    <w:rsid w:val="00EB140C"/>
    <w:rsid w:val="00EB1CC0"/>
    <w:rsid w:val="00EB20BA"/>
    <w:rsid w:val="00EB537B"/>
    <w:rsid w:val="00EB54E2"/>
    <w:rsid w:val="00EB661B"/>
    <w:rsid w:val="00EB6AAD"/>
    <w:rsid w:val="00EB7940"/>
    <w:rsid w:val="00EC0C9C"/>
    <w:rsid w:val="00EC0FC4"/>
    <w:rsid w:val="00EC2D7F"/>
    <w:rsid w:val="00EC3708"/>
    <w:rsid w:val="00EC4CD8"/>
    <w:rsid w:val="00EC563A"/>
    <w:rsid w:val="00EC6DA7"/>
    <w:rsid w:val="00ED0DCB"/>
    <w:rsid w:val="00ED1CBE"/>
    <w:rsid w:val="00ED4485"/>
    <w:rsid w:val="00ED51CB"/>
    <w:rsid w:val="00ED5576"/>
    <w:rsid w:val="00ED5600"/>
    <w:rsid w:val="00ED5C37"/>
    <w:rsid w:val="00ED63D0"/>
    <w:rsid w:val="00ED7115"/>
    <w:rsid w:val="00ED778F"/>
    <w:rsid w:val="00ED7F75"/>
    <w:rsid w:val="00EE12C8"/>
    <w:rsid w:val="00EE3E93"/>
    <w:rsid w:val="00EE6827"/>
    <w:rsid w:val="00EE69B9"/>
    <w:rsid w:val="00EF05E3"/>
    <w:rsid w:val="00EF1183"/>
    <w:rsid w:val="00EF138F"/>
    <w:rsid w:val="00EF14D1"/>
    <w:rsid w:val="00EF1DFC"/>
    <w:rsid w:val="00EF2766"/>
    <w:rsid w:val="00EF3D6F"/>
    <w:rsid w:val="00EF4AF3"/>
    <w:rsid w:val="00EF534B"/>
    <w:rsid w:val="00EF53E2"/>
    <w:rsid w:val="00EF58FE"/>
    <w:rsid w:val="00EF6365"/>
    <w:rsid w:val="00EF6D33"/>
    <w:rsid w:val="00EF7037"/>
    <w:rsid w:val="00EF74AB"/>
    <w:rsid w:val="00F003C3"/>
    <w:rsid w:val="00F00DDC"/>
    <w:rsid w:val="00F00F43"/>
    <w:rsid w:val="00F01039"/>
    <w:rsid w:val="00F0243D"/>
    <w:rsid w:val="00F036EB"/>
    <w:rsid w:val="00F03EC3"/>
    <w:rsid w:val="00F04130"/>
    <w:rsid w:val="00F0482A"/>
    <w:rsid w:val="00F055D7"/>
    <w:rsid w:val="00F05B07"/>
    <w:rsid w:val="00F0671F"/>
    <w:rsid w:val="00F0708F"/>
    <w:rsid w:val="00F07126"/>
    <w:rsid w:val="00F1049E"/>
    <w:rsid w:val="00F1143A"/>
    <w:rsid w:val="00F11646"/>
    <w:rsid w:val="00F11678"/>
    <w:rsid w:val="00F120F9"/>
    <w:rsid w:val="00F154DF"/>
    <w:rsid w:val="00F159C6"/>
    <w:rsid w:val="00F15F3A"/>
    <w:rsid w:val="00F16F15"/>
    <w:rsid w:val="00F2151C"/>
    <w:rsid w:val="00F21A2A"/>
    <w:rsid w:val="00F221C2"/>
    <w:rsid w:val="00F22FAD"/>
    <w:rsid w:val="00F2334B"/>
    <w:rsid w:val="00F23DBD"/>
    <w:rsid w:val="00F24030"/>
    <w:rsid w:val="00F246E1"/>
    <w:rsid w:val="00F247FC"/>
    <w:rsid w:val="00F24A3F"/>
    <w:rsid w:val="00F252DB"/>
    <w:rsid w:val="00F25CF2"/>
    <w:rsid w:val="00F263CD"/>
    <w:rsid w:val="00F268C9"/>
    <w:rsid w:val="00F26FF0"/>
    <w:rsid w:val="00F27A2C"/>
    <w:rsid w:val="00F32211"/>
    <w:rsid w:val="00F34F00"/>
    <w:rsid w:val="00F35022"/>
    <w:rsid w:val="00F351DD"/>
    <w:rsid w:val="00F3525B"/>
    <w:rsid w:val="00F37FDC"/>
    <w:rsid w:val="00F40C4D"/>
    <w:rsid w:val="00F4189F"/>
    <w:rsid w:val="00F42054"/>
    <w:rsid w:val="00F425D8"/>
    <w:rsid w:val="00F42D11"/>
    <w:rsid w:val="00F43CE1"/>
    <w:rsid w:val="00F44525"/>
    <w:rsid w:val="00F44674"/>
    <w:rsid w:val="00F45397"/>
    <w:rsid w:val="00F470D6"/>
    <w:rsid w:val="00F47E7E"/>
    <w:rsid w:val="00F507DB"/>
    <w:rsid w:val="00F510BF"/>
    <w:rsid w:val="00F5334D"/>
    <w:rsid w:val="00F54E65"/>
    <w:rsid w:val="00F54FF6"/>
    <w:rsid w:val="00F55CB2"/>
    <w:rsid w:val="00F561CE"/>
    <w:rsid w:val="00F6057E"/>
    <w:rsid w:val="00F60DCE"/>
    <w:rsid w:val="00F61457"/>
    <w:rsid w:val="00F614BF"/>
    <w:rsid w:val="00F62630"/>
    <w:rsid w:val="00F62EAA"/>
    <w:rsid w:val="00F62F7F"/>
    <w:rsid w:val="00F63E7D"/>
    <w:rsid w:val="00F642D8"/>
    <w:rsid w:val="00F647D7"/>
    <w:rsid w:val="00F64939"/>
    <w:rsid w:val="00F6618C"/>
    <w:rsid w:val="00F6656C"/>
    <w:rsid w:val="00F70008"/>
    <w:rsid w:val="00F71766"/>
    <w:rsid w:val="00F737B4"/>
    <w:rsid w:val="00F73930"/>
    <w:rsid w:val="00F7435C"/>
    <w:rsid w:val="00F7451F"/>
    <w:rsid w:val="00F75B25"/>
    <w:rsid w:val="00F810F2"/>
    <w:rsid w:val="00F83317"/>
    <w:rsid w:val="00F83378"/>
    <w:rsid w:val="00F8378C"/>
    <w:rsid w:val="00F839CC"/>
    <w:rsid w:val="00F83DD7"/>
    <w:rsid w:val="00F84476"/>
    <w:rsid w:val="00F85321"/>
    <w:rsid w:val="00F85631"/>
    <w:rsid w:val="00F86988"/>
    <w:rsid w:val="00F873D9"/>
    <w:rsid w:val="00F87E90"/>
    <w:rsid w:val="00F90D6E"/>
    <w:rsid w:val="00F92473"/>
    <w:rsid w:val="00F93748"/>
    <w:rsid w:val="00F93E5B"/>
    <w:rsid w:val="00F94775"/>
    <w:rsid w:val="00F94979"/>
    <w:rsid w:val="00F9686A"/>
    <w:rsid w:val="00F96C80"/>
    <w:rsid w:val="00F972FE"/>
    <w:rsid w:val="00F9776C"/>
    <w:rsid w:val="00FA0D25"/>
    <w:rsid w:val="00FA1480"/>
    <w:rsid w:val="00FA1B6E"/>
    <w:rsid w:val="00FA2388"/>
    <w:rsid w:val="00FA251A"/>
    <w:rsid w:val="00FA2E84"/>
    <w:rsid w:val="00FA3093"/>
    <w:rsid w:val="00FA3B61"/>
    <w:rsid w:val="00FA4229"/>
    <w:rsid w:val="00FA4558"/>
    <w:rsid w:val="00FA5E63"/>
    <w:rsid w:val="00FA70A6"/>
    <w:rsid w:val="00FA7DFB"/>
    <w:rsid w:val="00FA7FC5"/>
    <w:rsid w:val="00FB09D7"/>
    <w:rsid w:val="00FB0D12"/>
    <w:rsid w:val="00FB3845"/>
    <w:rsid w:val="00FB468D"/>
    <w:rsid w:val="00FB4ECD"/>
    <w:rsid w:val="00FB62BF"/>
    <w:rsid w:val="00FB7A63"/>
    <w:rsid w:val="00FC0438"/>
    <w:rsid w:val="00FC09F4"/>
    <w:rsid w:val="00FC0ABC"/>
    <w:rsid w:val="00FC1F90"/>
    <w:rsid w:val="00FC29BF"/>
    <w:rsid w:val="00FC5170"/>
    <w:rsid w:val="00FD1108"/>
    <w:rsid w:val="00FD1150"/>
    <w:rsid w:val="00FD1649"/>
    <w:rsid w:val="00FD22AE"/>
    <w:rsid w:val="00FD2E33"/>
    <w:rsid w:val="00FD3DE1"/>
    <w:rsid w:val="00FD4465"/>
    <w:rsid w:val="00FD504F"/>
    <w:rsid w:val="00FE0851"/>
    <w:rsid w:val="00FE1864"/>
    <w:rsid w:val="00FE1DD8"/>
    <w:rsid w:val="00FE2A61"/>
    <w:rsid w:val="00FE2A8B"/>
    <w:rsid w:val="00FE2FFF"/>
    <w:rsid w:val="00FE3A06"/>
    <w:rsid w:val="00FE44B6"/>
    <w:rsid w:val="00FE4E1B"/>
    <w:rsid w:val="00FE5C32"/>
    <w:rsid w:val="00FE5D0C"/>
    <w:rsid w:val="00FE7140"/>
    <w:rsid w:val="00FE73C6"/>
    <w:rsid w:val="00FE7D0E"/>
    <w:rsid w:val="00FE7F02"/>
    <w:rsid w:val="00FF0702"/>
    <w:rsid w:val="00FF120F"/>
    <w:rsid w:val="00FF1331"/>
    <w:rsid w:val="00FF1A08"/>
    <w:rsid w:val="00FF1D75"/>
    <w:rsid w:val="00FF2737"/>
    <w:rsid w:val="00FF3641"/>
    <w:rsid w:val="00FF4173"/>
    <w:rsid w:val="00FF5D6F"/>
    <w:rsid w:val="00FF7161"/>
    <w:rsid w:val="00FF75A6"/>
    <w:rsid w:val="00FF7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44CD3"/>
  <w15:chartTrackingRefBased/>
  <w15:docId w15:val="{D58D0F04-447A-4784-914C-172DED2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Times New Roman"/>
        <w:color w:val="000000"/>
        <w:kern w:val="2"/>
        <w:sz w:val="28"/>
        <w:szCs w:val="28"/>
        <w:lang w:val="en-US" w:eastAsia="zh-TW"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53D37"/>
  </w:style>
  <w:style w:type="paragraph" w:styleId="1">
    <w:name w:val="heading 1"/>
    <w:basedOn w:val="a1"/>
    <w:next w:val="a1"/>
    <w:link w:val="10"/>
    <w:uiPriority w:val="9"/>
    <w:qFormat/>
    <w:rsid w:val="00DF2CAB"/>
    <w:pPr>
      <w:keepNext/>
      <w:spacing w:before="180" w:after="180" w:line="720" w:lineRule="auto"/>
      <w:outlineLvl w:val="0"/>
    </w:pPr>
    <w:rPr>
      <w:rFonts w:asciiTheme="majorHAnsi" w:hAnsiTheme="majorHAnsi" w:cstheme="majorBidi"/>
      <w:b/>
      <w:bCs/>
      <w:kern w:val="52"/>
      <w:szCs w:val="52"/>
    </w:rPr>
  </w:style>
  <w:style w:type="paragraph" w:styleId="4">
    <w:name w:val="heading 4"/>
    <w:basedOn w:val="a1"/>
    <w:next w:val="a1"/>
    <w:link w:val="40"/>
    <w:uiPriority w:val="9"/>
    <w:semiHidden/>
    <w:unhideWhenUsed/>
    <w:qFormat/>
    <w:rsid w:val="004B52AC"/>
    <w:pPr>
      <w:keepNext/>
      <w:spacing w:line="720" w:lineRule="atLeast"/>
      <w:outlineLvl w:val="3"/>
    </w:pPr>
    <w:rPr>
      <w:rFonts w:asciiTheme="majorHAnsi" w:eastAsiaTheme="majorEastAsia" w:hAnsiTheme="majorHAnsi" w:cstheme="majorBidi"/>
      <w:sz w:val="36"/>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819BA"/>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B8145E"/>
    <w:pPr>
      <w:tabs>
        <w:tab w:val="center" w:pos="4153"/>
        <w:tab w:val="right" w:pos="8306"/>
      </w:tabs>
      <w:snapToGrid w:val="0"/>
    </w:pPr>
    <w:rPr>
      <w:sz w:val="20"/>
      <w:szCs w:val="20"/>
    </w:rPr>
  </w:style>
  <w:style w:type="character" w:customStyle="1" w:styleId="a7">
    <w:name w:val="頁首 字元"/>
    <w:basedOn w:val="a2"/>
    <w:link w:val="a6"/>
    <w:uiPriority w:val="99"/>
    <w:rsid w:val="00B8145E"/>
    <w:rPr>
      <w:rFonts w:ascii="Times New Roman" w:eastAsia="新細明體" w:hAnsi="Times New Roman" w:cs="Times New Roman"/>
      <w:sz w:val="20"/>
      <w:szCs w:val="20"/>
    </w:rPr>
  </w:style>
  <w:style w:type="paragraph" w:styleId="a8">
    <w:name w:val="footer"/>
    <w:basedOn w:val="a1"/>
    <w:link w:val="a9"/>
    <w:uiPriority w:val="99"/>
    <w:unhideWhenUsed/>
    <w:rsid w:val="00B8145E"/>
    <w:pPr>
      <w:tabs>
        <w:tab w:val="center" w:pos="4153"/>
        <w:tab w:val="right" w:pos="8306"/>
      </w:tabs>
      <w:snapToGrid w:val="0"/>
    </w:pPr>
    <w:rPr>
      <w:sz w:val="20"/>
      <w:szCs w:val="20"/>
    </w:rPr>
  </w:style>
  <w:style w:type="character" w:customStyle="1" w:styleId="a9">
    <w:name w:val="頁尾 字元"/>
    <w:basedOn w:val="a2"/>
    <w:link w:val="a8"/>
    <w:uiPriority w:val="99"/>
    <w:rsid w:val="00B8145E"/>
    <w:rPr>
      <w:rFonts w:ascii="Times New Roman" w:eastAsia="新細明體" w:hAnsi="Times New Roman" w:cs="Times New Roman"/>
      <w:sz w:val="20"/>
      <w:szCs w:val="20"/>
    </w:rPr>
  </w:style>
  <w:style w:type="paragraph" w:styleId="aa">
    <w:name w:val="List Paragraph"/>
    <w:aliases w:val="Header&amp;Footer,1.1.1.1清單段落,Footnote Sam,List Paragraph (numbered (a)),Text,Noise heading,RUS List,Rec para,Dot pt,F5 List Paragraph,No Spacing1,List Paragraph Char Char Char,Indicator Text,Numbered Para 1,Colorful List - Accent 11,3,標準,表名,第三階,列點,(二)"/>
    <w:basedOn w:val="a1"/>
    <w:link w:val="ab"/>
    <w:uiPriority w:val="34"/>
    <w:qFormat/>
    <w:rsid w:val="007C340E"/>
    <w:pPr>
      <w:ind w:leftChars="200" w:left="480"/>
    </w:pPr>
  </w:style>
  <w:style w:type="paragraph" w:styleId="ac">
    <w:name w:val="Body Text"/>
    <w:basedOn w:val="a1"/>
    <w:link w:val="ad"/>
    <w:qFormat/>
    <w:rsid w:val="00C051FA"/>
    <w:pPr>
      <w:spacing w:after="120"/>
    </w:pPr>
    <w:rPr>
      <w:rFonts w:ascii="標楷體" w:hAnsi="標楷體" w:cs="標楷體"/>
      <w:sz w:val="26"/>
    </w:rPr>
  </w:style>
  <w:style w:type="character" w:customStyle="1" w:styleId="ad">
    <w:name w:val="本文 字元"/>
    <w:basedOn w:val="a2"/>
    <w:link w:val="ac"/>
    <w:rsid w:val="00C051FA"/>
    <w:rPr>
      <w:rFonts w:ascii="標楷體" w:eastAsia="標楷體" w:hAnsi="標楷體" w:cs="標楷體"/>
      <w:color w:val="000000"/>
      <w:sz w:val="26"/>
      <w:szCs w:val="24"/>
    </w:rPr>
  </w:style>
  <w:style w:type="table" w:customStyle="1" w:styleId="11">
    <w:name w:val="表格格線1"/>
    <w:basedOn w:val="a3"/>
    <w:next w:val="a5"/>
    <w:rsid w:val="00DF2CAB"/>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2"/>
    <w:link w:val="1"/>
    <w:uiPriority w:val="9"/>
    <w:rsid w:val="00DF2CAB"/>
    <w:rPr>
      <w:rFonts w:asciiTheme="majorHAnsi" w:eastAsia="標楷體" w:hAnsiTheme="majorHAnsi" w:cstheme="majorBidi"/>
      <w:b/>
      <w:bCs/>
      <w:kern w:val="52"/>
      <w:sz w:val="28"/>
      <w:szCs w:val="52"/>
    </w:rPr>
  </w:style>
  <w:style w:type="table" w:customStyle="1" w:styleId="2">
    <w:name w:val="表格格線2"/>
    <w:basedOn w:val="a3"/>
    <w:next w:val="a5"/>
    <w:rsid w:val="008D1D6E"/>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3"/>
    <w:next w:val="a5"/>
    <w:rsid w:val="00174736"/>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3"/>
    <w:next w:val="a5"/>
    <w:rsid w:val="00095848"/>
    <w:pPr>
      <w:widowControl w:val="0"/>
    </w:pPr>
    <w:rPr>
      <w:rFonts w:eastAsia="新細明體"/>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F94979"/>
    <w:pPr>
      <w:numPr>
        <w:numId w:val="1"/>
      </w:numPr>
      <w:contextualSpacing/>
    </w:pPr>
  </w:style>
  <w:style w:type="character" w:customStyle="1" w:styleId="ab">
    <w:name w:val="清單段落 字元"/>
    <w:aliases w:val="Header&amp;Footer 字元,1.1.1.1清單段落 字元,Footnote Sam 字元,List Paragraph (numbered (a)) 字元,Text 字元,Noise heading 字元,RUS List 字元,Rec para 字元,Dot pt 字元,F5 List Paragraph 字元,No Spacing1 字元,List Paragraph Char Char Char 字元,Indicator Text 字元,Numbered Para 1 字元"/>
    <w:link w:val="aa"/>
    <w:qFormat/>
    <w:rsid w:val="00AA727A"/>
    <w:rPr>
      <w:rFonts w:ascii="Times New Roman" w:eastAsia="新細明體" w:hAnsi="Times New Roman" w:cs="Times New Roman"/>
      <w:szCs w:val="24"/>
    </w:rPr>
  </w:style>
  <w:style w:type="paragraph" w:customStyle="1" w:styleId="Standard">
    <w:name w:val="Standard"/>
    <w:rsid w:val="003B3792"/>
    <w:pPr>
      <w:widowControl w:val="0"/>
      <w:suppressAutoHyphens/>
      <w:autoSpaceDN w:val="0"/>
      <w:textAlignment w:val="baseline"/>
    </w:pPr>
    <w:rPr>
      <w:rFonts w:eastAsia="新細明體"/>
      <w:kern w:val="3"/>
      <w:szCs w:val="24"/>
    </w:rPr>
  </w:style>
  <w:style w:type="character" w:styleId="ae">
    <w:name w:val="footnote reference"/>
    <w:basedOn w:val="a2"/>
    <w:rsid w:val="00ED5C37"/>
    <w:rPr>
      <w:position w:val="0"/>
      <w:vertAlign w:val="superscript"/>
    </w:rPr>
  </w:style>
  <w:style w:type="character" w:styleId="af">
    <w:name w:val="annotation reference"/>
    <w:basedOn w:val="a2"/>
    <w:uiPriority w:val="99"/>
    <w:semiHidden/>
    <w:unhideWhenUsed/>
    <w:rsid w:val="00E87381"/>
    <w:rPr>
      <w:sz w:val="18"/>
      <w:szCs w:val="18"/>
    </w:rPr>
  </w:style>
  <w:style w:type="paragraph" w:styleId="af0">
    <w:name w:val="annotation text"/>
    <w:basedOn w:val="a1"/>
    <w:link w:val="af1"/>
    <w:uiPriority w:val="99"/>
    <w:semiHidden/>
    <w:unhideWhenUsed/>
    <w:rsid w:val="00E87381"/>
  </w:style>
  <w:style w:type="character" w:customStyle="1" w:styleId="af1">
    <w:name w:val="註解文字 字元"/>
    <w:basedOn w:val="a2"/>
    <w:link w:val="af0"/>
    <w:uiPriority w:val="99"/>
    <w:semiHidden/>
    <w:rsid w:val="00E87381"/>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E87381"/>
    <w:rPr>
      <w:b/>
      <w:bCs/>
    </w:rPr>
  </w:style>
  <w:style w:type="character" w:customStyle="1" w:styleId="af3">
    <w:name w:val="註解主旨 字元"/>
    <w:basedOn w:val="af1"/>
    <w:link w:val="af2"/>
    <w:uiPriority w:val="99"/>
    <w:semiHidden/>
    <w:rsid w:val="00E87381"/>
    <w:rPr>
      <w:rFonts w:ascii="Times New Roman" w:eastAsia="新細明體" w:hAnsi="Times New Roman" w:cs="Times New Roman"/>
      <w:b/>
      <w:bCs/>
      <w:szCs w:val="24"/>
    </w:rPr>
  </w:style>
  <w:style w:type="paragraph" w:customStyle="1" w:styleId="Textbody">
    <w:name w:val="Text body"/>
    <w:rsid w:val="00577621"/>
    <w:pPr>
      <w:widowControl w:val="0"/>
      <w:suppressAutoHyphens/>
      <w:autoSpaceDN w:val="0"/>
      <w:textAlignment w:val="baseline"/>
    </w:pPr>
    <w:rPr>
      <w:rFonts w:eastAsia="Times New Roman"/>
      <w:kern w:val="3"/>
      <w:szCs w:val="24"/>
    </w:rPr>
  </w:style>
  <w:style w:type="numbering" w:customStyle="1" w:styleId="a0">
    <w:name w:val="工總彙總用"/>
    <w:uiPriority w:val="99"/>
    <w:rsid w:val="002D7783"/>
    <w:pPr>
      <w:numPr>
        <w:numId w:val="2"/>
      </w:numPr>
    </w:pPr>
  </w:style>
  <w:style w:type="paragraph" w:styleId="af4">
    <w:name w:val="Salutation"/>
    <w:basedOn w:val="a1"/>
    <w:next w:val="a1"/>
    <w:link w:val="af5"/>
    <w:uiPriority w:val="99"/>
    <w:unhideWhenUsed/>
    <w:rsid w:val="00233D8E"/>
    <w:rPr>
      <w:bCs/>
    </w:rPr>
  </w:style>
  <w:style w:type="character" w:customStyle="1" w:styleId="af5">
    <w:name w:val="問候 字元"/>
    <w:basedOn w:val="a2"/>
    <w:link w:val="af4"/>
    <w:uiPriority w:val="99"/>
    <w:rsid w:val="00233D8E"/>
    <w:rPr>
      <w:bCs/>
      <w:szCs w:val="28"/>
    </w:rPr>
  </w:style>
  <w:style w:type="paragraph" w:styleId="af6">
    <w:name w:val="Closing"/>
    <w:basedOn w:val="a1"/>
    <w:link w:val="af7"/>
    <w:uiPriority w:val="99"/>
    <w:unhideWhenUsed/>
    <w:rsid w:val="00233D8E"/>
    <w:pPr>
      <w:ind w:leftChars="1800" w:left="100"/>
    </w:pPr>
    <w:rPr>
      <w:bCs/>
    </w:rPr>
  </w:style>
  <w:style w:type="character" w:customStyle="1" w:styleId="af7">
    <w:name w:val="結語 字元"/>
    <w:basedOn w:val="a2"/>
    <w:link w:val="af6"/>
    <w:uiPriority w:val="99"/>
    <w:rsid w:val="00233D8E"/>
    <w:rPr>
      <w:bCs/>
      <w:szCs w:val="28"/>
    </w:rPr>
  </w:style>
  <w:style w:type="character" w:customStyle="1" w:styleId="40">
    <w:name w:val="標題 4 字元"/>
    <w:basedOn w:val="a2"/>
    <w:link w:val="4"/>
    <w:uiPriority w:val="9"/>
    <w:semiHidden/>
    <w:rsid w:val="004B52AC"/>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134721">
      <w:bodyDiv w:val="1"/>
      <w:marLeft w:val="0"/>
      <w:marRight w:val="0"/>
      <w:marTop w:val="0"/>
      <w:marBottom w:val="0"/>
      <w:divBdr>
        <w:top w:val="none" w:sz="0" w:space="0" w:color="auto"/>
        <w:left w:val="none" w:sz="0" w:space="0" w:color="auto"/>
        <w:bottom w:val="none" w:sz="0" w:space="0" w:color="auto"/>
        <w:right w:val="none" w:sz="0" w:space="0" w:color="auto"/>
      </w:divBdr>
    </w:div>
    <w:div w:id="878854918">
      <w:bodyDiv w:val="1"/>
      <w:marLeft w:val="0"/>
      <w:marRight w:val="0"/>
      <w:marTop w:val="0"/>
      <w:marBottom w:val="0"/>
      <w:divBdr>
        <w:top w:val="none" w:sz="0" w:space="0" w:color="auto"/>
        <w:left w:val="none" w:sz="0" w:space="0" w:color="auto"/>
        <w:bottom w:val="none" w:sz="0" w:space="0" w:color="auto"/>
        <w:right w:val="none" w:sz="0" w:space="0" w:color="auto"/>
      </w:divBdr>
    </w:div>
    <w:div w:id="928654275">
      <w:bodyDiv w:val="1"/>
      <w:marLeft w:val="0"/>
      <w:marRight w:val="0"/>
      <w:marTop w:val="0"/>
      <w:marBottom w:val="0"/>
      <w:divBdr>
        <w:top w:val="none" w:sz="0" w:space="0" w:color="auto"/>
        <w:left w:val="none" w:sz="0" w:space="0" w:color="auto"/>
        <w:bottom w:val="none" w:sz="0" w:space="0" w:color="auto"/>
        <w:right w:val="none" w:sz="0" w:space="0" w:color="auto"/>
      </w:divBdr>
    </w:div>
    <w:div w:id="1438678336">
      <w:bodyDiv w:val="1"/>
      <w:marLeft w:val="0"/>
      <w:marRight w:val="0"/>
      <w:marTop w:val="0"/>
      <w:marBottom w:val="0"/>
      <w:divBdr>
        <w:top w:val="none" w:sz="0" w:space="0" w:color="auto"/>
        <w:left w:val="none" w:sz="0" w:space="0" w:color="auto"/>
        <w:bottom w:val="none" w:sz="0" w:space="0" w:color="auto"/>
        <w:right w:val="none" w:sz="0" w:space="0" w:color="auto"/>
      </w:divBdr>
    </w:div>
    <w:div w:id="1666087736">
      <w:bodyDiv w:val="1"/>
      <w:marLeft w:val="0"/>
      <w:marRight w:val="0"/>
      <w:marTop w:val="0"/>
      <w:marBottom w:val="0"/>
      <w:divBdr>
        <w:top w:val="none" w:sz="0" w:space="0" w:color="auto"/>
        <w:left w:val="none" w:sz="0" w:space="0" w:color="auto"/>
        <w:bottom w:val="none" w:sz="0" w:space="0" w:color="auto"/>
        <w:right w:val="none" w:sz="0" w:space="0" w:color="auto"/>
      </w:divBdr>
    </w:div>
    <w:div w:id="1813981974">
      <w:bodyDiv w:val="1"/>
      <w:marLeft w:val="0"/>
      <w:marRight w:val="0"/>
      <w:marTop w:val="0"/>
      <w:marBottom w:val="0"/>
      <w:divBdr>
        <w:top w:val="none" w:sz="0" w:space="0" w:color="auto"/>
        <w:left w:val="none" w:sz="0" w:space="0" w:color="auto"/>
        <w:bottom w:val="none" w:sz="0" w:space="0" w:color="auto"/>
        <w:right w:val="none" w:sz="0" w:space="0" w:color="auto"/>
      </w:divBdr>
    </w:div>
    <w:div w:id="2008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yc\Desktop\113&#38761;&#26032;&#31185;(1130930&#21069;&#28858;&#21069;&#30651;&#31185;)\&#24037;&#32317;&#30333;&#30382;&#26360;\2024&#24037;&#32317;&#30333;&#30382;&#26360;(39&#22823;&#38917;148&#32048;&#38917;)\4-&#26412;&#26371;&#24847;&#35211;&#32156;&#25972;\&#24037;&#32317;2024&#30333;&#30382;&#26360;&#20043;&#37096;&#26371;&#24847;&#35211;&#32156;&#25972;&#27284;ver4.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390-ECCA-41EA-A154-5676C76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工總2024白皮書之部會意見綜整檔ver4</Template>
  <TotalTime>2</TotalTime>
  <Pages>17</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張媖筑</dc:creator>
  <cp:keywords/>
  <dc:description/>
  <cp:lastModifiedBy>陳明雯</cp:lastModifiedBy>
  <cp:revision>4</cp:revision>
  <cp:lastPrinted>2025-01-15T06:04:00Z</cp:lastPrinted>
  <dcterms:created xsi:type="dcterms:W3CDTF">2025-02-19T05:49:00Z</dcterms:created>
  <dcterms:modified xsi:type="dcterms:W3CDTF">2025-02-19T09:29:00Z</dcterms:modified>
</cp:coreProperties>
</file>